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7ECE" w:rsidRPr="0010580A" w:rsidRDefault="00667ECE" w:rsidP="00667ECE">
      <w:pPr>
        <w:pStyle w:val="a6"/>
        <w:rPr>
          <w:b/>
          <w:spacing w:val="20"/>
          <w:sz w:val="22"/>
          <w:szCs w:val="22"/>
        </w:rPr>
      </w:pPr>
      <w:r w:rsidRPr="0010580A">
        <w:rPr>
          <w:b/>
          <w:spacing w:val="20"/>
          <w:sz w:val="22"/>
          <w:szCs w:val="22"/>
        </w:rPr>
        <w:t xml:space="preserve">АДМИНИСТРАЦИЯ </w:t>
      </w:r>
    </w:p>
    <w:p w:rsidR="00667ECE" w:rsidRPr="0010580A" w:rsidRDefault="00667ECE" w:rsidP="00667ECE">
      <w:pPr>
        <w:pStyle w:val="a6"/>
        <w:rPr>
          <w:b/>
          <w:spacing w:val="20"/>
          <w:sz w:val="22"/>
          <w:szCs w:val="22"/>
        </w:rPr>
      </w:pPr>
      <w:r w:rsidRPr="0010580A">
        <w:rPr>
          <w:b/>
          <w:spacing w:val="20"/>
          <w:sz w:val="22"/>
          <w:szCs w:val="22"/>
        </w:rPr>
        <w:t xml:space="preserve"> АНТРОПОВСКОГО  МУНИЦИПАЛЬНОГО  ОКРУГА</w:t>
      </w:r>
    </w:p>
    <w:p w:rsidR="00667ECE" w:rsidRPr="0010580A" w:rsidRDefault="00667ECE" w:rsidP="00667ECE">
      <w:pPr>
        <w:pStyle w:val="a6"/>
        <w:rPr>
          <w:b/>
          <w:spacing w:val="20"/>
          <w:sz w:val="22"/>
          <w:szCs w:val="22"/>
        </w:rPr>
      </w:pPr>
      <w:r w:rsidRPr="0010580A">
        <w:rPr>
          <w:b/>
          <w:spacing w:val="20"/>
          <w:sz w:val="22"/>
          <w:szCs w:val="22"/>
        </w:rPr>
        <w:t xml:space="preserve"> КОСТРОМСКОЙ  ОБЛАСТИ</w:t>
      </w:r>
    </w:p>
    <w:p w:rsidR="00667ECE" w:rsidRPr="0010580A" w:rsidRDefault="00667ECE" w:rsidP="00667ECE">
      <w:pPr>
        <w:pStyle w:val="a3"/>
        <w:rPr>
          <w:rFonts w:ascii="Times New Roman" w:hAnsi="Times New Roman" w:cs="Times New Roman"/>
          <w:b/>
          <w:i w:val="0"/>
          <w:spacing w:val="28"/>
          <w:sz w:val="40"/>
          <w:szCs w:val="40"/>
        </w:rPr>
      </w:pPr>
      <w:r w:rsidRPr="0010580A">
        <w:rPr>
          <w:rFonts w:ascii="Times New Roman" w:hAnsi="Times New Roman" w:cs="Times New Roman"/>
          <w:b/>
          <w:i w:val="0"/>
          <w:spacing w:val="28"/>
          <w:sz w:val="40"/>
          <w:szCs w:val="40"/>
        </w:rPr>
        <w:t>ПОСТАНОВЛЕНИЕ</w:t>
      </w:r>
    </w:p>
    <w:p w:rsidR="00667ECE" w:rsidRPr="0010580A" w:rsidRDefault="00E04D44" w:rsidP="00667ECE">
      <w:pPr>
        <w:pStyle w:val="msonormalcxspmiddle"/>
        <w:spacing w:after="0" w:afterAutospacing="0" w:line="240" w:lineRule="atLeast"/>
        <w:contextualSpacing/>
        <w:rPr>
          <w:u w:val="single"/>
        </w:rPr>
      </w:pPr>
      <w:r w:rsidRPr="0010580A">
        <w:t>«</w:t>
      </w:r>
      <w:r w:rsidR="00B30981" w:rsidRPr="0010580A">
        <w:t>09</w:t>
      </w:r>
      <w:r w:rsidR="00667ECE" w:rsidRPr="0010580A">
        <w:t xml:space="preserve">» </w:t>
      </w:r>
      <w:r w:rsidRPr="0010580A">
        <w:t xml:space="preserve"> </w:t>
      </w:r>
      <w:r w:rsidR="00B30981" w:rsidRPr="0010580A">
        <w:t>октября</w:t>
      </w:r>
      <w:r w:rsidR="00667ECE" w:rsidRPr="0010580A">
        <w:t xml:space="preserve"> 2025</w:t>
      </w:r>
      <w:r w:rsidRPr="0010580A">
        <w:t xml:space="preserve"> </w:t>
      </w:r>
      <w:r w:rsidR="005F2CE7" w:rsidRPr="0010580A">
        <w:t xml:space="preserve">года            </w:t>
      </w:r>
      <w:r w:rsidR="00667ECE" w:rsidRPr="0010580A">
        <w:t xml:space="preserve">                                                            </w:t>
      </w:r>
      <w:r w:rsidRPr="0010580A">
        <w:t xml:space="preserve">                          </w:t>
      </w:r>
      <w:r w:rsidRPr="0010580A">
        <w:rPr>
          <w:u w:val="single"/>
        </w:rPr>
        <w:t>№</w:t>
      </w:r>
      <w:r w:rsidR="00B30981" w:rsidRPr="0010580A">
        <w:rPr>
          <w:u w:val="single"/>
        </w:rPr>
        <w:t>_____</w:t>
      </w:r>
    </w:p>
    <w:p w:rsidR="005F2CE7" w:rsidRPr="0010580A" w:rsidRDefault="00667ECE" w:rsidP="003D0A49">
      <w:pPr>
        <w:pStyle w:val="msonormalcxspmiddle"/>
        <w:spacing w:after="0" w:afterAutospacing="0" w:line="240" w:lineRule="atLeast"/>
        <w:contextualSpacing/>
      </w:pPr>
      <w:r w:rsidRPr="0010580A">
        <w:t xml:space="preserve">     </w:t>
      </w:r>
    </w:p>
    <w:p w:rsidR="005F2CE7" w:rsidRPr="0010580A" w:rsidRDefault="005F2CE7" w:rsidP="00B30981">
      <w:pPr>
        <w:pStyle w:val="msonormalcxspmiddle"/>
        <w:spacing w:before="0" w:beforeAutospacing="0" w:after="0" w:afterAutospacing="0" w:line="240" w:lineRule="atLeast"/>
        <w:contextualSpacing/>
        <w:jc w:val="both"/>
      </w:pPr>
      <w:r w:rsidRPr="0010580A">
        <w:t>О назначении публичных слушаний</w:t>
      </w:r>
    </w:p>
    <w:p w:rsidR="005F2CE7" w:rsidRPr="0010580A" w:rsidRDefault="005F2CE7" w:rsidP="00B30981">
      <w:pPr>
        <w:pStyle w:val="msonormalcxspmiddle"/>
        <w:spacing w:before="0" w:beforeAutospacing="0" w:after="0" w:afterAutospacing="0" w:line="240" w:lineRule="atLeast"/>
        <w:contextualSpacing/>
        <w:jc w:val="both"/>
      </w:pPr>
      <w:r w:rsidRPr="0010580A">
        <w:t xml:space="preserve"> по рассмотрению проекта</w:t>
      </w:r>
    </w:p>
    <w:p w:rsidR="005F2CE7" w:rsidRPr="0010580A" w:rsidRDefault="005F2CE7" w:rsidP="00B30981">
      <w:pPr>
        <w:pStyle w:val="msonormalcxspmiddle"/>
        <w:spacing w:before="0" w:beforeAutospacing="0" w:after="0" w:afterAutospacing="0" w:line="240" w:lineRule="atLeast"/>
        <w:contextualSpacing/>
        <w:jc w:val="both"/>
      </w:pPr>
      <w:r w:rsidRPr="0010580A">
        <w:t xml:space="preserve"> постановления администрации Антроповского</w:t>
      </w:r>
    </w:p>
    <w:p w:rsidR="005F2CE7" w:rsidRPr="0010580A" w:rsidRDefault="005F2CE7" w:rsidP="00B30981">
      <w:pPr>
        <w:pStyle w:val="msonormalcxspmiddle"/>
        <w:spacing w:before="0" w:beforeAutospacing="0" w:after="0" w:afterAutospacing="0" w:line="240" w:lineRule="atLeast"/>
        <w:contextualSpacing/>
        <w:jc w:val="both"/>
      </w:pPr>
      <w:r w:rsidRPr="0010580A">
        <w:t xml:space="preserve"> муниципального округа Костромской области</w:t>
      </w:r>
    </w:p>
    <w:p w:rsidR="005F2CE7" w:rsidRPr="0010580A" w:rsidRDefault="005F2CE7" w:rsidP="00B30981">
      <w:pPr>
        <w:pStyle w:val="msonormalcxspmiddle"/>
        <w:spacing w:before="0" w:beforeAutospacing="0" w:after="0" w:afterAutospacing="0" w:line="240" w:lineRule="atLeast"/>
        <w:contextualSpacing/>
        <w:jc w:val="both"/>
      </w:pPr>
      <w:r w:rsidRPr="0010580A">
        <w:t xml:space="preserve"> «Об утверждении схемы</w:t>
      </w:r>
    </w:p>
    <w:p w:rsidR="00B30981" w:rsidRPr="0010580A" w:rsidRDefault="005F2CE7" w:rsidP="00B30981">
      <w:pPr>
        <w:rPr>
          <w:rFonts w:ascii="Times New Roman" w:hAnsi="Times New Roman" w:cs="Times New Roman"/>
          <w:sz w:val="24"/>
          <w:szCs w:val="28"/>
        </w:rPr>
      </w:pPr>
      <w:r w:rsidRPr="0010580A">
        <w:rPr>
          <w:rFonts w:ascii="Times New Roman" w:hAnsi="Times New Roman" w:cs="Times New Roman"/>
          <w:sz w:val="24"/>
          <w:szCs w:val="28"/>
        </w:rPr>
        <w:t xml:space="preserve"> </w:t>
      </w:r>
      <w:r w:rsidR="00B30981" w:rsidRPr="0010580A">
        <w:rPr>
          <w:rFonts w:ascii="Times New Roman" w:hAnsi="Times New Roman" w:cs="Times New Roman"/>
          <w:sz w:val="24"/>
          <w:szCs w:val="28"/>
        </w:rPr>
        <w:t xml:space="preserve">водоснабжения и водоотведения </w:t>
      </w:r>
    </w:p>
    <w:p w:rsidR="00B30981" w:rsidRPr="0010580A" w:rsidRDefault="00B30981" w:rsidP="00B30981">
      <w:pPr>
        <w:rPr>
          <w:rFonts w:ascii="Times New Roman" w:hAnsi="Times New Roman" w:cs="Times New Roman"/>
          <w:sz w:val="24"/>
          <w:szCs w:val="28"/>
        </w:rPr>
      </w:pPr>
      <w:proofErr w:type="spellStart"/>
      <w:r w:rsidRPr="0010580A">
        <w:rPr>
          <w:rFonts w:ascii="Times New Roman" w:hAnsi="Times New Roman" w:cs="Times New Roman"/>
          <w:sz w:val="24"/>
          <w:szCs w:val="28"/>
        </w:rPr>
        <w:t>Антроповского</w:t>
      </w:r>
      <w:proofErr w:type="spellEnd"/>
      <w:r w:rsidRPr="0010580A">
        <w:rPr>
          <w:rFonts w:ascii="Times New Roman" w:hAnsi="Times New Roman" w:cs="Times New Roman"/>
          <w:sz w:val="24"/>
          <w:szCs w:val="28"/>
        </w:rPr>
        <w:t xml:space="preserve"> </w:t>
      </w:r>
    </w:p>
    <w:p w:rsidR="00B30981" w:rsidRPr="0010580A" w:rsidRDefault="00B30981" w:rsidP="00B30981">
      <w:pPr>
        <w:rPr>
          <w:rFonts w:ascii="Times New Roman" w:hAnsi="Times New Roman" w:cs="Times New Roman"/>
          <w:sz w:val="24"/>
          <w:szCs w:val="28"/>
        </w:rPr>
      </w:pPr>
      <w:r w:rsidRPr="0010580A">
        <w:rPr>
          <w:rFonts w:ascii="Times New Roman" w:hAnsi="Times New Roman" w:cs="Times New Roman"/>
          <w:sz w:val="24"/>
          <w:szCs w:val="28"/>
        </w:rPr>
        <w:t xml:space="preserve">муниципального округа </w:t>
      </w:r>
    </w:p>
    <w:p w:rsidR="00B30981" w:rsidRPr="0010580A" w:rsidRDefault="00B30981" w:rsidP="00B30981">
      <w:pPr>
        <w:rPr>
          <w:rFonts w:ascii="Times New Roman" w:hAnsi="Times New Roman" w:cs="Times New Roman"/>
          <w:sz w:val="24"/>
          <w:szCs w:val="28"/>
        </w:rPr>
      </w:pPr>
      <w:r w:rsidRPr="0010580A">
        <w:rPr>
          <w:rFonts w:ascii="Times New Roman" w:hAnsi="Times New Roman" w:cs="Times New Roman"/>
          <w:sz w:val="24"/>
          <w:szCs w:val="28"/>
        </w:rPr>
        <w:t>Костромской области</w:t>
      </w:r>
    </w:p>
    <w:p w:rsidR="005F2CE7" w:rsidRPr="0010580A" w:rsidRDefault="00B30981" w:rsidP="00B11734">
      <w:pPr>
        <w:rPr>
          <w:rFonts w:ascii="Times New Roman" w:hAnsi="Times New Roman" w:cs="Times New Roman"/>
        </w:rPr>
      </w:pPr>
      <w:r w:rsidRPr="0010580A">
        <w:rPr>
          <w:rFonts w:ascii="Times New Roman" w:hAnsi="Times New Roman" w:cs="Times New Roman"/>
          <w:sz w:val="24"/>
          <w:szCs w:val="28"/>
        </w:rPr>
        <w:t>на период с 2026 по 2035 год</w:t>
      </w:r>
      <w:r w:rsidRPr="0010580A">
        <w:rPr>
          <w:rFonts w:ascii="Times New Roman" w:hAnsi="Times New Roman" w:cs="Times New Roman"/>
        </w:rPr>
        <w:t xml:space="preserve"> </w:t>
      </w:r>
      <w:r w:rsidR="005F2CE7" w:rsidRPr="0010580A">
        <w:rPr>
          <w:rFonts w:ascii="Times New Roman" w:hAnsi="Times New Roman" w:cs="Times New Roman"/>
        </w:rPr>
        <w:t>»</w:t>
      </w:r>
    </w:p>
    <w:p w:rsidR="00B11734" w:rsidRPr="0010580A" w:rsidRDefault="005F2CE7" w:rsidP="00B11734">
      <w:pPr>
        <w:pStyle w:val="msonormalcxspmiddle"/>
        <w:spacing w:after="0" w:afterAutospacing="0" w:line="240" w:lineRule="atLeast"/>
        <w:contextualSpacing/>
        <w:jc w:val="both"/>
      </w:pPr>
      <w:r w:rsidRPr="0010580A">
        <w:t xml:space="preserve">           </w:t>
      </w:r>
      <w:r w:rsidR="00B11734" w:rsidRPr="0010580A">
        <w:t>В соответствие с Федеральным законам от 06.10.2003 № 131-ФЗ «Об общих принципах организации местного самоуправления в Российской Федерации», Федеральным законом от 07.12.2011 № 416-ФЗ «О водоснабжении и водоотведении», постановлением Правительства Российской Федерации от 05.09.2013 №782 «О схемах водоснабжения и водоотведения, порядку их разработки и утверждения»</w:t>
      </w:r>
    </w:p>
    <w:p w:rsidR="00667ECE" w:rsidRPr="0010580A" w:rsidRDefault="00B11734" w:rsidP="00B11734">
      <w:pPr>
        <w:pStyle w:val="msonormalcxspmiddle"/>
        <w:spacing w:after="0" w:afterAutospacing="0" w:line="240" w:lineRule="atLeast"/>
        <w:contextualSpacing/>
        <w:jc w:val="center"/>
      </w:pPr>
      <w:r w:rsidRPr="0010580A">
        <w:t>ПОСТАНОВЛЯЕТ</w:t>
      </w:r>
      <w:r w:rsidR="00667ECE" w:rsidRPr="0010580A">
        <w:t>:</w:t>
      </w:r>
    </w:p>
    <w:p w:rsidR="005F2CE7" w:rsidRPr="0010580A" w:rsidRDefault="005F2CE7" w:rsidP="00B11734">
      <w:pPr>
        <w:ind w:firstLine="567"/>
        <w:jc w:val="both"/>
        <w:rPr>
          <w:rFonts w:ascii="Times New Roman" w:hAnsi="Times New Roman" w:cs="Times New Roman"/>
          <w:sz w:val="24"/>
          <w:szCs w:val="24"/>
        </w:rPr>
      </w:pPr>
      <w:r w:rsidRPr="0010580A">
        <w:rPr>
          <w:rFonts w:ascii="Times New Roman" w:hAnsi="Times New Roman" w:cs="Times New Roman"/>
          <w:sz w:val="24"/>
          <w:szCs w:val="24"/>
        </w:rPr>
        <w:t xml:space="preserve">1. </w:t>
      </w:r>
      <w:proofErr w:type="gramStart"/>
      <w:r w:rsidRPr="0010580A">
        <w:rPr>
          <w:rFonts w:ascii="Times New Roman" w:hAnsi="Times New Roman" w:cs="Times New Roman"/>
          <w:sz w:val="24"/>
          <w:szCs w:val="24"/>
        </w:rPr>
        <w:t xml:space="preserve">Назначить и провести публичные слушания по проекту постановления администрации Антроповского муниципального округа «Об утверждении схемы </w:t>
      </w:r>
      <w:r w:rsidR="00B11734" w:rsidRPr="0010580A">
        <w:rPr>
          <w:rFonts w:ascii="Times New Roman" w:hAnsi="Times New Roman" w:cs="Times New Roman"/>
          <w:sz w:val="24"/>
          <w:szCs w:val="24"/>
        </w:rPr>
        <w:t xml:space="preserve">водоснабжения и водоотведения </w:t>
      </w:r>
      <w:proofErr w:type="spellStart"/>
      <w:r w:rsidR="00B11734" w:rsidRPr="0010580A">
        <w:rPr>
          <w:rFonts w:ascii="Times New Roman" w:hAnsi="Times New Roman" w:cs="Times New Roman"/>
          <w:sz w:val="24"/>
          <w:szCs w:val="24"/>
        </w:rPr>
        <w:t>Антроповского</w:t>
      </w:r>
      <w:proofErr w:type="spellEnd"/>
      <w:r w:rsidR="00B11734" w:rsidRPr="0010580A">
        <w:rPr>
          <w:rFonts w:ascii="Times New Roman" w:hAnsi="Times New Roman" w:cs="Times New Roman"/>
          <w:sz w:val="24"/>
          <w:szCs w:val="24"/>
        </w:rPr>
        <w:t xml:space="preserve"> муниципального округа Костромской области на период с 2026 по 2035 год</w:t>
      </w:r>
      <w:r w:rsidRPr="0010580A">
        <w:rPr>
          <w:rFonts w:ascii="Times New Roman" w:hAnsi="Times New Roman" w:cs="Times New Roman"/>
          <w:sz w:val="24"/>
          <w:szCs w:val="24"/>
        </w:rPr>
        <w:t xml:space="preserve"> (далее - </w:t>
      </w:r>
      <w:r w:rsidR="00FE35D1" w:rsidRPr="0010580A">
        <w:rPr>
          <w:rFonts w:ascii="Times New Roman" w:hAnsi="Times New Roman" w:cs="Times New Roman"/>
          <w:sz w:val="24"/>
          <w:szCs w:val="24"/>
        </w:rPr>
        <w:t xml:space="preserve">Проект) на 10 часов 00 минут </w:t>
      </w:r>
      <w:r w:rsidR="00B11734" w:rsidRPr="0010580A">
        <w:rPr>
          <w:rFonts w:ascii="Times New Roman" w:hAnsi="Times New Roman" w:cs="Times New Roman"/>
          <w:sz w:val="24"/>
          <w:szCs w:val="24"/>
        </w:rPr>
        <w:t>10 ноября</w:t>
      </w:r>
      <w:r w:rsidRPr="0010580A">
        <w:rPr>
          <w:rFonts w:ascii="Times New Roman" w:hAnsi="Times New Roman" w:cs="Times New Roman"/>
          <w:sz w:val="24"/>
          <w:szCs w:val="24"/>
        </w:rPr>
        <w:t xml:space="preserve"> 2025 года в </w:t>
      </w:r>
      <w:r w:rsidR="00FE35D1" w:rsidRPr="0010580A">
        <w:rPr>
          <w:rFonts w:ascii="Times New Roman" w:hAnsi="Times New Roman" w:cs="Times New Roman"/>
          <w:sz w:val="24"/>
          <w:szCs w:val="24"/>
        </w:rPr>
        <w:t xml:space="preserve">актовом зале </w:t>
      </w:r>
      <w:r w:rsidR="009B2F03" w:rsidRPr="0010580A">
        <w:rPr>
          <w:rFonts w:ascii="Times New Roman" w:hAnsi="Times New Roman" w:cs="Times New Roman"/>
          <w:sz w:val="24"/>
          <w:szCs w:val="24"/>
        </w:rPr>
        <w:t xml:space="preserve"> </w:t>
      </w:r>
      <w:r w:rsidR="00FE35D1" w:rsidRPr="0010580A">
        <w:rPr>
          <w:rFonts w:ascii="Times New Roman" w:hAnsi="Times New Roman" w:cs="Times New Roman"/>
          <w:sz w:val="24"/>
          <w:szCs w:val="24"/>
        </w:rPr>
        <w:t xml:space="preserve"> администрации Антроповского муниципального округа</w:t>
      </w:r>
      <w:r w:rsidRPr="0010580A">
        <w:rPr>
          <w:rFonts w:ascii="Times New Roman" w:hAnsi="Times New Roman" w:cs="Times New Roman"/>
          <w:sz w:val="24"/>
          <w:szCs w:val="24"/>
        </w:rPr>
        <w:t xml:space="preserve">, </w:t>
      </w:r>
      <w:r w:rsidR="00FE35D1" w:rsidRPr="0010580A">
        <w:rPr>
          <w:rFonts w:ascii="Times New Roman" w:hAnsi="Times New Roman" w:cs="Times New Roman"/>
          <w:sz w:val="24"/>
          <w:szCs w:val="24"/>
        </w:rPr>
        <w:t>расположенного по адресу: 157260, Костромская область, ул. Октябрьская, 12</w:t>
      </w:r>
      <w:r w:rsidRPr="0010580A">
        <w:rPr>
          <w:rFonts w:ascii="Times New Roman" w:hAnsi="Times New Roman" w:cs="Times New Roman"/>
          <w:sz w:val="24"/>
          <w:szCs w:val="24"/>
        </w:rPr>
        <w:t>.</w:t>
      </w:r>
      <w:proofErr w:type="gramEnd"/>
    </w:p>
    <w:p w:rsidR="005F2CE7" w:rsidRPr="0010580A" w:rsidRDefault="005F2CE7" w:rsidP="00D714E7">
      <w:pPr>
        <w:pStyle w:val="msonormalcxspmiddle"/>
        <w:spacing w:before="0" w:beforeAutospacing="0" w:after="0" w:afterAutospacing="0"/>
        <w:ind w:firstLine="567"/>
        <w:contextualSpacing/>
        <w:jc w:val="both"/>
      </w:pPr>
      <w:r w:rsidRPr="0010580A">
        <w:t>2. Определить организатором публичных слушаний по Прое</w:t>
      </w:r>
      <w:r w:rsidR="00FE35D1" w:rsidRPr="0010580A">
        <w:t>кту</w:t>
      </w:r>
      <w:r w:rsidR="00937784" w:rsidRPr="0010580A">
        <w:t xml:space="preserve"> -</w:t>
      </w:r>
      <w:r w:rsidR="00FE35D1" w:rsidRPr="0010580A">
        <w:t xml:space="preserve"> администрацию </w:t>
      </w:r>
      <w:proofErr w:type="spellStart"/>
      <w:r w:rsidR="00FE35D1" w:rsidRPr="0010580A">
        <w:t>Антроповского</w:t>
      </w:r>
      <w:proofErr w:type="spellEnd"/>
      <w:r w:rsidR="00FE35D1" w:rsidRPr="0010580A">
        <w:t xml:space="preserve"> муниципального округа</w:t>
      </w:r>
      <w:r w:rsidR="009B2F03" w:rsidRPr="0010580A">
        <w:t xml:space="preserve">  отдел</w:t>
      </w:r>
      <w:r w:rsidR="00FE35D1" w:rsidRPr="0010580A">
        <w:t xml:space="preserve"> экономики, предпринимательства и ЖКХ администрации Антроповского муниципального округа Костромской</w:t>
      </w:r>
      <w:r w:rsidRPr="0010580A">
        <w:t xml:space="preserve"> области.</w:t>
      </w:r>
    </w:p>
    <w:p w:rsidR="003D0A49" w:rsidRPr="0010580A" w:rsidRDefault="005F2CE7" w:rsidP="003D0A49">
      <w:pPr>
        <w:pStyle w:val="msonormalcxspmiddle"/>
        <w:spacing w:before="0" w:beforeAutospacing="0" w:after="0" w:afterAutospacing="0"/>
        <w:ind w:firstLine="567"/>
        <w:contextualSpacing/>
        <w:jc w:val="both"/>
      </w:pPr>
      <w:r w:rsidRPr="0010580A">
        <w:t>3</w:t>
      </w:r>
      <w:r w:rsidR="003D0A49" w:rsidRPr="0010580A">
        <w:t xml:space="preserve">. Утвердить состав комиссии по подготовке и проведению публичных слушаний по проекту схемы водоснабжения и водоотведения </w:t>
      </w:r>
      <w:proofErr w:type="spellStart"/>
      <w:r w:rsidR="003D0A49" w:rsidRPr="0010580A">
        <w:t>Антроповского</w:t>
      </w:r>
      <w:proofErr w:type="spellEnd"/>
      <w:r w:rsidR="003D0A49" w:rsidRPr="0010580A">
        <w:t xml:space="preserve"> муниципального округа Костромской области на 2026-2035 годы.</w:t>
      </w:r>
    </w:p>
    <w:p w:rsidR="005F2CE7" w:rsidRPr="0010580A" w:rsidRDefault="005F2CE7" w:rsidP="00D714E7">
      <w:pPr>
        <w:pStyle w:val="msonormalcxspmiddle"/>
        <w:spacing w:before="0" w:beforeAutospacing="0" w:after="0" w:afterAutospacing="0"/>
        <w:ind w:firstLine="567"/>
        <w:contextualSpacing/>
        <w:jc w:val="both"/>
      </w:pPr>
      <w:r w:rsidRPr="0010580A">
        <w:t>4. С</w:t>
      </w:r>
      <w:r w:rsidR="009B2F03" w:rsidRPr="0010580A">
        <w:t>бор замечаний и предложений по П</w:t>
      </w:r>
      <w:r w:rsidRPr="0010580A">
        <w:t>роекту осущест</w:t>
      </w:r>
      <w:r w:rsidR="00D714E7" w:rsidRPr="0010580A">
        <w:t>вляется в письменной форме до 0</w:t>
      </w:r>
      <w:r w:rsidR="00B11734" w:rsidRPr="0010580A">
        <w:t>7</w:t>
      </w:r>
      <w:r w:rsidR="00D714E7" w:rsidRPr="0010580A">
        <w:t xml:space="preserve"> </w:t>
      </w:r>
      <w:r w:rsidR="00B11734" w:rsidRPr="0010580A">
        <w:t>ноября</w:t>
      </w:r>
      <w:r w:rsidRPr="0010580A">
        <w:t xml:space="preserve"> 2025 17 часов 00 минут:</w:t>
      </w:r>
    </w:p>
    <w:p w:rsidR="005F2CE7" w:rsidRPr="0010580A" w:rsidRDefault="005F2CE7" w:rsidP="00D714E7">
      <w:pPr>
        <w:pStyle w:val="msonormalcxspmiddle"/>
        <w:spacing w:before="0" w:beforeAutospacing="0" w:after="0" w:afterAutospacing="0"/>
        <w:ind w:firstLine="567"/>
        <w:contextualSpacing/>
        <w:jc w:val="both"/>
      </w:pPr>
      <w:r w:rsidRPr="0010580A">
        <w:t xml:space="preserve">4.1. в письменной форме в </w:t>
      </w:r>
      <w:r w:rsidR="00D714E7" w:rsidRPr="0010580A">
        <w:t>адрес администрации Антроповского муниципального округа</w:t>
      </w:r>
      <w:r w:rsidRPr="0010580A">
        <w:t>:</w:t>
      </w:r>
    </w:p>
    <w:p w:rsidR="005F2CE7" w:rsidRPr="0010580A" w:rsidRDefault="00D714E7" w:rsidP="00D714E7">
      <w:pPr>
        <w:pStyle w:val="msonormalcxspmiddle"/>
        <w:spacing w:before="0" w:beforeAutospacing="0" w:after="0" w:afterAutospacing="0"/>
        <w:ind w:firstLine="567"/>
        <w:contextualSpacing/>
        <w:jc w:val="both"/>
      </w:pPr>
      <w:r w:rsidRPr="0010580A">
        <w:t>-157260, Костромская область, Антроповский муниципальный округ Костромской области, п. Антропово, ул. Октябрьская, д.12</w:t>
      </w:r>
      <w:r w:rsidR="005F2CE7" w:rsidRPr="0010580A">
        <w:t>;</w:t>
      </w:r>
    </w:p>
    <w:p w:rsidR="005F2CE7" w:rsidRPr="0010580A" w:rsidRDefault="005F2CE7" w:rsidP="00D714E7">
      <w:pPr>
        <w:pStyle w:val="msonormalcxspmiddle"/>
        <w:spacing w:before="0" w:beforeAutospacing="0" w:after="0" w:afterAutospacing="0"/>
        <w:ind w:firstLine="567"/>
        <w:contextualSpacing/>
        <w:jc w:val="both"/>
      </w:pPr>
      <w:r w:rsidRPr="0010580A">
        <w:t>-</w:t>
      </w:r>
      <w:r w:rsidR="009B2F03" w:rsidRPr="0010580A">
        <w:t xml:space="preserve"> на </w:t>
      </w:r>
      <w:r w:rsidRPr="0010580A">
        <w:t>электр</w:t>
      </w:r>
      <w:r w:rsidR="009B2F03" w:rsidRPr="0010580A">
        <w:t>онную почту</w:t>
      </w:r>
      <w:r w:rsidR="00D714E7" w:rsidRPr="0010580A">
        <w:t xml:space="preserve">: </w:t>
      </w:r>
      <w:hyperlink r:id="rId5" w:history="1">
        <w:r w:rsidR="00D714E7" w:rsidRPr="0010580A">
          <w:rPr>
            <w:rStyle w:val="a7"/>
            <w:lang w:val="en-US"/>
          </w:rPr>
          <w:t>antreconom</w:t>
        </w:r>
        <w:r w:rsidR="00D714E7" w:rsidRPr="0010580A">
          <w:rPr>
            <w:rStyle w:val="a7"/>
          </w:rPr>
          <w:t>44@</w:t>
        </w:r>
        <w:r w:rsidR="00D714E7" w:rsidRPr="0010580A">
          <w:rPr>
            <w:rStyle w:val="a7"/>
            <w:lang w:val="en-US"/>
          </w:rPr>
          <w:t>mail</w:t>
        </w:r>
        <w:r w:rsidR="00D714E7" w:rsidRPr="0010580A">
          <w:rPr>
            <w:rStyle w:val="a7"/>
          </w:rPr>
          <w:t>.</w:t>
        </w:r>
        <w:r w:rsidR="00D714E7" w:rsidRPr="0010580A">
          <w:rPr>
            <w:rStyle w:val="a7"/>
            <w:lang w:val="en-US"/>
          </w:rPr>
          <w:t>ru</w:t>
        </w:r>
      </w:hyperlink>
      <w:r w:rsidRPr="0010580A">
        <w:t>;</w:t>
      </w:r>
    </w:p>
    <w:p w:rsidR="003D0A49" w:rsidRPr="0010580A" w:rsidRDefault="005F2CE7" w:rsidP="003D0A49">
      <w:pPr>
        <w:tabs>
          <w:tab w:val="center" w:pos="4677"/>
        </w:tabs>
        <w:ind w:firstLine="570"/>
        <w:jc w:val="both"/>
        <w:rPr>
          <w:rFonts w:ascii="Times New Roman" w:hAnsi="Times New Roman" w:cs="Times New Roman"/>
          <w:sz w:val="24"/>
          <w:szCs w:val="24"/>
        </w:rPr>
      </w:pPr>
      <w:r w:rsidRPr="0010580A">
        <w:rPr>
          <w:rFonts w:ascii="Times New Roman" w:hAnsi="Times New Roman" w:cs="Times New Roman"/>
          <w:sz w:val="24"/>
          <w:szCs w:val="24"/>
        </w:rPr>
        <w:t xml:space="preserve">5. </w:t>
      </w:r>
      <w:proofErr w:type="gramStart"/>
      <w:r w:rsidR="003D0A49" w:rsidRPr="0010580A">
        <w:rPr>
          <w:rFonts w:ascii="Times New Roman" w:hAnsi="Times New Roman" w:cs="Times New Roman"/>
          <w:sz w:val="24"/>
          <w:szCs w:val="24"/>
        </w:rPr>
        <w:t xml:space="preserve">Контроль </w:t>
      </w:r>
      <w:r w:rsidRPr="0010580A">
        <w:rPr>
          <w:rFonts w:ascii="Times New Roman" w:hAnsi="Times New Roman" w:cs="Times New Roman"/>
          <w:sz w:val="24"/>
          <w:szCs w:val="24"/>
        </w:rPr>
        <w:t>за</w:t>
      </w:r>
      <w:proofErr w:type="gramEnd"/>
      <w:r w:rsidRPr="0010580A">
        <w:rPr>
          <w:rFonts w:ascii="Times New Roman" w:hAnsi="Times New Roman" w:cs="Times New Roman"/>
          <w:sz w:val="24"/>
          <w:szCs w:val="24"/>
        </w:rPr>
        <w:t xml:space="preserve"> исполнением настоящего постановления </w:t>
      </w:r>
      <w:r w:rsidR="003D0A49" w:rsidRPr="0010580A">
        <w:rPr>
          <w:rFonts w:ascii="Times New Roman" w:hAnsi="Times New Roman" w:cs="Times New Roman"/>
          <w:sz w:val="24"/>
          <w:szCs w:val="24"/>
        </w:rPr>
        <w:t>оставляю за собой.</w:t>
      </w:r>
    </w:p>
    <w:p w:rsidR="003D0A49" w:rsidRPr="0010580A" w:rsidRDefault="005F2CE7" w:rsidP="00D714E7">
      <w:pPr>
        <w:pStyle w:val="msonormalcxspmiddle"/>
        <w:spacing w:before="0" w:beforeAutospacing="0" w:after="0" w:afterAutospacing="0"/>
        <w:ind w:firstLine="567"/>
        <w:contextualSpacing/>
        <w:jc w:val="both"/>
      </w:pPr>
      <w:r w:rsidRPr="0010580A">
        <w:t xml:space="preserve">6. Настоящее постановление вступает в силу со дня его подписания и подлежит официальному размещению на </w:t>
      </w:r>
      <w:r w:rsidR="00D714E7" w:rsidRPr="0010580A">
        <w:t>официальном сайте Антроповского муниципального округа</w:t>
      </w:r>
      <w:r w:rsidRPr="0010580A">
        <w:t xml:space="preserve"> в сети «Интернет».</w:t>
      </w:r>
      <w:r w:rsidR="00667ECE" w:rsidRPr="0010580A">
        <w:t xml:space="preserve">               </w:t>
      </w:r>
    </w:p>
    <w:p w:rsidR="00667ECE" w:rsidRPr="0010580A" w:rsidRDefault="00667ECE" w:rsidP="00D714E7">
      <w:pPr>
        <w:pStyle w:val="msonormalcxspmiddle"/>
        <w:spacing w:before="0" w:beforeAutospacing="0" w:after="0" w:afterAutospacing="0"/>
        <w:ind w:firstLine="567"/>
        <w:contextualSpacing/>
        <w:jc w:val="both"/>
      </w:pPr>
      <w:r w:rsidRPr="0010580A">
        <w:t xml:space="preserve">                                                                            </w:t>
      </w:r>
    </w:p>
    <w:p w:rsidR="007D22E1" w:rsidRPr="0010580A" w:rsidRDefault="007D22E1" w:rsidP="00D714E7">
      <w:pPr>
        <w:pStyle w:val="msonormalcxspmiddlecxspmiddle"/>
        <w:spacing w:before="0" w:beforeAutospacing="0" w:after="0" w:afterAutospacing="0"/>
        <w:contextualSpacing/>
        <w:rPr>
          <w:szCs w:val="28"/>
        </w:rPr>
      </w:pPr>
      <w:r w:rsidRPr="0010580A">
        <w:rPr>
          <w:szCs w:val="28"/>
        </w:rPr>
        <w:t xml:space="preserve">Исполняющий обязанности                                   </w:t>
      </w:r>
      <w:r w:rsidR="003D0A49" w:rsidRPr="0010580A">
        <w:rPr>
          <w:szCs w:val="28"/>
        </w:rPr>
        <w:t xml:space="preserve">                                  </w:t>
      </w:r>
      <w:r w:rsidRPr="0010580A">
        <w:rPr>
          <w:szCs w:val="28"/>
        </w:rPr>
        <w:t xml:space="preserve">    А.Ю. Козлов</w:t>
      </w:r>
    </w:p>
    <w:p w:rsidR="00667ECE" w:rsidRPr="0010580A" w:rsidRDefault="007D22E1" w:rsidP="00D714E7">
      <w:pPr>
        <w:pStyle w:val="msonormalcxspmiddlecxspmiddle"/>
        <w:spacing w:before="0" w:beforeAutospacing="0" w:after="0" w:afterAutospacing="0"/>
        <w:contextualSpacing/>
        <w:rPr>
          <w:szCs w:val="28"/>
        </w:rPr>
      </w:pPr>
      <w:r w:rsidRPr="0010580A">
        <w:rPr>
          <w:szCs w:val="28"/>
        </w:rPr>
        <w:t xml:space="preserve"> главы администрации округа </w:t>
      </w:r>
    </w:p>
    <w:p w:rsidR="00E04D44" w:rsidRPr="0010580A" w:rsidRDefault="00E04D44" w:rsidP="00D714E7">
      <w:pPr>
        <w:pStyle w:val="msonormalcxspmiddlecxspmiddle"/>
        <w:spacing w:before="0" w:beforeAutospacing="0" w:after="0" w:afterAutospacing="0"/>
        <w:contextualSpacing/>
      </w:pPr>
    </w:p>
    <w:p w:rsidR="00E33F31" w:rsidRDefault="00E33F31" w:rsidP="00250E23">
      <w:pPr>
        <w:pStyle w:val="msonormalcxspmiddlecxspmiddle"/>
        <w:spacing w:before="0" w:beforeAutospacing="0" w:after="0" w:afterAutospacing="0"/>
        <w:contextualSpacing/>
        <w:jc w:val="right"/>
      </w:pPr>
    </w:p>
    <w:p w:rsidR="00E33F31" w:rsidRDefault="00E33F31" w:rsidP="00250E23">
      <w:pPr>
        <w:pStyle w:val="msonormalcxspmiddlecxspmiddle"/>
        <w:spacing w:before="0" w:beforeAutospacing="0" w:after="0" w:afterAutospacing="0"/>
        <w:contextualSpacing/>
        <w:jc w:val="right"/>
      </w:pPr>
    </w:p>
    <w:p w:rsidR="00E33F31" w:rsidRDefault="00E33F31" w:rsidP="00250E23">
      <w:pPr>
        <w:pStyle w:val="msonormalcxspmiddlecxspmiddle"/>
        <w:spacing w:before="0" w:beforeAutospacing="0" w:after="0" w:afterAutospacing="0"/>
        <w:contextualSpacing/>
        <w:jc w:val="right"/>
      </w:pPr>
    </w:p>
    <w:p w:rsidR="00E04D44" w:rsidRPr="0010580A" w:rsidRDefault="00250E23" w:rsidP="00250E23">
      <w:pPr>
        <w:pStyle w:val="msonormalcxspmiddlecxspmiddle"/>
        <w:spacing w:before="0" w:beforeAutospacing="0" w:after="0" w:afterAutospacing="0"/>
        <w:contextualSpacing/>
        <w:jc w:val="right"/>
      </w:pPr>
      <w:r w:rsidRPr="0010580A">
        <w:lastRenderedPageBreak/>
        <w:t>Приложение к постановлению</w:t>
      </w:r>
    </w:p>
    <w:p w:rsidR="00250E23" w:rsidRPr="0010580A" w:rsidRDefault="00250E23" w:rsidP="00250E23">
      <w:pPr>
        <w:pStyle w:val="msonormalcxspmiddlecxspmiddle"/>
        <w:spacing w:before="0" w:beforeAutospacing="0" w:after="0" w:afterAutospacing="0"/>
        <w:contextualSpacing/>
        <w:jc w:val="right"/>
      </w:pPr>
      <w:r w:rsidRPr="0010580A">
        <w:t xml:space="preserve">администрации Антроповского </w:t>
      </w:r>
      <w:proofErr w:type="gramStart"/>
      <w:r w:rsidRPr="0010580A">
        <w:t>муниципального</w:t>
      </w:r>
      <w:proofErr w:type="gramEnd"/>
    </w:p>
    <w:p w:rsidR="00250E23" w:rsidRPr="0010580A" w:rsidRDefault="00250E23" w:rsidP="00250E23">
      <w:pPr>
        <w:pStyle w:val="msonormalcxspmiddlecxspmiddle"/>
        <w:spacing w:before="0" w:beforeAutospacing="0" w:after="0" w:afterAutospacing="0"/>
        <w:contextualSpacing/>
        <w:jc w:val="right"/>
      </w:pPr>
      <w:r w:rsidRPr="0010580A">
        <w:t xml:space="preserve"> округа Костромской области</w:t>
      </w:r>
    </w:p>
    <w:p w:rsidR="00250E23" w:rsidRPr="0010580A" w:rsidRDefault="00250E23" w:rsidP="00250E23">
      <w:pPr>
        <w:pStyle w:val="msonormalcxspmiddlecxspmiddle"/>
        <w:spacing w:before="0" w:beforeAutospacing="0" w:after="0" w:afterAutospacing="0"/>
        <w:contextualSpacing/>
        <w:jc w:val="right"/>
        <w:rPr>
          <w:u w:val="single"/>
        </w:rPr>
      </w:pPr>
      <w:r w:rsidRPr="0010580A">
        <w:rPr>
          <w:u w:val="single"/>
        </w:rPr>
        <w:t>от «</w:t>
      </w:r>
      <w:r w:rsidR="007D22E1" w:rsidRPr="0010580A">
        <w:rPr>
          <w:u w:val="single"/>
        </w:rPr>
        <w:t>09</w:t>
      </w:r>
      <w:r w:rsidRPr="0010580A">
        <w:rPr>
          <w:u w:val="single"/>
        </w:rPr>
        <w:t xml:space="preserve">» </w:t>
      </w:r>
      <w:r w:rsidR="007D22E1" w:rsidRPr="0010580A">
        <w:rPr>
          <w:u w:val="single"/>
        </w:rPr>
        <w:t>октября</w:t>
      </w:r>
      <w:r w:rsidRPr="0010580A">
        <w:rPr>
          <w:u w:val="single"/>
        </w:rPr>
        <w:t xml:space="preserve"> 2025 г. №</w:t>
      </w:r>
      <w:r w:rsidR="007D22E1" w:rsidRPr="0010580A">
        <w:rPr>
          <w:u w:val="single"/>
        </w:rPr>
        <w:t>____</w:t>
      </w:r>
    </w:p>
    <w:p w:rsidR="00E04D44" w:rsidRPr="0010580A" w:rsidRDefault="00E04D44" w:rsidP="00E04D44">
      <w:pPr>
        <w:pStyle w:val="a3"/>
        <w:jc w:val="right"/>
        <w:rPr>
          <w:rFonts w:ascii="Times New Roman" w:hAnsi="Times New Roman" w:cs="Times New Roman"/>
          <w:i w:val="0"/>
        </w:rPr>
      </w:pPr>
      <w:r w:rsidRPr="0010580A">
        <w:rPr>
          <w:rFonts w:ascii="Times New Roman" w:hAnsi="Times New Roman" w:cs="Times New Roman"/>
          <w:i w:val="0"/>
        </w:rPr>
        <w:t>ПРОЕКТ</w:t>
      </w:r>
    </w:p>
    <w:p w:rsidR="00E04D44" w:rsidRPr="0010580A" w:rsidRDefault="00E04D44" w:rsidP="00E04D44">
      <w:pPr>
        <w:pStyle w:val="a6"/>
        <w:rPr>
          <w:b/>
          <w:spacing w:val="20"/>
          <w:sz w:val="22"/>
          <w:szCs w:val="22"/>
        </w:rPr>
      </w:pPr>
      <w:r w:rsidRPr="0010580A">
        <w:rPr>
          <w:b/>
          <w:spacing w:val="20"/>
          <w:sz w:val="22"/>
          <w:szCs w:val="22"/>
        </w:rPr>
        <w:t xml:space="preserve">АДМИНИСТРАЦИЯ </w:t>
      </w:r>
    </w:p>
    <w:p w:rsidR="00E04D44" w:rsidRPr="0010580A" w:rsidRDefault="00E04D44" w:rsidP="00E04D44">
      <w:pPr>
        <w:pStyle w:val="a6"/>
        <w:rPr>
          <w:b/>
          <w:spacing w:val="20"/>
          <w:sz w:val="22"/>
          <w:szCs w:val="22"/>
        </w:rPr>
      </w:pPr>
      <w:r w:rsidRPr="0010580A">
        <w:rPr>
          <w:b/>
          <w:spacing w:val="20"/>
          <w:sz w:val="22"/>
          <w:szCs w:val="22"/>
        </w:rPr>
        <w:t xml:space="preserve"> АНТРОПОВСКОГО  МУНИЦИПАЛЬНОГО  ОКРУГА</w:t>
      </w:r>
    </w:p>
    <w:p w:rsidR="00E04D44" w:rsidRPr="0010580A" w:rsidRDefault="00E04D44" w:rsidP="00E04D44">
      <w:pPr>
        <w:pStyle w:val="a6"/>
        <w:rPr>
          <w:b/>
          <w:spacing w:val="20"/>
          <w:sz w:val="22"/>
          <w:szCs w:val="22"/>
        </w:rPr>
      </w:pPr>
      <w:r w:rsidRPr="0010580A">
        <w:rPr>
          <w:b/>
          <w:spacing w:val="20"/>
          <w:sz w:val="22"/>
          <w:szCs w:val="22"/>
        </w:rPr>
        <w:t xml:space="preserve"> КОСТРОМСКОЙ  ОБЛАСТИ</w:t>
      </w:r>
    </w:p>
    <w:p w:rsidR="00E04D44" w:rsidRPr="0010580A" w:rsidRDefault="00E04D44" w:rsidP="00E04D44">
      <w:pPr>
        <w:pStyle w:val="a3"/>
        <w:rPr>
          <w:rFonts w:ascii="Times New Roman" w:hAnsi="Times New Roman" w:cs="Times New Roman"/>
          <w:b/>
          <w:i w:val="0"/>
          <w:spacing w:val="28"/>
          <w:sz w:val="40"/>
          <w:szCs w:val="40"/>
        </w:rPr>
      </w:pPr>
      <w:r w:rsidRPr="0010580A">
        <w:rPr>
          <w:rFonts w:ascii="Times New Roman" w:hAnsi="Times New Roman" w:cs="Times New Roman"/>
          <w:b/>
          <w:i w:val="0"/>
          <w:spacing w:val="28"/>
          <w:sz w:val="40"/>
          <w:szCs w:val="40"/>
        </w:rPr>
        <w:t>ПОСТАНОВЛЕНИЕ</w:t>
      </w:r>
    </w:p>
    <w:p w:rsidR="00E04D44" w:rsidRPr="0010580A" w:rsidRDefault="00E04D44" w:rsidP="00E04D44">
      <w:pPr>
        <w:spacing w:line="240" w:lineRule="atLeast"/>
        <w:contextualSpacing/>
        <w:jc w:val="center"/>
        <w:rPr>
          <w:rFonts w:ascii="Times New Roman" w:hAnsi="Times New Roman" w:cs="Times New Roman"/>
          <w:b/>
          <w:sz w:val="24"/>
          <w:szCs w:val="24"/>
        </w:rPr>
      </w:pPr>
    </w:p>
    <w:p w:rsidR="00E04D44" w:rsidRPr="0010580A" w:rsidRDefault="00E04D44" w:rsidP="00E04D44">
      <w:pPr>
        <w:pStyle w:val="msonormalcxspmiddle"/>
        <w:spacing w:after="0" w:afterAutospacing="0" w:line="240" w:lineRule="atLeast"/>
        <w:contextualSpacing/>
      </w:pPr>
      <w:r w:rsidRPr="0010580A">
        <w:t>«____» ___________  2025года                                                                                              №__</w:t>
      </w:r>
    </w:p>
    <w:p w:rsidR="00E04D44" w:rsidRPr="0010580A" w:rsidRDefault="00E04D44" w:rsidP="00E04D44">
      <w:pPr>
        <w:pStyle w:val="msonormalcxspmiddle"/>
        <w:spacing w:after="0" w:afterAutospacing="0" w:line="240" w:lineRule="atLeast"/>
        <w:contextualSpacing/>
      </w:pPr>
      <w:r w:rsidRPr="0010580A">
        <w:t xml:space="preserve">     </w:t>
      </w:r>
    </w:p>
    <w:p w:rsidR="00E04D44" w:rsidRPr="0010580A" w:rsidRDefault="00E04D44" w:rsidP="00E04D44">
      <w:pPr>
        <w:pStyle w:val="msonormalcxspmiddle"/>
        <w:spacing w:line="240" w:lineRule="atLeast"/>
        <w:contextualSpacing/>
        <w:jc w:val="both"/>
      </w:pPr>
    </w:p>
    <w:p w:rsidR="00E04D44" w:rsidRPr="0010580A" w:rsidRDefault="00E04D44" w:rsidP="007D22E1">
      <w:pPr>
        <w:pStyle w:val="msonormalcxspmiddle"/>
        <w:spacing w:before="0" w:beforeAutospacing="0" w:after="0" w:afterAutospacing="0" w:line="240" w:lineRule="atLeast"/>
        <w:contextualSpacing/>
        <w:jc w:val="both"/>
      </w:pPr>
      <w:r w:rsidRPr="0010580A">
        <w:t>«Об утверждении схемы</w:t>
      </w:r>
    </w:p>
    <w:p w:rsidR="007D22E1" w:rsidRPr="0010580A" w:rsidRDefault="00E04D44" w:rsidP="007D22E1">
      <w:pPr>
        <w:rPr>
          <w:rFonts w:ascii="Times New Roman" w:hAnsi="Times New Roman" w:cs="Times New Roman"/>
          <w:sz w:val="24"/>
          <w:szCs w:val="28"/>
        </w:rPr>
      </w:pPr>
      <w:r w:rsidRPr="0010580A">
        <w:rPr>
          <w:rFonts w:ascii="Times New Roman" w:hAnsi="Times New Roman" w:cs="Times New Roman"/>
        </w:rPr>
        <w:t xml:space="preserve"> </w:t>
      </w:r>
      <w:r w:rsidR="007D22E1" w:rsidRPr="0010580A">
        <w:rPr>
          <w:rFonts w:ascii="Times New Roman" w:hAnsi="Times New Roman" w:cs="Times New Roman"/>
          <w:sz w:val="24"/>
          <w:szCs w:val="28"/>
        </w:rPr>
        <w:t xml:space="preserve">водоснабжения и водоотведения </w:t>
      </w:r>
    </w:p>
    <w:p w:rsidR="007D22E1" w:rsidRPr="0010580A" w:rsidRDefault="007D22E1" w:rsidP="007D22E1">
      <w:pPr>
        <w:rPr>
          <w:rFonts w:ascii="Times New Roman" w:hAnsi="Times New Roman" w:cs="Times New Roman"/>
          <w:sz w:val="24"/>
          <w:szCs w:val="28"/>
        </w:rPr>
      </w:pPr>
      <w:proofErr w:type="spellStart"/>
      <w:r w:rsidRPr="0010580A">
        <w:rPr>
          <w:rFonts w:ascii="Times New Roman" w:hAnsi="Times New Roman" w:cs="Times New Roman"/>
          <w:sz w:val="24"/>
          <w:szCs w:val="28"/>
        </w:rPr>
        <w:t>Антроповского</w:t>
      </w:r>
      <w:proofErr w:type="spellEnd"/>
      <w:r w:rsidRPr="0010580A">
        <w:rPr>
          <w:rFonts w:ascii="Times New Roman" w:hAnsi="Times New Roman" w:cs="Times New Roman"/>
          <w:sz w:val="24"/>
          <w:szCs w:val="28"/>
        </w:rPr>
        <w:t xml:space="preserve"> </w:t>
      </w:r>
    </w:p>
    <w:p w:rsidR="007D22E1" w:rsidRPr="0010580A" w:rsidRDefault="007D22E1" w:rsidP="007D22E1">
      <w:pPr>
        <w:rPr>
          <w:rFonts w:ascii="Times New Roman" w:hAnsi="Times New Roman" w:cs="Times New Roman"/>
          <w:sz w:val="24"/>
          <w:szCs w:val="28"/>
        </w:rPr>
      </w:pPr>
      <w:r w:rsidRPr="0010580A">
        <w:rPr>
          <w:rFonts w:ascii="Times New Roman" w:hAnsi="Times New Roman" w:cs="Times New Roman"/>
          <w:sz w:val="24"/>
          <w:szCs w:val="28"/>
        </w:rPr>
        <w:t xml:space="preserve">муниципального округа </w:t>
      </w:r>
    </w:p>
    <w:p w:rsidR="007D22E1" w:rsidRPr="0010580A" w:rsidRDefault="007D22E1" w:rsidP="007D22E1">
      <w:pPr>
        <w:rPr>
          <w:rFonts w:ascii="Times New Roman" w:hAnsi="Times New Roman" w:cs="Times New Roman"/>
          <w:sz w:val="24"/>
          <w:szCs w:val="28"/>
        </w:rPr>
      </w:pPr>
      <w:r w:rsidRPr="0010580A">
        <w:rPr>
          <w:rFonts w:ascii="Times New Roman" w:hAnsi="Times New Roman" w:cs="Times New Roman"/>
          <w:sz w:val="24"/>
          <w:szCs w:val="28"/>
        </w:rPr>
        <w:t>Костромской области</w:t>
      </w:r>
    </w:p>
    <w:p w:rsidR="00E04D44" w:rsidRPr="0010580A" w:rsidRDefault="007D22E1" w:rsidP="007D22E1">
      <w:pPr>
        <w:pStyle w:val="msonormalcxspmiddle"/>
        <w:spacing w:before="0" w:beforeAutospacing="0" w:after="0" w:afterAutospacing="0" w:line="240" w:lineRule="atLeast"/>
        <w:contextualSpacing/>
        <w:jc w:val="both"/>
      </w:pPr>
      <w:r w:rsidRPr="0010580A">
        <w:rPr>
          <w:szCs w:val="28"/>
        </w:rPr>
        <w:t>на период с 2026 по 2035 год</w:t>
      </w:r>
      <w:r w:rsidR="00E04D44" w:rsidRPr="0010580A">
        <w:t>»</w:t>
      </w:r>
    </w:p>
    <w:p w:rsidR="00E04D44" w:rsidRPr="0010580A" w:rsidRDefault="00E04D44" w:rsidP="00E04D44">
      <w:pPr>
        <w:pStyle w:val="msonormalcxspmiddle"/>
        <w:spacing w:after="0" w:afterAutospacing="0" w:line="240" w:lineRule="atLeast"/>
        <w:contextualSpacing/>
        <w:jc w:val="both"/>
      </w:pPr>
    </w:p>
    <w:p w:rsidR="007D22E1" w:rsidRPr="0010580A" w:rsidRDefault="00E04D44" w:rsidP="007D22E1">
      <w:pPr>
        <w:pStyle w:val="msonormalcxspmiddle"/>
        <w:spacing w:after="0" w:afterAutospacing="0" w:line="240" w:lineRule="atLeast"/>
        <w:contextualSpacing/>
        <w:jc w:val="both"/>
      </w:pPr>
      <w:r w:rsidRPr="0010580A">
        <w:t xml:space="preserve">           В соответствии с Федеральными законами от 06.10.2003 № 131-ФЗ «Об общих принципах организации местного самоуправления в Российской Федерации» и </w:t>
      </w:r>
      <w:r w:rsidR="007D22E1" w:rsidRPr="0010580A">
        <w:t>Федеральным законом от 07.12.2011 № 416-ФЗ «О водоснабжении и водоотведении», постановлением Правительства Российской Федерации от 05.09.2013 №782 «О схемах водоснабжения и водоотведения, порядку их разработки и утверждения»</w:t>
      </w:r>
    </w:p>
    <w:p w:rsidR="00E04D44" w:rsidRPr="0010580A" w:rsidRDefault="00E04D44" w:rsidP="007D22E1">
      <w:pPr>
        <w:pStyle w:val="msonormalcxspmiddle"/>
        <w:spacing w:after="0" w:afterAutospacing="0" w:line="240" w:lineRule="atLeast"/>
        <w:contextualSpacing/>
        <w:jc w:val="center"/>
      </w:pPr>
      <w:r w:rsidRPr="0010580A">
        <w:t>ПОСТАНОВЛЯ</w:t>
      </w:r>
      <w:r w:rsidR="007D22E1" w:rsidRPr="0010580A">
        <w:t>ЕТ</w:t>
      </w:r>
      <w:r w:rsidRPr="0010580A">
        <w:t>:</w:t>
      </w:r>
    </w:p>
    <w:p w:rsidR="00E04D44" w:rsidRPr="0010580A" w:rsidRDefault="00E04D44" w:rsidP="00E04D44">
      <w:pPr>
        <w:pStyle w:val="msonormalcxspmiddle"/>
        <w:spacing w:after="0" w:afterAutospacing="0" w:line="240" w:lineRule="atLeast"/>
        <w:contextualSpacing/>
        <w:jc w:val="center"/>
        <w:rPr>
          <w:b/>
        </w:rPr>
      </w:pPr>
    </w:p>
    <w:p w:rsidR="00E04D44" w:rsidRPr="0010580A" w:rsidRDefault="00E04D44" w:rsidP="00E04D44">
      <w:pPr>
        <w:pStyle w:val="msonormalcxspmiddle"/>
        <w:spacing w:before="0" w:beforeAutospacing="0" w:after="0" w:afterAutospacing="0"/>
        <w:ind w:firstLine="567"/>
        <w:contextualSpacing/>
        <w:jc w:val="both"/>
      </w:pPr>
      <w:r w:rsidRPr="0010580A">
        <w:t xml:space="preserve">1. Утвердить схемы </w:t>
      </w:r>
      <w:r w:rsidR="007D22E1" w:rsidRPr="0010580A">
        <w:t>водоснабжения и водоотведения</w:t>
      </w:r>
      <w:r w:rsidRPr="0010580A">
        <w:t xml:space="preserve"> </w:t>
      </w:r>
      <w:proofErr w:type="spellStart"/>
      <w:r w:rsidRPr="0010580A">
        <w:t>Антроповского</w:t>
      </w:r>
      <w:proofErr w:type="spellEnd"/>
      <w:r w:rsidRPr="0010580A">
        <w:t xml:space="preserve"> муниципального округа Костромской области на период с 2026 до 20</w:t>
      </w:r>
      <w:r w:rsidR="007D22E1" w:rsidRPr="0010580A">
        <w:t>35</w:t>
      </w:r>
      <w:r w:rsidRPr="0010580A">
        <w:t xml:space="preserve"> год.</w:t>
      </w:r>
    </w:p>
    <w:p w:rsidR="00E04D44" w:rsidRPr="0010580A" w:rsidRDefault="00E04D44" w:rsidP="00E04D44">
      <w:pPr>
        <w:pStyle w:val="msonormalcxspmiddle"/>
        <w:spacing w:before="0" w:beforeAutospacing="0" w:after="0" w:afterAutospacing="0"/>
        <w:ind w:firstLine="567"/>
        <w:contextualSpacing/>
        <w:jc w:val="both"/>
      </w:pPr>
      <w:r w:rsidRPr="0010580A">
        <w:t xml:space="preserve">2. </w:t>
      </w:r>
      <w:proofErr w:type="gramStart"/>
      <w:r w:rsidRPr="0010580A">
        <w:t>Контроль за</w:t>
      </w:r>
      <w:proofErr w:type="gramEnd"/>
      <w:r w:rsidRPr="0010580A">
        <w:t xml:space="preserve"> исполнением настоящего постановления возложить на первого заместителя главы администрации Антроповского муниципального округа  Костромской области Козлова А.Ю.</w:t>
      </w:r>
    </w:p>
    <w:p w:rsidR="00E04D44" w:rsidRPr="0010580A" w:rsidRDefault="00E04D44" w:rsidP="00E04D44">
      <w:pPr>
        <w:pStyle w:val="msonormalcxspmiddle"/>
        <w:spacing w:before="0" w:beforeAutospacing="0" w:after="0" w:afterAutospacing="0"/>
        <w:ind w:firstLine="567"/>
        <w:contextualSpacing/>
        <w:jc w:val="both"/>
      </w:pPr>
      <w:r w:rsidRPr="0010580A">
        <w:t xml:space="preserve">3. Настоящее постановление вступает в силу со дня его подписания и подлежит официальному размещению на официальном сайте Антроповского муниципального округа в сети «Интернет».                                                                                           </w:t>
      </w:r>
    </w:p>
    <w:p w:rsidR="00E04D44" w:rsidRPr="0010580A" w:rsidRDefault="00E04D44" w:rsidP="00E04D44">
      <w:pPr>
        <w:pStyle w:val="msonormalcxspmiddle"/>
        <w:spacing w:before="0" w:beforeAutospacing="0" w:after="0" w:afterAutospacing="0"/>
        <w:ind w:firstLine="567"/>
        <w:contextualSpacing/>
        <w:jc w:val="both"/>
      </w:pPr>
    </w:p>
    <w:p w:rsidR="00E04D44" w:rsidRPr="0010580A" w:rsidRDefault="00E04D44" w:rsidP="00E04D44">
      <w:pPr>
        <w:pStyle w:val="msonormalcxspmiddle"/>
        <w:spacing w:before="0" w:beforeAutospacing="0" w:after="0" w:afterAutospacing="0"/>
        <w:ind w:firstLine="567"/>
        <w:contextualSpacing/>
        <w:jc w:val="both"/>
      </w:pPr>
    </w:p>
    <w:p w:rsidR="00E04D44" w:rsidRPr="0010580A" w:rsidRDefault="00E04D44" w:rsidP="00E04D44">
      <w:pPr>
        <w:pStyle w:val="msonormalcxspmiddle"/>
        <w:spacing w:before="0" w:beforeAutospacing="0" w:after="0" w:afterAutospacing="0"/>
        <w:ind w:firstLine="567"/>
        <w:contextualSpacing/>
        <w:jc w:val="both"/>
      </w:pPr>
    </w:p>
    <w:p w:rsidR="00E04D44" w:rsidRPr="0010580A" w:rsidRDefault="00E04D44" w:rsidP="00E04D44">
      <w:pPr>
        <w:pStyle w:val="msonormalcxspmiddle"/>
        <w:spacing w:before="0" w:beforeAutospacing="0" w:after="0" w:afterAutospacing="0"/>
        <w:ind w:firstLine="567"/>
        <w:contextualSpacing/>
        <w:jc w:val="both"/>
      </w:pPr>
    </w:p>
    <w:p w:rsidR="00E04D44" w:rsidRPr="0010580A" w:rsidRDefault="00E04D44" w:rsidP="00E04D44">
      <w:pPr>
        <w:pStyle w:val="msonormalcxspmiddlecxspmiddle"/>
        <w:spacing w:before="0" w:beforeAutospacing="0" w:after="0" w:afterAutospacing="0"/>
        <w:contextualSpacing/>
      </w:pPr>
      <w:r w:rsidRPr="0010580A">
        <w:t xml:space="preserve"> Глава администрации округа                                                                                 Е. Л. Громова</w:t>
      </w:r>
    </w:p>
    <w:p w:rsidR="00E04D44" w:rsidRPr="0010580A" w:rsidRDefault="00E04D44" w:rsidP="00E04D44">
      <w:pPr>
        <w:pStyle w:val="msonormalcxspmiddle"/>
        <w:spacing w:before="0" w:beforeAutospacing="0" w:after="0" w:afterAutospacing="0"/>
        <w:contextualSpacing/>
        <w:jc w:val="center"/>
      </w:pPr>
    </w:p>
    <w:p w:rsidR="00E04D44" w:rsidRPr="0010580A" w:rsidRDefault="00E04D44" w:rsidP="00E04D44">
      <w:pPr>
        <w:rPr>
          <w:rFonts w:ascii="Times New Roman" w:hAnsi="Times New Roman" w:cs="Times New Roman"/>
        </w:rPr>
      </w:pPr>
    </w:p>
    <w:p w:rsidR="00667ECE" w:rsidRPr="0010580A" w:rsidRDefault="00667ECE" w:rsidP="00D714E7">
      <w:pPr>
        <w:pStyle w:val="msonormalcxspmiddle"/>
        <w:spacing w:before="0" w:beforeAutospacing="0" w:after="0" w:afterAutospacing="0"/>
        <w:contextualSpacing/>
        <w:jc w:val="center"/>
      </w:pPr>
    </w:p>
    <w:p w:rsidR="00B05B2A" w:rsidRPr="0010580A" w:rsidRDefault="00B05B2A" w:rsidP="00D714E7">
      <w:pPr>
        <w:pStyle w:val="msonormalcxspmiddle"/>
        <w:spacing w:before="0" w:beforeAutospacing="0" w:after="0" w:afterAutospacing="0"/>
        <w:contextualSpacing/>
        <w:jc w:val="center"/>
      </w:pPr>
    </w:p>
    <w:p w:rsidR="00B05B2A" w:rsidRPr="0010580A" w:rsidRDefault="00B05B2A" w:rsidP="00D714E7">
      <w:pPr>
        <w:pStyle w:val="msonormalcxspmiddle"/>
        <w:spacing w:before="0" w:beforeAutospacing="0" w:after="0" w:afterAutospacing="0"/>
        <w:contextualSpacing/>
        <w:jc w:val="center"/>
      </w:pPr>
    </w:p>
    <w:p w:rsidR="00B05B2A" w:rsidRPr="0010580A" w:rsidRDefault="00B05B2A" w:rsidP="00D714E7">
      <w:pPr>
        <w:pStyle w:val="msonormalcxspmiddle"/>
        <w:spacing w:before="0" w:beforeAutospacing="0" w:after="0" w:afterAutospacing="0"/>
        <w:contextualSpacing/>
        <w:jc w:val="center"/>
      </w:pPr>
    </w:p>
    <w:p w:rsidR="00B05B2A" w:rsidRDefault="00B05B2A" w:rsidP="00D714E7">
      <w:pPr>
        <w:pStyle w:val="msonormalcxspmiddle"/>
        <w:spacing w:before="0" w:beforeAutospacing="0" w:after="0" w:afterAutospacing="0"/>
        <w:contextualSpacing/>
        <w:jc w:val="center"/>
      </w:pPr>
    </w:p>
    <w:p w:rsidR="00F40AE2" w:rsidRDefault="00F40AE2" w:rsidP="00D714E7">
      <w:pPr>
        <w:pStyle w:val="msonormalcxspmiddle"/>
        <w:spacing w:before="0" w:beforeAutospacing="0" w:after="0" w:afterAutospacing="0"/>
        <w:contextualSpacing/>
        <w:jc w:val="center"/>
      </w:pPr>
    </w:p>
    <w:p w:rsidR="00F40AE2" w:rsidRDefault="00F40AE2" w:rsidP="00D714E7">
      <w:pPr>
        <w:pStyle w:val="msonormalcxspmiddle"/>
        <w:spacing w:before="0" w:beforeAutospacing="0" w:after="0" w:afterAutospacing="0"/>
        <w:contextualSpacing/>
        <w:jc w:val="center"/>
      </w:pPr>
    </w:p>
    <w:p w:rsidR="00F40AE2" w:rsidRPr="0010580A" w:rsidRDefault="00F40AE2" w:rsidP="00D714E7">
      <w:pPr>
        <w:pStyle w:val="msonormalcxspmiddle"/>
        <w:spacing w:before="0" w:beforeAutospacing="0" w:after="0" w:afterAutospacing="0"/>
        <w:contextualSpacing/>
        <w:jc w:val="center"/>
      </w:pPr>
    </w:p>
    <w:p w:rsidR="002C6A1C" w:rsidRPr="0010580A" w:rsidRDefault="002C6A1C" w:rsidP="00D714E7">
      <w:pPr>
        <w:pStyle w:val="msonormalcxspmiddle"/>
        <w:spacing w:before="0" w:beforeAutospacing="0" w:after="0" w:afterAutospacing="0"/>
        <w:contextualSpacing/>
        <w:jc w:val="center"/>
      </w:pPr>
    </w:p>
    <w:p w:rsidR="00B05B2A" w:rsidRPr="0010580A" w:rsidRDefault="00B05B2A" w:rsidP="00B05B2A">
      <w:pPr>
        <w:pStyle w:val="msonormalcxspmiddlecxspmiddle"/>
        <w:spacing w:before="0" w:beforeAutospacing="0" w:after="0" w:afterAutospacing="0"/>
        <w:contextualSpacing/>
        <w:jc w:val="right"/>
      </w:pPr>
      <w:r w:rsidRPr="0010580A">
        <w:t>Приложение к постановлению</w:t>
      </w:r>
    </w:p>
    <w:p w:rsidR="00B05B2A" w:rsidRPr="0010580A" w:rsidRDefault="00B05B2A" w:rsidP="00B05B2A">
      <w:pPr>
        <w:pStyle w:val="msonormalcxspmiddlecxspmiddle"/>
        <w:spacing w:before="0" w:beforeAutospacing="0" w:after="0" w:afterAutospacing="0"/>
        <w:contextualSpacing/>
        <w:jc w:val="right"/>
      </w:pPr>
      <w:r w:rsidRPr="0010580A">
        <w:t xml:space="preserve">администрации </w:t>
      </w:r>
      <w:proofErr w:type="spellStart"/>
      <w:r w:rsidRPr="0010580A">
        <w:t>Антроповского</w:t>
      </w:r>
      <w:proofErr w:type="spellEnd"/>
      <w:r w:rsidRPr="0010580A">
        <w:t xml:space="preserve"> </w:t>
      </w:r>
      <w:proofErr w:type="gramStart"/>
      <w:r w:rsidRPr="0010580A">
        <w:t>муниципального</w:t>
      </w:r>
      <w:proofErr w:type="gramEnd"/>
    </w:p>
    <w:p w:rsidR="00B05B2A" w:rsidRPr="0010580A" w:rsidRDefault="00B05B2A" w:rsidP="00B05B2A">
      <w:pPr>
        <w:pStyle w:val="msonormalcxspmiddlecxspmiddle"/>
        <w:spacing w:before="0" w:beforeAutospacing="0" w:after="0" w:afterAutospacing="0"/>
        <w:contextualSpacing/>
        <w:jc w:val="right"/>
      </w:pPr>
      <w:r w:rsidRPr="0010580A">
        <w:t xml:space="preserve"> округа Костромской области</w:t>
      </w:r>
    </w:p>
    <w:p w:rsidR="00B05B2A" w:rsidRPr="0010580A" w:rsidRDefault="00B05B2A" w:rsidP="00B05B2A">
      <w:pPr>
        <w:pStyle w:val="msonormalcxspmiddlecxspmiddle"/>
        <w:spacing w:before="0" w:beforeAutospacing="0" w:after="0" w:afterAutospacing="0"/>
        <w:contextualSpacing/>
        <w:jc w:val="right"/>
        <w:rPr>
          <w:u w:val="single"/>
        </w:rPr>
      </w:pPr>
      <w:r w:rsidRPr="0010580A">
        <w:rPr>
          <w:u w:val="single"/>
        </w:rPr>
        <w:t>от «09» октября 2025 г. №____</w:t>
      </w:r>
    </w:p>
    <w:p w:rsidR="00B05B2A" w:rsidRPr="0010580A" w:rsidRDefault="00B05B2A" w:rsidP="00D714E7">
      <w:pPr>
        <w:pStyle w:val="msonormalcxspmiddle"/>
        <w:spacing w:before="0" w:beforeAutospacing="0" w:after="0" w:afterAutospacing="0"/>
        <w:contextualSpacing/>
        <w:jc w:val="center"/>
      </w:pPr>
    </w:p>
    <w:p w:rsidR="00D82BD2" w:rsidRPr="0010580A" w:rsidRDefault="00D82BD2" w:rsidP="00D714E7">
      <w:pPr>
        <w:pStyle w:val="msonormalcxspmiddle"/>
        <w:spacing w:before="0" w:beforeAutospacing="0" w:after="0" w:afterAutospacing="0"/>
        <w:contextualSpacing/>
        <w:jc w:val="center"/>
      </w:pPr>
      <w:r w:rsidRPr="0010580A">
        <w:t>СОСТАВ</w:t>
      </w:r>
    </w:p>
    <w:p w:rsidR="00D82BD2" w:rsidRPr="0010580A" w:rsidRDefault="00D82BD2" w:rsidP="00D82BD2">
      <w:pPr>
        <w:pStyle w:val="msonormalcxspmiddle"/>
        <w:spacing w:before="0" w:beforeAutospacing="0" w:after="0" w:afterAutospacing="0" w:line="240" w:lineRule="atLeast"/>
        <w:contextualSpacing/>
        <w:jc w:val="center"/>
      </w:pPr>
      <w:r w:rsidRPr="0010580A">
        <w:t xml:space="preserve">комиссии по подготовке и проведению публичных слушаний по проекту постановления администрации </w:t>
      </w:r>
      <w:proofErr w:type="spellStart"/>
      <w:r w:rsidRPr="0010580A">
        <w:t>Антроповского</w:t>
      </w:r>
      <w:proofErr w:type="spellEnd"/>
      <w:r w:rsidRPr="0010580A">
        <w:t xml:space="preserve"> муниципального округа «Об утверждении схемы</w:t>
      </w:r>
    </w:p>
    <w:p w:rsidR="00D82BD2" w:rsidRPr="0010580A" w:rsidRDefault="00D82BD2" w:rsidP="00D82BD2">
      <w:pPr>
        <w:jc w:val="center"/>
        <w:rPr>
          <w:rFonts w:ascii="Times New Roman" w:hAnsi="Times New Roman" w:cs="Times New Roman"/>
          <w:sz w:val="24"/>
          <w:szCs w:val="28"/>
        </w:rPr>
      </w:pPr>
      <w:r w:rsidRPr="0010580A">
        <w:rPr>
          <w:rFonts w:ascii="Times New Roman" w:hAnsi="Times New Roman" w:cs="Times New Roman"/>
          <w:sz w:val="24"/>
          <w:szCs w:val="28"/>
        </w:rPr>
        <w:t xml:space="preserve">водоснабжения и водоотведения </w:t>
      </w:r>
      <w:proofErr w:type="spellStart"/>
      <w:r w:rsidRPr="0010580A">
        <w:rPr>
          <w:rFonts w:ascii="Times New Roman" w:hAnsi="Times New Roman" w:cs="Times New Roman"/>
          <w:sz w:val="24"/>
          <w:szCs w:val="28"/>
        </w:rPr>
        <w:t>Антроповского</w:t>
      </w:r>
      <w:proofErr w:type="spellEnd"/>
      <w:r w:rsidRPr="0010580A">
        <w:rPr>
          <w:rFonts w:ascii="Times New Roman" w:hAnsi="Times New Roman" w:cs="Times New Roman"/>
          <w:sz w:val="24"/>
          <w:szCs w:val="28"/>
        </w:rPr>
        <w:t xml:space="preserve"> муниципального округа Костромской области на период с 2026 по 2035 год»</w:t>
      </w:r>
    </w:p>
    <w:p w:rsidR="00D82BD2" w:rsidRPr="0010580A" w:rsidRDefault="00D82BD2" w:rsidP="00D82BD2">
      <w:pPr>
        <w:jc w:val="center"/>
        <w:rPr>
          <w:rFonts w:ascii="Times New Roman" w:hAnsi="Times New Roman" w:cs="Times New Roman"/>
          <w:sz w:val="24"/>
          <w:szCs w:val="28"/>
        </w:rPr>
      </w:pPr>
    </w:p>
    <w:p w:rsidR="00D82BD2" w:rsidRPr="0010580A" w:rsidRDefault="00D82BD2" w:rsidP="00D82BD2">
      <w:pPr>
        <w:jc w:val="center"/>
        <w:rPr>
          <w:rFonts w:ascii="Times New Roman" w:hAnsi="Times New Roman" w:cs="Times New Roman"/>
          <w:sz w:val="24"/>
          <w:szCs w:val="28"/>
        </w:rPr>
      </w:pPr>
    </w:p>
    <w:tbl>
      <w:tblPr>
        <w:tblStyle w:val="a8"/>
        <w:tblW w:w="0" w:type="auto"/>
        <w:tblLook w:val="04A0"/>
      </w:tblPr>
      <w:tblGrid>
        <w:gridCol w:w="3227"/>
        <w:gridCol w:w="6344"/>
      </w:tblGrid>
      <w:tr w:rsidR="00D82BD2" w:rsidRPr="0010580A" w:rsidTr="00D82BD2">
        <w:tc>
          <w:tcPr>
            <w:tcW w:w="3227" w:type="dxa"/>
          </w:tcPr>
          <w:p w:rsidR="00D82BD2" w:rsidRPr="0010580A" w:rsidRDefault="00D82BD2" w:rsidP="00D82BD2">
            <w:pPr>
              <w:jc w:val="center"/>
              <w:rPr>
                <w:rFonts w:ascii="Times New Roman" w:hAnsi="Times New Roman" w:cs="Times New Roman"/>
                <w:sz w:val="24"/>
                <w:szCs w:val="24"/>
              </w:rPr>
            </w:pPr>
            <w:r w:rsidRPr="0010580A">
              <w:rPr>
                <w:rFonts w:ascii="Times New Roman" w:hAnsi="Times New Roman" w:cs="Times New Roman"/>
                <w:sz w:val="24"/>
                <w:szCs w:val="24"/>
              </w:rPr>
              <w:t>Козлов Алексей Юрьевич</w:t>
            </w:r>
          </w:p>
        </w:tc>
        <w:tc>
          <w:tcPr>
            <w:tcW w:w="6344" w:type="dxa"/>
          </w:tcPr>
          <w:p w:rsidR="00D82BD2" w:rsidRPr="0010580A" w:rsidRDefault="00D82BD2" w:rsidP="003D267F">
            <w:pPr>
              <w:jc w:val="both"/>
              <w:rPr>
                <w:rFonts w:ascii="Times New Roman" w:hAnsi="Times New Roman" w:cs="Times New Roman"/>
                <w:sz w:val="24"/>
                <w:szCs w:val="24"/>
              </w:rPr>
            </w:pPr>
            <w:r w:rsidRPr="0010580A">
              <w:rPr>
                <w:rFonts w:ascii="Times New Roman" w:hAnsi="Times New Roman" w:cs="Times New Roman"/>
                <w:sz w:val="24"/>
                <w:szCs w:val="24"/>
              </w:rPr>
              <w:t xml:space="preserve">- первый заместитель главы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председатель комиссии</w:t>
            </w:r>
          </w:p>
        </w:tc>
      </w:tr>
      <w:tr w:rsidR="00D82BD2" w:rsidRPr="0010580A" w:rsidTr="00D82BD2">
        <w:tc>
          <w:tcPr>
            <w:tcW w:w="3227" w:type="dxa"/>
          </w:tcPr>
          <w:p w:rsidR="00D82BD2" w:rsidRPr="0010580A" w:rsidRDefault="00D82BD2" w:rsidP="00D82BD2">
            <w:pPr>
              <w:jc w:val="center"/>
              <w:rPr>
                <w:rFonts w:ascii="Times New Roman" w:hAnsi="Times New Roman" w:cs="Times New Roman"/>
                <w:sz w:val="24"/>
                <w:szCs w:val="24"/>
              </w:rPr>
            </w:pPr>
            <w:proofErr w:type="spellStart"/>
            <w:r w:rsidRPr="0010580A">
              <w:rPr>
                <w:rFonts w:ascii="Times New Roman" w:hAnsi="Times New Roman" w:cs="Times New Roman"/>
                <w:sz w:val="24"/>
                <w:szCs w:val="24"/>
              </w:rPr>
              <w:t>Кукуева</w:t>
            </w:r>
            <w:proofErr w:type="spellEnd"/>
            <w:r w:rsidRPr="0010580A">
              <w:rPr>
                <w:rFonts w:ascii="Times New Roman" w:hAnsi="Times New Roman" w:cs="Times New Roman"/>
                <w:sz w:val="24"/>
                <w:szCs w:val="24"/>
              </w:rPr>
              <w:t xml:space="preserve"> Елена Александровна</w:t>
            </w:r>
          </w:p>
        </w:tc>
        <w:tc>
          <w:tcPr>
            <w:tcW w:w="6344" w:type="dxa"/>
          </w:tcPr>
          <w:p w:rsidR="00D82BD2" w:rsidRPr="0010580A" w:rsidRDefault="00D82BD2" w:rsidP="003D267F">
            <w:pPr>
              <w:jc w:val="both"/>
              <w:rPr>
                <w:rFonts w:ascii="Times New Roman" w:hAnsi="Times New Roman" w:cs="Times New Roman"/>
                <w:sz w:val="24"/>
                <w:szCs w:val="24"/>
              </w:rPr>
            </w:pPr>
            <w:r w:rsidRPr="0010580A">
              <w:rPr>
                <w:rFonts w:ascii="Times New Roman" w:hAnsi="Times New Roman" w:cs="Times New Roman"/>
                <w:sz w:val="24"/>
                <w:szCs w:val="24"/>
              </w:rPr>
              <w:t xml:space="preserve">- заведующий отделом экономики, предпринимательства и ЖКХ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секретарь комиссии</w:t>
            </w:r>
          </w:p>
        </w:tc>
      </w:tr>
      <w:tr w:rsidR="00D82BD2" w:rsidRPr="0010580A" w:rsidTr="00D82BD2">
        <w:tc>
          <w:tcPr>
            <w:tcW w:w="3227" w:type="dxa"/>
          </w:tcPr>
          <w:p w:rsidR="00D82BD2" w:rsidRPr="0010580A" w:rsidRDefault="003D267F" w:rsidP="001B24CE">
            <w:pPr>
              <w:jc w:val="center"/>
              <w:rPr>
                <w:rFonts w:ascii="Times New Roman" w:hAnsi="Times New Roman" w:cs="Times New Roman"/>
                <w:sz w:val="24"/>
                <w:szCs w:val="24"/>
              </w:rPr>
            </w:pPr>
            <w:proofErr w:type="spellStart"/>
            <w:r w:rsidRPr="0010580A">
              <w:rPr>
                <w:rFonts w:ascii="Times New Roman" w:hAnsi="Times New Roman" w:cs="Times New Roman"/>
                <w:sz w:val="24"/>
                <w:szCs w:val="24"/>
              </w:rPr>
              <w:t>Харчева</w:t>
            </w:r>
            <w:proofErr w:type="spellEnd"/>
            <w:r w:rsidRPr="0010580A">
              <w:rPr>
                <w:rFonts w:ascii="Times New Roman" w:hAnsi="Times New Roman" w:cs="Times New Roman"/>
                <w:sz w:val="24"/>
                <w:szCs w:val="24"/>
              </w:rPr>
              <w:t xml:space="preserve"> Юлия </w:t>
            </w:r>
            <w:r w:rsidR="001B24CE" w:rsidRPr="0010580A">
              <w:rPr>
                <w:rFonts w:ascii="Times New Roman" w:hAnsi="Times New Roman" w:cs="Times New Roman"/>
                <w:sz w:val="24"/>
                <w:szCs w:val="24"/>
              </w:rPr>
              <w:t>Владимировна</w:t>
            </w:r>
          </w:p>
        </w:tc>
        <w:tc>
          <w:tcPr>
            <w:tcW w:w="6344" w:type="dxa"/>
          </w:tcPr>
          <w:p w:rsidR="00D82BD2" w:rsidRPr="0010580A" w:rsidRDefault="003D267F" w:rsidP="003D267F">
            <w:pPr>
              <w:jc w:val="both"/>
              <w:rPr>
                <w:rFonts w:ascii="Times New Roman" w:hAnsi="Times New Roman" w:cs="Times New Roman"/>
                <w:sz w:val="24"/>
                <w:szCs w:val="24"/>
              </w:rPr>
            </w:pPr>
            <w:r w:rsidRPr="0010580A">
              <w:rPr>
                <w:rFonts w:ascii="Times New Roman" w:hAnsi="Times New Roman" w:cs="Times New Roman"/>
                <w:sz w:val="24"/>
                <w:szCs w:val="24"/>
              </w:rPr>
              <w:t xml:space="preserve">- главный специалист отдела экономики, предпринимательства и ЖКХ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член комиссии </w:t>
            </w:r>
          </w:p>
        </w:tc>
      </w:tr>
      <w:tr w:rsidR="003D267F" w:rsidRPr="0010580A" w:rsidTr="00D82BD2">
        <w:tc>
          <w:tcPr>
            <w:tcW w:w="3227" w:type="dxa"/>
          </w:tcPr>
          <w:p w:rsidR="003D267F" w:rsidRPr="0010580A" w:rsidRDefault="003D267F" w:rsidP="00D82BD2">
            <w:pPr>
              <w:jc w:val="center"/>
              <w:rPr>
                <w:rFonts w:ascii="Times New Roman" w:hAnsi="Times New Roman" w:cs="Times New Roman"/>
                <w:sz w:val="24"/>
                <w:szCs w:val="24"/>
              </w:rPr>
            </w:pPr>
            <w:r w:rsidRPr="0010580A">
              <w:rPr>
                <w:rFonts w:ascii="Times New Roman" w:hAnsi="Times New Roman" w:cs="Times New Roman"/>
                <w:sz w:val="24"/>
                <w:szCs w:val="24"/>
              </w:rPr>
              <w:t xml:space="preserve">Гусева Вера Леонидовна </w:t>
            </w:r>
          </w:p>
        </w:tc>
        <w:tc>
          <w:tcPr>
            <w:tcW w:w="6344" w:type="dxa"/>
          </w:tcPr>
          <w:p w:rsidR="003D267F" w:rsidRPr="0010580A" w:rsidRDefault="003D267F" w:rsidP="00BB20B3">
            <w:pPr>
              <w:jc w:val="both"/>
              <w:rPr>
                <w:rFonts w:ascii="Times New Roman" w:hAnsi="Times New Roman" w:cs="Times New Roman"/>
                <w:sz w:val="24"/>
                <w:szCs w:val="24"/>
              </w:rPr>
            </w:pPr>
            <w:r w:rsidRPr="0010580A">
              <w:rPr>
                <w:rFonts w:ascii="Times New Roman" w:hAnsi="Times New Roman" w:cs="Times New Roman"/>
                <w:sz w:val="24"/>
                <w:szCs w:val="24"/>
              </w:rPr>
              <w:t xml:space="preserve">- главный специалист отдела экономики, предпринимательства и ЖКХ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член комиссии </w:t>
            </w:r>
          </w:p>
        </w:tc>
      </w:tr>
      <w:tr w:rsidR="003D267F" w:rsidRPr="0010580A" w:rsidTr="00D82BD2">
        <w:tc>
          <w:tcPr>
            <w:tcW w:w="3227" w:type="dxa"/>
          </w:tcPr>
          <w:p w:rsidR="003D267F" w:rsidRPr="0010580A" w:rsidRDefault="003D267F" w:rsidP="00D82BD2">
            <w:pPr>
              <w:jc w:val="center"/>
              <w:rPr>
                <w:rFonts w:ascii="Times New Roman" w:hAnsi="Times New Roman" w:cs="Times New Roman"/>
                <w:sz w:val="24"/>
                <w:szCs w:val="24"/>
              </w:rPr>
            </w:pPr>
            <w:proofErr w:type="spellStart"/>
            <w:r w:rsidRPr="0010580A">
              <w:rPr>
                <w:rFonts w:ascii="Times New Roman" w:hAnsi="Times New Roman" w:cs="Times New Roman"/>
                <w:sz w:val="24"/>
                <w:szCs w:val="24"/>
              </w:rPr>
              <w:t>Люлякина</w:t>
            </w:r>
            <w:proofErr w:type="spellEnd"/>
            <w:r w:rsidRPr="0010580A">
              <w:rPr>
                <w:rFonts w:ascii="Times New Roman" w:hAnsi="Times New Roman" w:cs="Times New Roman"/>
                <w:sz w:val="24"/>
                <w:szCs w:val="24"/>
              </w:rPr>
              <w:t xml:space="preserve"> Дарья Александровна</w:t>
            </w:r>
          </w:p>
        </w:tc>
        <w:tc>
          <w:tcPr>
            <w:tcW w:w="6344" w:type="dxa"/>
          </w:tcPr>
          <w:p w:rsidR="003D267F" w:rsidRPr="0010580A" w:rsidRDefault="003D267F" w:rsidP="003D267F">
            <w:pPr>
              <w:jc w:val="both"/>
              <w:rPr>
                <w:rFonts w:ascii="Times New Roman" w:hAnsi="Times New Roman" w:cs="Times New Roman"/>
                <w:sz w:val="24"/>
                <w:szCs w:val="24"/>
              </w:rPr>
            </w:pPr>
            <w:r w:rsidRPr="0010580A">
              <w:rPr>
                <w:rFonts w:ascii="Times New Roman" w:hAnsi="Times New Roman" w:cs="Times New Roman"/>
                <w:sz w:val="24"/>
                <w:szCs w:val="24"/>
              </w:rPr>
              <w:t xml:space="preserve">- и.о. заведующего отделом строительства и архитектуры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член комиссии</w:t>
            </w:r>
          </w:p>
        </w:tc>
      </w:tr>
      <w:tr w:rsidR="003D267F" w:rsidRPr="0010580A" w:rsidTr="00D82BD2">
        <w:tc>
          <w:tcPr>
            <w:tcW w:w="3227" w:type="dxa"/>
          </w:tcPr>
          <w:p w:rsidR="003D267F" w:rsidRPr="0010580A" w:rsidRDefault="003C43E0" w:rsidP="00D82BD2">
            <w:pPr>
              <w:jc w:val="center"/>
              <w:rPr>
                <w:rFonts w:ascii="Times New Roman" w:hAnsi="Times New Roman" w:cs="Times New Roman"/>
                <w:sz w:val="24"/>
                <w:szCs w:val="24"/>
              </w:rPr>
            </w:pPr>
            <w:proofErr w:type="spellStart"/>
            <w:r w:rsidRPr="0010580A">
              <w:rPr>
                <w:rFonts w:ascii="Times New Roman" w:hAnsi="Times New Roman" w:cs="Times New Roman"/>
                <w:sz w:val="24"/>
                <w:szCs w:val="24"/>
              </w:rPr>
              <w:t>Доброчаева</w:t>
            </w:r>
            <w:proofErr w:type="spellEnd"/>
            <w:r w:rsidRPr="0010580A">
              <w:rPr>
                <w:rFonts w:ascii="Times New Roman" w:hAnsi="Times New Roman" w:cs="Times New Roman"/>
                <w:sz w:val="24"/>
                <w:szCs w:val="24"/>
              </w:rPr>
              <w:t xml:space="preserve"> Альбина Анатольевна</w:t>
            </w:r>
          </w:p>
        </w:tc>
        <w:tc>
          <w:tcPr>
            <w:tcW w:w="6344" w:type="dxa"/>
          </w:tcPr>
          <w:p w:rsidR="003D267F" w:rsidRPr="0010580A" w:rsidRDefault="003C43E0" w:rsidP="003C43E0">
            <w:pPr>
              <w:jc w:val="both"/>
              <w:rPr>
                <w:rFonts w:ascii="Times New Roman" w:hAnsi="Times New Roman" w:cs="Times New Roman"/>
                <w:sz w:val="24"/>
                <w:szCs w:val="24"/>
              </w:rPr>
            </w:pPr>
            <w:r w:rsidRPr="0010580A">
              <w:rPr>
                <w:rFonts w:ascii="Times New Roman" w:hAnsi="Times New Roman" w:cs="Times New Roman"/>
                <w:sz w:val="24"/>
                <w:szCs w:val="24"/>
              </w:rPr>
              <w:t xml:space="preserve">- управляющий делами администрации </w:t>
            </w:r>
            <w:proofErr w:type="spellStart"/>
            <w:r w:rsidRPr="0010580A">
              <w:rPr>
                <w:rFonts w:ascii="Times New Roman" w:hAnsi="Times New Roman" w:cs="Times New Roman"/>
                <w:sz w:val="24"/>
                <w:szCs w:val="24"/>
              </w:rPr>
              <w:t>Антроповского</w:t>
            </w:r>
            <w:proofErr w:type="spellEnd"/>
            <w:r w:rsidRPr="0010580A">
              <w:rPr>
                <w:rFonts w:ascii="Times New Roman" w:hAnsi="Times New Roman" w:cs="Times New Roman"/>
                <w:sz w:val="24"/>
                <w:szCs w:val="24"/>
              </w:rPr>
              <w:t xml:space="preserve"> муниципального округа Костромской области, член комиссии</w:t>
            </w:r>
          </w:p>
        </w:tc>
      </w:tr>
    </w:tbl>
    <w:p w:rsidR="00D82BD2" w:rsidRPr="0010580A" w:rsidRDefault="00D82BD2" w:rsidP="00D82BD2">
      <w:pPr>
        <w:jc w:val="center"/>
        <w:rPr>
          <w:rFonts w:ascii="Times New Roman" w:hAnsi="Times New Roman" w:cs="Times New Roman"/>
        </w:rPr>
      </w:pPr>
    </w:p>
    <w:p w:rsidR="009B7EFF" w:rsidRPr="0010580A" w:rsidRDefault="009B7EFF"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2C6A1C" w:rsidRPr="0010580A" w:rsidRDefault="002C6A1C" w:rsidP="00D714E7">
      <w:pPr>
        <w:rPr>
          <w:rFonts w:ascii="Times New Roman" w:hAnsi="Times New Roman" w:cs="Times New Roman"/>
        </w:rPr>
      </w:pPr>
    </w:p>
    <w:p w:rsidR="0010580A" w:rsidRPr="0010580A" w:rsidRDefault="0010580A" w:rsidP="00D714E7">
      <w:pPr>
        <w:rPr>
          <w:rFonts w:ascii="Times New Roman" w:hAnsi="Times New Roman" w:cs="Times New Roman"/>
        </w:rPr>
      </w:pPr>
    </w:p>
    <w:p w:rsidR="0010580A" w:rsidRPr="0010580A" w:rsidRDefault="0010580A" w:rsidP="00D714E7">
      <w:pPr>
        <w:rPr>
          <w:rFonts w:ascii="Times New Roman" w:hAnsi="Times New Roman" w:cs="Times New Roman"/>
        </w:rPr>
      </w:pPr>
    </w:p>
    <w:p w:rsidR="0010580A" w:rsidRPr="0010580A" w:rsidRDefault="0010580A" w:rsidP="00D714E7">
      <w:pPr>
        <w:rPr>
          <w:rFonts w:ascii="Times New Roman" w:hAnsi="Times New Roman" w:cs="Times New Roman"/>
        </w:rPr>
      </w:pPr>
    </w:p>
    <w:p w:rsidR="0010580A" w:rsidRPr="0010580A" w:rsidRDefault="0010580A" w:rsidP="00D714E7">
      <w:pPr>
        <w:rPr>
          <w:rFonts w:ascii="Times New Roman" w:hAnsi="Times New Roman" w:cs="Times New Roman"/>
        </w:rPr>
      </w:pPr>
    </w:p>
    <w:p w:rsidR="0010580A" w:rsidRPr="0010580A" w:rsidRDefault="0010580A" w:rsidP="0010580A">
      <w:pPr>
        <w:rPr>
          <w:rFonts w:ascii="Times New Roman" w:hAnsi="Times New Roman" w:cs="Times New Roman"/>
        </w:rPr>
      </w:pPr>
      <w:r w:rsidRPr="0010580A">
        <w:rPr>
          <w:rFonts w:ascii="Times New Roman" w:hAnsi="Times New Roman" w:cs="Times New Roman"/>
          <w:b/>
          <w:sz w:val="32"/>
          <w:szCs w:val="32"/>
        </w:rPr>
        <w:t>Общество с ограниченной ответственностью «ЭНЕРГОЭКСПЕРТ»</w:t>
      </w: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rPr>
          <w:rFonts w:ascii="Times New Roman" w:hAnsi="Times New Roman" w:cs="Times New Roman"/>
        </w:rPr>
      </w:pPr>
    </w:p>
    <w:p w:rsidR="0010580A" w:rsidRPr="0010580A" w:rsidRDefault="0010580A" w:rsidP="0010580A">
      <w:pPr>
        <w:jc w:val="center"/>
        <w:rPr>
          <w:rFonts w:ascii="Times New Roman" w:hAnsi="Times New Roman" w:cs="Times New Roman"/>
          <w:b/>
          <w:sz w:val="56"/>
          <w:szCs w:val="56"/>
        </w:rPr>
      </w:pPr>
      <w:r w:rsidRPr="0010580A">
        <w:rPr>
          <w:rFonts w:ascii="Times New Roman" w:hAnsi="Times New Roman" w:cs="Times New Roman"/>
          <w:b/>
          <w:sz w:val="56"/>
          <w:szCs w:val="56"/>
        </w:rPr>
        <w:t xml:space="preserve">Схема </w:t>
      </w:r>
    </w:p>
    <w:p w:rsidR="0010580A" w:rsidRPr="0010580A" w:rsidRDefault="0010580A" w:rsidP="0010580A">
      <w:pPr>
        <w:jc w:val="center"/>
        <w:rPr>
          <w:rFonts w:ascii="Times New Roman" w:hAnsi="Times New Roman" w:cs="Times New Roman"/>
          <w:b/>
          <w:sz w:val="56"/>
          <w:szCs w:val="56"/>
        </w:rPr>
      </w:pPr>
      <w:r w:rsidRPr="0010580A">
        <w:rPr>
          <w:rFonts w:ascii="Times New Roman" w:hAnsi="Times New Roman" w:cs="Times New Roman"/>
          <w:b/>
          <w:sz w:val="56"/>
          <w:szCs w:val="56"/>
        </w:rPr>
        <w:t xml:space="preserve">водоснабжения и водоотведения </w:t>
      </w:r>
    </w:p>
    <w:p w:rsidR="0010580A" w:rsidRPr="0010580A" w:rsidRDefault="0010580A" w:rsidP="0010580A">
      <w:pPr>
        <w:jc w:val="center"/>
        <w:rPr>
          <w:rFonts w:ascii="Times New Roman" w:hAnsi="Times New Roman" w:cs="Times New Roman"/>
          <w:b/>
          <w:sz w:val="56"/>
          <w:szCs w:val="56"/>
        </w:rPr>
      </w:pPr>
      <w:proofErr w:type="spellStart"/>
      <w:r w:rsidRPr="0010580A">
        <w:rPr>
          <w:rFonts w:ascii="Times New Roman" w:hAnsi="Times New Roman" w:cs="Times New Roman"/>
          <w:b/>
          <w:sz w:val="56"/>
          <w:szCs w:val="56"/>
        </w:rPr>
        <w:t>Антроповского</w:t>
      </w:r>
      <w:proofErr w:type="spellEnd"/>
      <w:r w:rsidRPr="0010580A">
        <w:rPr>
          <w:rFonts w:ascii="Times New Roman" w:hAnsi="Times New Roman" w:cs="Times New Roman"/>
          <w:b/>
          <w:sz w:val="56"/>
          <w:szCs w:val="56"/>
        </w:rPr>
        <w:t xml:space="preserve"> </w:t>
      </w:r>
    </w:p>
    <w:p w:rsidR="0010580A" w:rsidRPr="0010580A" w:rsidRDefault="0010580A" w:rsidP="0010580A">
      <w:pPr>
        <w:jc w:val="center"/>
        <w:rPr>
          <w:rFonts w:ascii="Times New Roman" w:hAnsi="Times New Roman" w:cs="Times New Roman"/>
          <w:b/>
          <w:sz w:val="56"/>
          <w:szCs w:val="56"/>
        </w:rPr>
      </w:pPr>
      <w:r w:rsidRPr="0010580A">
        <w:rPr>
          <w:rFonts w:ascii="Times New Roman" w:hAnsi="Times New Roman" w:cs="Times New Roman"/>
          <w:b/>
          <w:sz w:val="56"/>
          <w:szCs w:val="56"/>
        </w:rPr>
        <w:t xml:space="preserve">муниципального округа </w:t>
      </w:r>
    </w:p>
    <w:p w:rsidR="0010580A" w:rsidRPr="0010580A" w:rsidRDefault="0010580A" w:rsidP="0010580A">
      <w:pPr>
        <w:jc w:val="center"/>
        <w:rPr>
          <w:rFonts w:ascii="Times New Roman" w:hAnsi="Times New Roman" w:cs="Times New Roman"/>
          <w:b/>
          <w:sz w:val="56"/>
          <w:szCs w:val="56"/>
        </w:rPr>
      </w:pPr>
      <w:r w:rsidRPr="0010580A">
        <w:rPr>
          <w:rFonts w:ascii="Times New Roman" w:hAnsi="Times New Roman" w:cs="Times New Roman"/>
          <w:b/>
          <w:sz w:val="56"/>
          <w:szCs w:val="56"/>
        </w:rPr>
        <w:t>Костромской области</w:t>
      </w:r>
    </w:p>
    <w:p w:rsidR="0010580A" w:rsidRPr="0010580A" w:rsidRDefault="0010580A" w:rsidP="0010580A">
      <w:pPr>
        <w:jc w:val="center"/>
        <w:rPr>
          <w:rFonts w:ascii="Times New Roman" w:hAnsi="Times New Roman" w:cs="Times New Roman"/>
        </w:rPr>
      </w:pPr>
      <w:r w:rsidRPr="0010580A">
        <w:rPr>
          <w:rFonts w:ascii="Times New Roman" w:hAnsi="Times New Roman" w:cs="Times New Roman"/>
          <w:b/>
          <w:sz w:val="56"/>
          <w:szCs w:val="56"/>
        </w:rPr>
        <w:t>на период с 2026 по 2035 год</w:t>
      </w: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rPr>
          <w:rFonts w:ascii="Times New Roman" w:hAnsi="Times New Roman" w:cs="Times New Roman"/>
          <w:sz w:val="28"/>
          <w:szCs w:val="28"/>
        </w:rPr>
      </w:pPr>
      <w:r w:rsidRPr="0010580A">
        <w:rPr>
          <w:rFonts w:ascii="Times New Roman" w:hAnsi="Times New Roman" w:cs="Times New Roman"/>
          <w:sz w:val="28"/>
          <w:szCs w:val="28"/>
        </w:rPr>
        <w:t xml:space="preserve">Договор №19/2025 от 07.07. 2025 года </w:t>
      </w: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rPr>
          <w:rFonts w:ascii="Times New Roman" w:hAnsi="Times New Roman" w:cs="Times New Roman"/>
        </w:rPr>
      </w:pPr>
      <w:r w:rsidRPr="0010580A">
        <w:rPr>
          <w:rFonts w:ascii="Times New Roman" w:hAnsi="Times New Roman" w:cs="Times New Roman"/>
          <w:sz w:val="28"/>
          <w:szCs w:val="28"/>
        </w:rPr>
        <w:t>Директор ООО «ЭНЕРГОЭКСПЕРТ»                                          Ю.Л. Хохлов</w:t>
      </w: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jc w:val="center"/>
        <w:rPr>
          <w:rFonts w:ascii="Times New Roman" w:hAnsi="Times New Roman" w:cs="Times New Roman"/>
        </w:rPr>
      </w:pPr>
    </w:p>
    <w:p w:rsidR="0010580A" w:rsidRPr="0010580A" w:rsidRDefault="0010580A" w:rsidP="0010580A">
      <w:pPr>
        <w:rPr>
          <w:rFonts w:ascii="Times New Roman" w:hAnsi="Times New Roman" w:cs="Times New Roman"/>
        </w:rPr>
      </w:pPr>
    </w:p>
    <w:p w:rsidR="0010580A" w:rsidRPr="0010580A" w:rsidRDefault="0010580A" w:rsidP="0010580A">
      <w:pPr>
        <w:rPr>
          <w:rFonts w:ascii="Times New Roman" w:hAnsi="Times New Roman" w:cs="Times New Roman"/>
        </w:rPr>
      </w:pPr>
    </w:p>
    <w:p w:rsidR="0010580A" w:rsidRDefault="0010580A" w:rsidP="0010580A">
      <w:pPr>
        <w:jc w:val="center"/>
        <w:rPr>
          <w:rFonts w:ascii="Times New Roman" w:hAnsi="Times New Roman" w:cs="Times New Roman"/>
          <w:sz w:val="28"/>
          <w:szCs w:val="28"/>
        </w:rPr>
      </w:pPr>
    </w:p>
    <w:p w:rsidR="0010580A" w:rsidRDefault="0010580A" w:rsidP="0010580A">
      <w:pPr>
        <w:jc w:val="center"/>
        <w:rPr>
          <w:rFonts w:ascii="Times New Roman" w:hAnsi="Times New Roman" w:cs="Times New Roman"/>
          <w:sz w:val="28"/>
          <w:szCs w:val="28"/>
        </w:rPr>
      </w:pPr>
    </w:p>
    <w:p w:rsidR="0010580A" w:rsidRDefault="0010580A" w:rsidP="0010580A">
      <w:pPr>
        <w:jc w:val="center"/>
        <w:rPr>
          <w:rFonts w:ascii="Times New Roman" w:hAnsi="Times New Roman" w:cs="Times New Roman"/>
          <w:sz w:val="28"/>
          <w:szCs w:val="28"/>
        </w:rPr>
      </w:pPr>
    </w:p>
    <w:p w:rsidR="0010580A" w:rsidRDefault="0010580A" w:rsidP="0010580A">
      <w:pPr>
        <w:jc w:val="center"/>
        <w:rPr>
          <w:rFonts w:ascii="Times New Roman" w:hAnsi="Times New Roman" w:cs="Times New Roman"/>
          <w:sz w:val="28"/>
          <w:szCs w:val="28"/>
        </w:rPr>
      </w:pPr>
    </w:p>
    <w:p w:rsid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p>
    <w:p w:rsidR="0010580A" w:rsidRPr="0010580A" w:rsidRDefault="0010580A" w:rsidP="0010580A">
      <w:pPr>
        <w:jc w:val="center"/>
        <w:rPr>
          <w:rFonts w:ascii="Times New Roman" w:hAnsi="Times New Roman" w:cs="Times New Roman"/>
          <w:sz w:val="28"/>
          <w:szCs w:val="28"/>
        </w:rPr>
      </w:pPr>
      <w:r w:rsidRPr="0010580A">
        <w:rPr>
          <w:rFonts w:ascii="Times New Roman" w:hAnsi="Times New Roman" w:cs="Times New Roman"/>
          <w:sz w:val="28"/>
          <w:szCs w:val="28"/>
        </w:rPr>
        <w:lastRenderedPageBreak/>
        <w:t>2025 год</w:t>
      </w:r>
    </w:p>
    <w:p w:rsidR="0010580A" w:rsidRDefault="0010580A" w:rsidP="0010580A">
      <w:pPr>
        <w:spacing w:after="120"/>
        <w:jc w:val="center"/>
        <w:rPr>
          <w:rFonts w:ascii="Times New Roman" w:hAnsi="Times New Roman" w:cs="Times New Roman"/>
          <w:sz w:val="26"/>
          <w:szCs w:val="26"/>
        </w:rPr>
      </w:pPr>
    </w:p>
    <w:p w:rsidR="0010580A" w:rsidRPr="0010580A" w:rsidRDefault="0010580A" w:rsidP="0010580A">
      <w:pPr>
        <w:spacing w:after="120"/>
        <w:jc w:val="center"/>
        <w:rPr>
          <w:rFonts w:ascii="Times New Roman" w:hAnsi="Times New Roman" w:cs="Times New Roman"/>
          <w:sz w:val="26"/>
          <w:szCs w:val="26"/>
        </w:rPr>
      </w:pPr>
      <w:r w:rsidRPr="0010580A">
        <w:rPr>
          <w:rFonts w:ascii="Times New Roman" w:hAnsi="Times New Roman" w:cs="Times New Roman"/>
          <w:sz w:val="26"/>
          <w:szCs w:val="26"/>
        </w:rPr>
        <w:t xml:space="preserve">Содержание </w:t>
      </w:r>
    </w:p>
    <w:tbl>
      <w:tblPr>
        <w:tblpPr w:leftFromText="180" w:rightFromText="180" w:vertAnchor="text" w:horzAnchor="margin" w:tblpXSpec="center" w:tblpY="32"/>
        <w:tblW w:w="10198" w:type="dxa"/>
        <w:jc w:val="center"/>
        <w:tblLayout w:type="fixed"/>
        <w:tblCellMar>
          <w:left w:w="57" w:type="dxa"/>
          <w:right w:w="57" w:type="dxa"/>
        </w:tblCellMar>
        <w:tblLook w:val="0000"/>
      </w:tblPr>
      <w:tblGrid>
        <w:gridCol w:w="477"/>
        <w:gridCol w:w="761"/>
        <w:gridCol w:w="8402"/>
        <w:gridCol w:w="558"/>
      </w:tblGrid>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Введение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Основные понятия, термины и сокращения, используемые в схеме.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2"/>
                <w:szCs w:val="22"/>
              </w:rPr>
              <w:t>1</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sz w:val="22"/>
                <w:szCs w:val="22"/>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 xml:space="preserve"> Общие сведения о муниципальном округе, его водоснабжении и водоотведении</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8</w:t>
            </w:r>
          </w:p>
        </w:tc>
      </w:tr>
      <w:tr w:rsidR="0010580A" w:rsidRPr="0010580A" w:rsidTr="00814655">
        <w:trPr>
          <w:trHeight w:val="173"/>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sz w:val="26"/>
                <w:szCs w:val="26"/>
              </w:rPr>
            </w:pPr>
            <w:r w:rsidRPr="0010580A">
              <w:rPr>
                <w:rFonts w:ascii="Times New Roman" w:hAnsi="Times New Roman" w:cs="Times New Roman"/>
                <w:sz w:val="26"/>
                <w:szCs w:val="26"/>
              </w:rPr>
              <w:t>Численность населения и ее динамика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9</w:t>
            </w:r>
          </w:p>
        </w:tc>
      </w:tr>
      <w:tr w:rsidR="0010580A" w:rsidRPr="0010580A" w:rsidTr="00814655">
        <w:trPr>
          <w:trHeight w:val="149"/>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pacing w:val="-10"/>
                <w:sz w:val="26"/>
                <w:szCs w:val="26"/>
              </w:rPr>
              <w:t>Действующие предприятия и организации на территории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9</w:t>
            </w:r>
          </w:p>
        </w:tc>
      </w:tr>
      <w:tr w:rsidR="0010580A" w:rsidRPr="0010580A" w:rsidTr="00814655">
        <w:trPr>
          <w:trHeight w:val="224"/>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sz w:val="26"/>
                <w:szCs w:val="26"/>
              </w:rPr>
            </w:pPr>
            <w:r w:rsidRPr="0010580A">
              <w:rPr>
                <w:rFonts w:ascii="Times New Roman" w:hAnsi="Times New Roman" w:cs="Times New Roman"/>
                <w:sz w:val="26"/>
                <w:szCs w:val="26"/>
              </w:rPr>
              <w:t xml:space="preserve">Климатология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10</w:t>
            </w:r>
          </w:p>
        </w:tc>
      </w:tr>
      <w:tr w:rsidR="0010580A" w:rsidRPr="0010580A" w:rsidTr="00814655">
        <w:trPr>
          <w:trHeight w:val="224"/>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5</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sz w:val="26"/>
                <w:szCs w:val="26"/>
              </w:rPr>
            </w:pPr>
            <w:r w:rsidRPr="0010580A">
              <w:rPr>
                <w:rFonts w:ascii="Times New Roman" w:hAnsi="Times New Roman" w:cs="Times New Roman"/>
                <w:sz w:val="26"/>
                <w:szCs w:val="26"/>
              </w:rPr>
              <w:t xml:space="preserve">Обеспеченность централизованным водоснабжением и водоотведением населенных пунктов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10</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Глава 2. Схема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13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 xml:space="preserve">Технико-экономическое состояние централизованных систем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13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hAnsi="Times New Roman" w:cs="Times New Roman"/>
                <w:sz w:val="26"/>
                <w:szCs w:val="26"/>
              </w:rPr>
            </w:pPr>
            <w:r w:rsidRPr="0010580A">
              <w:rPr>
                <w:rFonts w:ascii="Times New Roman" w:hAnsi="Times New Roman" w:cs="Times New Roman"/>
                <w:sz w:val="26"/>
                <w:szCs w:val="26"/>
              </w:rPr>
              <w:t xml:space="preserve">Описание системы и структуры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13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Описание территорий округа, не охваченных централизованными системами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24</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26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tabs>
                <w:tab w:val="left" w:pos="4782"/>
              </w:tabs>
              <w:ind w:left="-20"/>
              <w:rPr>
                <w:rFonts w:ascii="Times New Roman" w:hAnsi="Times New Roman" w:cs="Times New Roman"/>
                <w:sz w:val="26"/>
                <w:szCs w:val="26"/>
              </w:rPr>
            </w:pPr>
            <w:r w:rsidRPr="0010580A">
              <w:rPr>
                <w:rFonts w:ascii="Times New Roman" w:hAnsi="Times New Roman" w:cs="Times New Roman"/>
                <w:sz w:val="26"/>
                <w:szCs w:val="26"/>
              </w:rPr>
              <w:t>Описание результатов технического обследования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26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right"/>
              <w:rPr>
                <w:rFonts w:ascii="Times New Roman" w:hAnsi="Times New Roman" w:cs="Times New Roman"/>
                <w:sz w:val="26"/>
                <w:szCs w:val="26"/>
              </w:rPr>
            </w:pPr>
            <w:r w:rsidRPr="0010580A">
              <w:rPr>
                <w:rFonts w:ascii="Times New Roman" w:hAnsi="Times New Roman" w:cs="Times New Roman"/>
                <w:sz w:val="26"/>
                <w:szCs w:val="26"/>
              </w:rPr>
              <w:t>6.4.1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состояния существующих источников водоснабжения и водозаборных сооружений, описание строений</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26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right"/>
              <w:rPr>
                <w:rFonts w:ascii="Times New Roman" w:hAnsi="Times New Roman" w:cs="Times New Roman"/>
                <w:sz w:val="26"/>
                <w:szCs w:val="26"/>
              </w:rPr>
            </w:pPr>
            <w:r w:rsidRPr="0010580A">
              <w:rPr>
                <w:rFonts w:ascii="Times New Roman" w:hAnsi="Times New Roman" w:cs="Times New Roman"/>
                <w:sz w:val="26"/>
                <w:szCs w:val="26"/>
              </w:rPr>
              <w:t>6.4.2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Описание существующих сооружений очистки и подготовки воды. Качество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29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right"/>
              <w:rPr>
                <w:rFonts w:ascii="Times New Roman" w:hAnsi="Times New Roman" w:cs="Times New Roman"/>
                <w:sz w:val="26"/>
                <w:szCs w:val="26"/>
              </w:rPr>
            </w:pPr>
            <w:r w:rsidRPr="0010580A">
              <w:rPr>
                <w:rFonts w:ascii="Times New Roman" w:hAnsi="Times New Roman" w:cs="Times New Roman"/>
                <w:sz w:val="26"/>
                <w:szCs w:val="26"/>
              </w:rPr>
              <w:t>6.4.3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hAnsi="Times New Roman" w:cs="Times New Roman"/>
                <w:sz w:val="26"/>
                <w:szCs w:val="26"/>
              </w:rPr>
            </w:pPr>
            <w:r w:rsidRPr="0010580A">
              <w:rPr>
                <w:rFonts w:ascii="Times New Roman" w:hAnsi="Times New Roman" w:cs="Times New Roman"/>
                <w:sz w:val="26"/>
                <w:szCs w:val="26"/>
              </w:rPr>
              <w:t>Описание состояния и функционирования существующих насосных централизованных станций</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32</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right"/>
              <w:rPr>
                <w:rFonts w:ascii="Times New Roman" w:hAnsi="Times New Roman" w:cs="Times New Roman"/>
                <w:sz w:val="26"/>
                <w:szCs w:val="26"/>
              </w:rPr>
            </w:pPr>
            <w:r w:rsidRPr="0010580A">
              <w:rPr>
                <w:rFonts w:ascii="Times New Roman" w:hAnsi="Times New Roman" w:cs="Times New Roman"/>
                <w:sz w:val="26"/>
                <w:szCs w:val="26"/>
              </w:rPr>
              <w:t>6.4.4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hAnsi="Times New Roman" w:cs="Times New Roman"/>
                <w:sz w:val="26"/>
                <w:szCs w:val="26"/>
              </w:rPr>
            </w:pPr>
            <w:r w:rsidRPr="0010580A">
              <w:rPr>
                <w:rFonts w:ascii="Times New Roman" w:hAnsi="Times New Roman" w:cs="Times New Roman"/>
                <w:sz w:val="26"/>
                <w:szCs w:val="26"/>
              </w:rPr>
              <w:t>Описание состояния и функционирования водопроводных сетей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32</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right"/>
              <w:rPr>
                <w:rFonts w:ascii="Times New Roman" w:hAnsi="Times New Roman" w:cs="Times New Roman"/>
                <w:sz w:val="26"/>
                <w:szCs w:val="26"/>
              </w:rPr>
            </w:pPr>
            <w:r w:rsidRPr="0010580A">
              <w:rPr>
                <w:rFonts w:ascii="Times New Roman" w:hAnsi="Times New Roman" w:cs="Times New Roman"/>
                <w:sz w:val="26"/>
                <w:szCs w:val="26"/>
              </w:rPr>
              <w:t>6.4.5</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hAnsi="Times New Roman" w:cs="Times New Roman"/>
                <w:sz w:val="26"/>
                <w:szCs w:val="26"/>
              </w:rPr>
            </w:pPr>
            <w:r w:rsidRPr="0010580A">
              <w:rPr>
                <w:rFonts w:ascii="Times New Roman" w:hAnsi="Times New Roman" w:cs="Times New Roman"/>
                <w:sz w:val="26"/>
                <w:szCs w:val="26"/>
              </w:rPr>
              <w:t>Описание существующих технических и технологических проблем, возникающих при водоснабжении поселения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33</w:t>
            </w:r>
          </w:p>
        </w:tc>
      </w:tr>
      <w:tr w:rsidR="0010580A" w:rsidRPr="0010580A" w:rsidTr="00814655">
        <w:trPr>
          <w:trHeight w:val="497"/>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vAlign w:val="center"/>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6.4.6</w:t>
            </w:r>
          </w:p>
        </w:tc>
        <w:tc>
          <w:tcPr>
            <w:tcW w:w="8402" w:type="dxa"/>
            <w:tcBorders>
              <w:top w:val="single" w:sz="4" w:space="0" w:color="000000"/>
              <w:left w:val="single" w:sz="4" w:space="0" w:color="000000"/>
              <w:bottom w:val="single" w:sz="4" w:space="0" w:color="000000"/>
              <w:right w:val="single" w:sz="4" w:space="0" w:color="000000"/>
            </w:tcBorders>
            <w:vAlign w:val="center"/>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централизованной системы горячего водоснабжения</w:t>
            </w:r>
          </w:p>
        </w:tc>
        <w:tc>
          <w:tcPr>
            <w:tcW w:w="558" w:type="dxa"/>
            <w:tcBorders>
              <w:top w:val="single" w:sz="4" w:space="0" w:color="000000"/>
              <w:left w:val="single" w:sz="4" w:space="0" w:color="000000"/>
              <w:bottom w:val="single" w:sz="4" w:space="0" w:color="000000"/>
              <w:right w:val="single" w:sz="4" w:space="0" w:color="000000"/>
            </w:tcBorders>
            <w:vAlign w:val="center"/>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33</w:t>
            </w:r>
          </w:p>
        </w:tc>
      </w:tr>
      <w:tr w:rsidR="0010580A" w:rsidRPr="0010580A" w:rsidTr="00814655">
        <w:trPr>
          <w:trHeight w:val="497"/>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6.5.</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eastAsia="TimesNewRomanPS-BoldMT" w:hAnsi="Times New Roman" w:cs="Times New Roman"/>
                <w:bCs/>
                <w:color w:val="000000"/>
                <w:sz w:val="26"/>
                <w:szCs w:val="26"/>
              </w:rPr>
            </w:pPr>
            <w:r w:rsidRPr="0010580A">
              <w:rPr>
                <w:rFonts w:ascii="Times New Roman" w:hAnsi="Times New Roman" w:cs="Times New Roman"/>
                <w:sz w:val="26"/>
                <w:szCs w:val="26"/>
              </w:rPr>
              <w:t>Перечень лиц, владеющих на праве собственности или другом законном основании объектами централизованной системы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34</w:t>
            </w:r>
          </w:p>
        </w:tc>
      </w:tr>
      <w:tr w:rsidR="0010580A" w:rsidRPr="0010580A" w:rsidTr="00814655">
        <w:trPr>
          <w:trHeight w:val="25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7</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Направления развития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7.1.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Основные направления, принципы, задачи и плановые значения показателей развития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7.2.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Различные сценарии развития централизованных систем водоснабжения в зависимости от различных сценариев развития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7.3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Существующее положение в сфере водоснабжения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38</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8</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Баланс водоснабжения и потребления горячей и питьевой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 xml:space="preserve">Общий баланс подачи и реализации воды, анализ и оценка структурных составляющих потерь горячей и питьевой, воды при ее производстве и </w:t>
            </w:r>
            <w:r w:rsidRPr="0010580A">
              <w:rPr>
                <w:rFonts w:ascii="Times New Roman" w:hAnsi="Times New Roman" w:cs="Times New Roman"/>
                <w:sz w:val="26"/>
                <w:szCs w:val="26"/>
              </w:rPr>
              <w:lastRenderedPageBreak/>
              <w:t>транспортировке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lastRenderedPageBreak/>
              <w:t>43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Порядок обследований водопроводной сети с целью определения утечек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Структурный баланс реализации питьевой воды по группам абонентов</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48</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Территориальный баланс подачи питьевой, технической воды по технологическим зонам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8.5.</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8.6.</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существующей системы коммерческого учета горячей, питьевой, воды и планов по установке приборов учета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49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8.7.</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 xml:space="preserve">Анализ резервов и дефицитов производственных мощностей системы водоснабжения </w:t>
            </w:r>
            <w:r w:rsidRPr="0010580A">
              <w:rPr>
                <w:rFonts w:ascii="Times New Roman" w:hAnsi="Times New Roman" w:cs="Times New Roman"/>
                <w:b/>
                <w:sz w:val="26"/>
                <w:szCs w:val="26"/>
              </w:rPr>
              <w:t xml:space="preserve">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8.8.</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Сведения о фактическом и ожидаемом потреблении питьевой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8.9.</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Прогнозные балансы потребления горячей, питьевой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54</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8.10.</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вариантов маршрутов прохождения трубопроводов (трасс) по территории округа и их обоснование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8.11.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территориальной структуры потребления горячей и питьевой воды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eastAsia="Calibri" w:hAnsi="Times New Roman" w:cs="Times New Roman"/>
                <w:sz w:val="26"/>
                <w:szCs w:val="26"/>
              </w:rPr>
            </w:pPr>
            <w:r w:rsidRPr="0010580A">
              <w:rPr>
                <w:rFonts w:ascii="Times New Roman" w:eastAsia="Calibri" w:hAnsi="Times New Roman" w:cs="Times New Roman"/>
                <w:sz w:val="26"/>
                <w:szCs w:val="26"/>
              </w:rPr>
              <w:t>8.12.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tabs>
                <w:tab w:val="left" w:pos="1980"/>
              </w:tabs>
              <w:rPr>
                <w:rFonts w:ascii="Times New Roman" w:eastAsia="Calibri" w:hAnsi="Times New Roman" w:cs="Times New Roman"/>
                <w:sz w:val="26"/>
                <w:szCs w:val="26"/>
              </w:rPr>
            </w:pPr>
            <w:r w:rsidRPr="0010580A">
              <w:rPr>
                <w:rFonts w:ascii="Times New Roman" w:hAnsi="Times New Roman" w:cs="Times New Roman"/>
                <w:sz w:val="26"/>
                <w:szCs w:val="26"/>
              </w:rPr>
              <w:t>Прогноз распределения расходов воды на водоснабжение по типам абонентов</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8.13.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tabs>
                <w:tab w:val="left" w:pos="1980"/>
              </w:tabs>
              <w:rPr>
                <w:rFonts w:ascii="Times New Roman" w:eastAsia="Calibri" w:hAnsi="Times New Roman" w:cs="Times New Roman"/>
                <w:sz w:val="26"/>
                <w:szCs w:val="26"/>
              </w:rPr>
            </w:pPr>
            <w:r w:rsidRPr="0010580A">
              <w:rPr>
                <w:rFonts w:ascii="Times New Roman" w:hAnsi="Times New Roman" w:cs="Times New Roman"/>
                <w:sz w:val="26"/>
                <w:szCs w:val="26"/>
              </w:rPr>
              <w:t>Сведения о фактических и планируемых потерях горячей и питьевой воды при ее транспортировке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8.14.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Расчет требуемой мощности водозаборных и очистных сооружений</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59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9</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sz w:val="26"/>
                <w:szCs w:val="26"/>
              </w:rPr>
            </w:pPr>
            <w:r w:rsidRPr="0010580A">
              <w:rPr>
                <w:rFonts w:ascii="Times New Roman" w:hAnsi="Times New Roman" w:cs="Times New Roman"/>
                <w:sz w:val="26"/>
                <w:szCs w:val="26"/>
              </w:rPr>
              <w:t>Экологические аспекты мероприятий по строительству, реконструкции и модернизации объектов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60</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10</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61</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10.1.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color w:val="000000"/>
                <w:sz w:val="26"/>
                <w:szCs w:val="26"/>
              </w:rPr>
            </w:pPr>
            <w:r w:rsidRPr="0010580A">
              <w:rPr>
                <w:rFonts w:ascii="Times New Roman" w:hAnsi="Times New Roman" w:cs="Times New Roman"/>
                <w:sz w:val="26"/>
                <w:szCs w:val="26"/>
              </w:rPr>
              <w:t>Сведения о фактически выполненных работах на объектах системы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61</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10.2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color w:val="000000"/>
                <w:sz w:val="26"/>
                <w:szCs w:val="26"/>
              </w:rPr>
            </w:pPr>
            <w:r w:rsidRPr="0010580A">
              <w:rPr>
                <w:rFonts w:ascii="Times New Roman" w:hAnsi="Times New Roman" w:cs="Times New Roman"/>
                <w:sz w:val="26"/>
                <w:szCs w:val="26"/>
              </w:rPr>
              <w:t xml:space="preserve">Сведения об объектах, предлагаемых к новому строительству, </w:t>
            </w:r>
            <w:r w:rsidRPr="0010580A">
              <w:rPr>
                <w:rFonts w:ascii="Times New Roman" w:eastAsia="Calibri" w:hAnsi="Times New Roman" w:cs="Times New Roman"/>
                <w:sz w:val="26"/>
                <w:szCs w:val="26"/>
              </w:rPr>
              <w:t>реконструкции и модернизации</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61</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10.3.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color w:val="000000"/>
                <w:sz w:val="26"/>
                <w:szCs w:val="26"/>
              </w:rPr>
            </w:pPr>
            <w:r w:rsidRPr="0010580A">
              <w:rPr>
                <w:rFonts w:ascii="Times New Roman" w:hAnsi="Times New Roman" w:cs="Times New Roman"/>
                <w:sz w:val="26"/>
                <w:szCs w:val="26"/>
              </w:rPr>
              <w:t>Оценка капитальных вложений в новое строительство, реконструкцию и модернизацию объектов централизованной системы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11</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Показатели надёжности и бесперебойности централизованной системы водоснабжения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12</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Показатели эффективности использования ресурсов, в том числе сокращения потерь воды при транспортировке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66</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13</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Перечень выявленных бесхозяйных объектов централизованных систем водоснабжения и перечень организаций, уполномоченных на их эксплуатацию</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Глава 3. Схема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14</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 xml:space="preserve">Существующее положение в сфере водоотведения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Структура централизованной системы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69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color w:val="000000"/>
                <w:sz w:val="26"/>
                <w:szCs w:val="26"/>
              </w:rPr>
            </w:pPr>
            <w:r w:rsidRPr="0010580A">
              <w:rPr>
                <w:rFonts w:ascii="Times New Roman" w:hAnsi="Times New Roman" w:cs="Times New Roman"/>
                <w:bCs/>
                <w:color w:val="000000"/>
                <w:sz w:val="26"/>
                <w:szCs w:val="26"/>
              </w:rPr>
              <w:t>Утилизация осадков сточных вод</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70</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color w:val="000000"/>
                <w:sz w:val="26"/>
                <w:szCs w:val="26"/>
              </w:rPr>
            </w:pPr>
            <w:r w:rsidRPr="0010580A">
              <w:rPr>
                <w:rFonts w:ascii="Times New Roman" w:hAnsi="Times New Roman" w:cs="Times New Roman"/>
                <w:bCs/>
                <w:color w:val="000000"/>
                <w:sz w:val="26"/>
                <w:szCs w:val="26"/>
              </w:rPr>
              <w:t>Сети централизованных систем водоотведения и сооружения на них</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71</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jc w:val="both"/>
              <w:rPr>
                <w:rFonts w:ascii="Times New Roman" w:hAnsi="Times New Roman" w:cs="Times New Roman"/>
                <w:sz w:val="26"/>
                <w:szCs w:val="26"/>
              </w:rPr>
            </w:pPr>
            <w:r w:rsidRPr="0010580A">
              <w:rPr>
                <w:rFonts w:ascii="Times New Roman" w:hAnsi="Times New Roman" w:cs="Times New Roman"/>
                <w:sz w:val="26"/>
                <w:szCs w:val="26"/>
              </w:rPr>
              <w:t>Жидкие бытовые отходы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71</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14.5.</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jc w:val="both"/>
              <w:rPr>
                <w:rFonts w:ascii="Times New Roman" w:hAnsi="Times New Roman" w:cs="Times New Roman"/>
                <w:color w:val="000000"/>
                <w:sz w:val="26"/>
                <w:szCs w:val="26"/>
              </w:rPr>
            </w:pPr>
            <w:r w:rsidRPr="0010580A">
              <w:rPr>
                <w:rFonts w:ascii="Times New Roman" w:hAnsi="Times New Roman" w:cs="Times New Roman"/>
                <w:sz w:val="26"/>
                <w:szCs w:val="26"/>
              </w:rPr>
              <w:t xml:space="preserve">Анализ территорий муниципального образования, неохваченных </w:t>
            </w:r>
            <w:r w:rsidRPr="0010580A">
              <w:rPr>
                <w:rFonts w:ascii="Times New Roman" w:hAnsi="Times New Roman" w:cs="Times New Roman"/>
                <w:sz w:val="26"/>
                <w:szCs w:val="26"/>
              </w:rPr>
              <w:lastRenderedPageBreak/>
              <w:t>централизованной системой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lastRenderedPageBreak/>
              <w:t>72</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14.6.</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 xml:space="preserve">Описание существующих технических и технологических проблем в системе водоотведения </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72</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14.7.</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Описание системы коммерческого учёта принимаемых сточных вод и анализ планов по установке приборов учёта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72</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14.8.</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Существующие тарифы на водоотведение</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14.9.</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Балансы сточных вод в системе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rPr>
            </w:pPr>
            <w:r w:rsidRPr="0010580A">
              <w:rPr>
                <w:rFonts w:ascii="Times New Roman" w:hAnsi="Times New Roman" w:cs="Times New Roman"/>
              </w:rPr>
              <w:t>14.9.1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color w:val="000000"/>
                <w:sz w:val="26"/>
                <w:szCs w:val="26"/>
              </w:rPr>
            </w:pPr>
            <w:r w:rsidRPr="0010580A">
              <w:rPr>
                <w:rFonts w:ascii="Times New Roman" w:hAnsi="Times New Roman" w:cs="Times New Roman"/>
                <w:color w:val="000000"/>
                <w:sz w:val="26"/>
                <w:szCs w:val="26"/>
              </w:rPr>
              <w:t>Общий баланс сточных вод</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73</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rPr>
            </w:pPr>
            <w:r w:rsidRPr="0010580A">
              <w:rPr>
                <w:rFonts w:ascii="Times New Roman" w:hAnsi="Times New Roman" w:cs="Times New Roman"/>
              </w:rPr>
              <w:t>14.9.2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color w:val="000000"/>
                <w:sz w:val="26"/>
                <w:szCs w:val="26"/>
              </w:rPr>
            </w:pPr>
            <w:r w:rsidRPr="0010580A">
              <w:rPr>
                <w:rFonts w:ascii="Times New Roman" w:hAnsi="Times New Roman" w:cs="Times New Roman"/>
                <w:color w:val="000000"/>
                <w:sz w:val="26"/>
                <w:szCs w:val="26"/>
              </w:rPr>
              <w:t>Прогнозные балансы поступления сточных вод</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75</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14.10</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Предложения по строительству, реконструкции и модернизации объектов централизованного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75</w:t>
            </w:r>
          </w:p>
        </w:tc>
      </w:tr>
      <w:tr w:rsidR="0010580A" w:rsidRPr="0010580A" w:rsidTr="00814655">
        <w:trPr>
          <w:trHeight w:val="288"/>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Оценка капитальных вложений в новое строительство, реконструкцию и модернизацию объектов централизованной системы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14.12</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Обеспечение надежности и бесперебойности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14.13</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Улучшение показателей качества очистки сточных вод</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14.14</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Повышение качества обслуживания абонентов</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15</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Экологические аспекты мероприятий по строительству и реконструкции объектов централизованной системы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77</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16</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Целевые показатели развития централизованных систем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78</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16.1.</w:t>
            </w: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Основные направления, принципы, задачи и целевые показатели развития централизованной системы водоотведения муниципального округа</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78</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17</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sz w:val="26"/>
                <w:szCs w:val="26"/>
              </w:rPr>
              <w:t>Показатели надежности и бесперебойности системы водоотведения</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78</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r w:rsidRPr="0010580A">
              <w:rPr>
                <w:rFonts w:ascii="Times New Roman" w:hAnsi="Times New Roman" w:cs="Times New Roman"/>
                <w:sz w:val="26"/>
                <w:szCs w:val="26"/>
              </w:rPr>
              <w:t>18</w:t>
            </w: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 xml:space="preserve">Перечень выявленных бесхозяйных объектов централизованной системы водоснабжения и водоотведения на территории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МО</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79</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sz w:val="26"/>
                <w:szCs w:val="26"/>
              </w:rPr>
            </w:pPr>
            <w:r w:rsidRPr="0010580A">
              <w:rPr>
                <w:rFonts w:ascii="Times New Roman" w:hAnsi="Times New Roman" w:cs="Times New Roman"/>
                <w:color w:val="000000"/>
                <w:sz w:val="26"/>
                <w:szCs w:val="26"/>
              </w:rPr>
              <w:t>Перечень использованных федеральных законов, нормативно-правовых актов и специальной литературы</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r w:rsidRPr="0010580A">
              <w:rPr>
                <w:rFonts w:ascii="Times New Roman" w:hAnsi="Times New Roman" w:cs="Times New Roman"/>
                <w:sz w:val="26"/>
                <w:szCs w:val="26"/>
              </w:rPr>
              <w:t>80</w:t>
            </w:r>
          </w:p>
        </w:tc>
      </w:tr>
      <w:tr w:rsidR="0010580A" w:rsidRPr="0010580A" w:rsidTr="00814655">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76"/>
              <w:rPr>
                <w:rFonts w:ascii="Times New Roman" w:hAnsi="Times New Roman" w:cs="Times New Roman"/>
                <w:sz w:val="26"/>
                <w:szCs w:val="26"/>
              </w:rPr>
            </w:pPr>
          </w:p>
        </w:tc>
        <w:tc>
          <w:tcPr>
            <w:tcW w:w="761"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rPr>
                <w:rFonts w:ascii="Times New Roman" w:hAnsi="Times New Roman" w:cs="Times New Roman"/>
                <w:sz w:val="26"/>
                <w:szCs w:val="26"/>
              </w:rPr>
            </w:pPr>
          </w:p>
        </w:tc>
        <w:tc>
          <w:tcPr>
            <w:tcW w:w="8402" w:type="dxa"/>
            <w:tcBorders>
              <w:top w:val="single" w:sz="4" w:space="0" w:color="000000"/>
              <w:left w:val="single" w:sz="4" w:space="0" w:color="000000"/>
              <w:bottom w:val="single" w:sz="4" w:space="0" w:color="000000"/>
              <w:right w:val="single" w:sz="4" w:space="0" w:color="000000"/>
            </w:tcBorders>
          </w:tcPr>
          <w:p w:rsidR="0010580A" w:rsidRPr="0010580A" w:rsidRDefault="0010580A" w:rsidP="00814655">
            <w:pPr>
              <w:ind w:left="-20"/>
              <w:rPr>
                <w:rFonts w:ascii="Times New Roman" w:hAnsi="Times New Roman" w:cs="Times New Roman"/>
                <w:color w:val="000000"/>
                <w:sz w:val="26"/>
                <w:szCs w:val="26"/>
              </w:rPr>
            </w:pPr>
            <w:r w:rsidRPr="0010580A">
              <w:rPr>
                <w:rFonts w:ascii="Times New Roman" w:hAnsi="Times New Roman" w:cs="Times New Roman"/>
                <w:color w:val="000000"/>
                <w:sz w:val="26"/>
                <w:szCs w:val="26"/>
              </w:rPr>
              <w:t>Приложение. Схемы водопроводных и канализационных сетей.</w:t>
            </w:r>
          </w:p>
        </w:tc>
        <w:tc>
          <w:tcPr>
            <w:tcW w:w="558" w:type="dxa"/>
            <w:tcBorders>
              <w:top w:val="single" w:sz="4" w:space="0" w:color="000000"/>
              <w:left w:val="single" w:sz="4" w:space="0" w:color="000000"/>
              <w:bottom w:val="single" w:sz="4" w:space="0" w:color="000000"/>
              <w:right w:val="single" w:sz="4" w:space="0" w:color="000000"/>
            </w:tcBorders>
            <w:vAlign w:val="bottom"/>
          </w:tcPr>
          <w:p w:rsidR="0010580A" w:rsidRPr="0010580A" w:rsidRDefault="0010580A" w:rsidP="00814655">
            <w:pPr>
              <w:ind w:left="-108" w:right="-108"/>
              <w:jc w:val="center"/>
              <w:rPr>
                <w:rFonts w:ascii="Times New Roman" w:hAnsi="Times New Roman" w:cs="Times New Roman"/>
                <w:sz w:val="26"/>
                <w:szCs w:val="26"/>
              </w:rPr>
            </w:pPr>
          </w:p>
        </w:tc>
      </w:tr>
    </w:tbl>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p>
    <w:p w:rsidR="0010580A" w:rsidRPr="0010580A" w:rsidRDefault="0010580A" w:rsidP="0010580A">
      <w:pPr>
        <w:pStyle w:val="ad"/>
        <w:spacing w:after="120"/>
        <w:ind w:left="0"/>
        <w:jc w:val="center"/>
        <w:rPr>
          <w:b/>
          <w:sz w:val="28"/>
          <w:szCs w:val="28"/>
        </w:rPr>
      </w:pPr>
      <w:r w:rsidRPr="0010580A">
        <w:rPr>
          <w:b/>
          <w:sz w:val="28"/>
          <w:szCs w:val="28"/>
        </w:rPr>
        <w:t>Введение</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Развитие систем водоснабжения, водоотведения муниципальных округов в соответствии с требованиями Федерального закона Российской Федерации от 7 декабря 2011 г. № 416-ФЗ "О водоснабжении и водоотведении" необходимо для удовлетворения спроса на воду и обеспечения надежного водоснабжения, водоотведения наиболее экономичным способом, внедрения энергосберегающих технологий. Развитие системы водоснабжения, водоотведения осуществляется на основании схем водоснабжения, водоотведения.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Схема водоснабжения и водоотведения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Костромской области разработана на период с 2026 по 2035 год включительно.</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Разработка схемы водоснабжения и водоотведения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Костромской области проводится на основании договора № 19/2025 от 07.07.2025 года, заключенного с администрацией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p w:rsidR="0010580A" w:rsidRPr="0010580A" w:rsidRDefault="0010580A" w:rsidP="0010580A">
      <w:pPr>
        <w:pStyle w:val="14"/>
        <w:spacing w:line="240" w:lineRule="auto"/>
        <w:rPr>
          <w:sz w:val="26"/>
          <w:szCs w:val="26"/>
        </w:rPr>
      </w:pPr>
      <w:r w:rsidRPr="0010580A">
        <w:rPr>
          <w:sz w:val="26"/>
          <w:szCs w:val="26"/>
        </w:rPr>
        <w:t>Схема включает мероприятия по развитию централизованных систем водоснабжения и водоотведения, повышению надежности их функционирования в целях обеспечения комфортных и безопасных условий для проживания людей.</w:t>
      </w:r>
    </w:p>
    <w:p w:rsidR="0010580A" w:rsidRPr="0010580A" w:rsidRDefault="0010580A" w:rsidP="0010580A">
      <w:pPr>
        <w:pStyle w:val="14"/>
        <w:spacing w:line="240" w:lineRule="auto"/>
        <w:rPr>
          <w:sz w:val="26"/>
          <w:szCs w:val="26"/>
        </w:rPr>
      </w:pPr>
      <w:r w:rsidRPr="0010580A">
        <w:rPr>
          <w:sz w:val="26"/>
          <w:szCs w:val="26"/>
        </w:rPr>
        <w:t xml:space="preserve">Мероприятия охватывают следующие объекты системы коммунальной инфраструктуры: </w:t>
      </w:r>
    </w:p>
    <w:p w:rsidR="0010580A" w:rsidRPr="0010580A" w:rsidRDefault="0010580A" w:rsidP="0010580A">
      <w:pPr>
        <w:pStyle w:val="14"/>
        <w:spacing w:line="240" w:lineRule="auto"/>
        <w:ind w:firstLine="426"/>
        <w:rPr>
          <w:sz w:val="26"/>
          <w:szCs w:val="26"/>
        </w:rPr>
      </w:pPr>
      <w:r w:rsidRPr="0010580A">
        <w:rPr>
          <w:sz w:val="26"/>
          <w:szCs w:val="26"/>
        </w:rPr>
        <w:t xml:space="preserve">– в системе водоснабжения – водозаборы (подземные), насосные станции, водоочистные сооружения, магистральные и квартальные сети водопровода; </w:t>
      </w:r>
    </w:p>
    <w:p w:rsidR="0010580A" w:rsidRPr="0010580A" w:rsidRDefault="0010580A" w:rsidP="0010580A">
      <w:pPr>
        <w:pStyle w:val="14"/>
        <w:spacing w:line="240" w:lineRule="auto"/>
        <w:ind w:firstLine="426"/>
        <w:rPr>
          <w:sz w:val="26"/>
          <w:szCs w:val="26"/>
        </w:rPr>
      </w:pPr>
      <w:r w:rsidRPr="0010580A">
        <w:rPr>
          <w:sz w:val="26"/>
          <w:szCs w:val="26"/>
        </w:rPr>
        <w:t xml:space="preserve">– в системе водоотведения – квартальные сети водоотведения, канализационные насосные станции, канализационные очистные сооружения. </w:t>
      </w:r>
    </w:p>
    <w:p w:rsidR="0010580A" w:rsidRPr="0010580A" w:rsidRDefault="0010580A" w:rsidP="0010580A">
      <w:pPr>
        <w:pStyle w:val="14"/>
        <w:spacing w:line="240" w:lineRule="auto"/>
        <w:rPr>
          <w:i/>
          <w:sz w:val="26"/>
          <w:szCs w:val="26"/>
        </w:rPr>
      </w:pPr>
      <w:proofErr w:type="gramStart"/>
      <w:r w:rsidRPr="0010580A">
        <w:rPr>
          <w:sz w:val="26"/>
          <w:szCs w:val="26"/>
        </w:rPr>
        <w:t>Схема водоснабжения и водоотведения предусматривает повышение качества коммунальных услуг для населения и создание условий для привлечения средств из федерального, регионального бюджетов и внебюджетных источников для модернизации объектов коммунальной инфраструктуры.</w:t>
      </w:r>
      <w:proofErr w:type="gramEnd"/>
      <w:r w:rsidRPr="0010580A">
        <w:rPr>
          <w:sz w:val="26"/>
          <w:szCs w:val="26"/>
        </w:rPr>
        <w:t xml:space="preserve"> Схема водоснабжения и водоотведения состоит из текстового документа (пояснительной записки) и графической части</w:t>
      </w:r>
      <w:r w:rsidRPr="0010580A">
        <w:rPr>
          <w:i/>
          <w:sz w:val="26"/>
          <w:szCs w:val="26"/>
        </w:rPr>
        <w:t xml:space="preserve">: </w:t>
      </w:r>
    </w:p>
    <w:p w:rsidR="0010580A" w:rsidRPr="0010580A" w:rsidRDefault="0010580A" w:rsidP="0010580A">
      <w:pPr>
        <w:pStyle w:val="14"/>
        <w:spacing w:line="240" w:lineRule="auto"/>
        <w:ind w:firstLine="426"/>
        <w:rPr>
          <w:sz w:val="26"/>
          <w:szCs w:val="26"/>
        </w:rPr>
      </w:pPr>
      <w:r w:rsidRPr="0010580A">
        <w:rPr>
          <w:sz w:val="26"/>
          <w:szCs w:val="26"/>
        </w:rPr>
        <w:t>Пояснительная записка содержит:</w:t>
      </w:r>
    </w:p>
    <w:p w:rsidR="0010580A" w:rsidRPr="0010580A" w:rsidRDefault="0010580A" w:rsidP="0010580A">
      <w:pPr>
        <w:pStyle w:val="14"/>
        <w:spacing w:line="240" w:lineRule="auto"/>
        <w:ind w:firstLine="426"/>
        <w:rPr>
          <w:sz w:val="26"/>
          <w:szCs w:val="26"/>
        </w:rPr>
      </w:pPr>
      <w:r w:rsidRPr="0010580A">
        <w:rPr>
          <w:sz w:val="26"/>
          <w:szCs w:val="26"/>
        </w:rPr>
        <w:t xml:space="preserve">- краткое описание существующих систем водоснабжения и водоотведения, анализ существующих технических и технологических проблем; </w:t>
      </w:r>
    </w:p>
    <w:p w:rsidR="0010580A" w:rsidRPr="0010580A" w:rsidRDefault="0010580A" w:rsidP="0010580A">
      <w:pPr>
        <w:pStyle w:val="14"/>
        <w:spacing w:line="240" w:lineRule="auto"/>
        <w:ind w:firstLine="426"/>
        <w:rPr>
          <w:sz w:val="26"/>
          <w:szCs w:val="26"/>
        </w:rPr>
      </w:pPr>
      <w:r w:rsidRPr="0010580A">
        <w:rPr>
          <w:sz w:val="26"/>
          <w:szCs w:val="26"/>
        </w:rPr>
        <w:t xml:space="preserve">– цели и задачи схемы, предложения по их решению, описание ожидаемых результатов реализации мероприятий схемы; </w:t>
      </w:r>
    </w:p>
    <w:p w:rsidR="0010580A" w:rsidRPr="0010580A" w:rsidRDefault="0010580A" w:rsidP="0010580A">
      <w:pPr>
        <w:pStyle w:val="14"/>
        <w:spacing w:line="240" w:lineRule="auto"/>
        <w:ind w:firstLine="426"/>
        <w:rPr>
          <w:sz w:val="26"/>
          <w:szCs w:val="26"/>
        </w:rPr>
      </w:pPr>
      <w:r w:rsidRPr="0010580A">
        <w:rPr>
          <w:sz w:val="26"/>
          <w:szCs w:val="26"/>
        </w:rPr>
        <w:t xml:space="preserve">– обоснование и перечень мероприятий по развитию схемы водоснабжения и водоотведения, срок и этапы их реализации; </w:t>
      </w:r>
    </w:p>
    <w:p w:rsidR="0010580A" w:rsidRPr="0010580A" w:rsidRDefault="0010580A" w:rsidP="0010580A">
      <w:pPr>
        <w:pStyle w:val="14"/>
        <w:spacing w:line="240" w:lineRule="auto"/>
        <w:ind w:firstLine="426"/>
        <w:rPr>
          <w:sz w:val="26"/>
          <w:szCs w:val="26"/>
        </w:rPr>
      </w:pPr>
      <w:r w:rsidRPr="0010580A">
        <w:rPr>
          <w:sz w:val="26"/>
          <w:szCs w:val="26"/>
        </w:rPr>
        <w:t xml:space="preserve">– 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 </w:t>
      </w:r>
    </w:p>
    <w:p w:rsidR="0010580A" w:rsidRPr="0010580A" w:rsidRDefault="0010580A" w:rsidP="0010580A">
      <w:pPr>
        <w:pStyle w:val="14"/>
        <w:spacing w:line="240" w:lineRule="auto"/>
        <w:ind w:firstLine="426"/>
        <w:rPr>
          <w:sz w:val="26"/>
          <w:szCs w:val="26"/>
        </w:rPr>
      </w:pPr>
      <w:r w:rsidRPr="0010580A">
        <w:rPr>
          <w:sz w:val="26"/>
          <w:szCs w:val="26"/>
        </w:rPr>
        <w:t>– основные источники финансирования мероприятий.</w:t>
      </w:r>
    </w:p>
    <w:p w:rsidR="0010580A" w:rsidRPr="0010580A" w:rsidRDefault="0010580A" w:rsidP="0010580A">
      <w:pPr>
        <w:pStyle w:val="14"/>
        <w:spacing w:line="240" w:lineRule="auto"/>
        <w:ind w:firstLine="426"/>
        <w:rPr>
          <w:sz w:val="26"/>
          <w:szCs w:val="26"/>
        </w:rPr>
      </w:pPr>
      <w:r w:rsidRPr="0010580A">
        <w:rPr>
          <w:sz w:val="26"/>
          <w:szCs w:val="26"/>
        </w:rPr>
        <w:t xml:space="preserve">Цели разработки схемы: </w:t>
      </w:r>
    </w:p>
    <w:p w:rsidR="0010580A" w:rsidRPr="0010580A" w:rsidRDefault="0010580A" w:rsidP="0010580A">
      <w:pPr>
        <w:pStyle w:val="14"/>
        <w:spacing w:line="240" w:lineRule="auto"/>
        <w:ind w:firstLine="426"/>
        <w:rPr>
          <w:sz w:val="26"/>
          <w:szCs w:val="26"/>
        </w:rPr>
      </w:pPr>
      <w:r w:rsidRPr="0010580A">
        <w:rPr>
          <w:sz w:val="26"/>
          <w:szCs w:val="26"/>
        </w:rPr>
        <w:t>–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2035 года;</w:t>
      </w:r>
    </w:p>
    <w:p w:rsidR="0010580A" w:rsidRPr="0010580A" w:rsidRDefault="0010580A" w:rsidP="0010580A">
      <w:pPr>
        <w:pStyle w:val="14"/>
        <w:spacing w:line="240" w:lineRule="auto"/>
        <w:ind w:firstLine="426"/>
        <w:rPr>
          <w:sz w:val="26"/>
          <w:szCs w:val="26"/>
        </w:rPr>
      </w:pPr>
      <w:r w:rsidRPr="0010580A">
        <w:rPr>
          <w:sz w:val="26"/>
          <w:szCs w:val="26"/>
        </w:rPr>
        <w:t xml:space="preserve">- увеличение объемов оказания услуг по водоснабжению и водоотведению при повышении их качества и сохранении их доступности при действующей ценовой политике; </w:t>
      </w:r>
    </w:p>
    <w:p w:rsidR="0010580A" w:rsidRPr="0010580A" w:rsidRDefault="0010580A" w:rsidP="0010580A">
      <w:pPr>
        <w:pStyle w:val="14"/>
        <w:spacing w:line="240" w:lineRule="auto"/>
        <w:ind w:firstLine="426"/>
        <w:rPr>
          <w:sz w:val="26"/>
          <w:szCs w:val="26"/>
        </w:rPr>
      </w:pPr>
      <w:r w:rsidRPr="0010580A">
        <w:rPr>
          <w:sz w:val="26"/>
          <w:szCs w:val="26"/>
        </w:rPr>
        <w:t xml:space="preserve">- улучшение надежности работы систем водоснабжения и водоотведения; </w:t>
      </w:r>
    </w:p>
    <w:p w:rsidR="0010580A" w:rsidRPr="0010580A" w:rsidRDefault="0010580A" w:rsidP="0010580A">
      <w:pPr>
        <w:pStyle w:val="14"/>
        <w:spacing w:line="240" w:lineRule="auto"/>
        <w:ind w:firstLine="426"/>
        <w:rPr>
          <w:sz w:val="26"/>
          <w:szCs w:val="26"/>
        </w:rPr>
      </w:pPr>
      <w:r w:rsidRPr="0010580A">
        <w:rPr>
          <w:sz w:val="26"/>
          <w:szCs w:val="26"/>
        </w:rPr>
        <w:t xml:space="preserve">- повышение качества питьевой воды, поступающей к потребителям; </w:t>
      </w:r>
    </w:p>
    <w:p w:rsidR="0010580A" w:rsidRPr="0010580A" w:rsidRDefault="0010580A" w:rsidP="0010580A">
      <w:pPr>
        <w:pStyle w:val="14"/>
        <w:spacing w:line="240" w:lineRule="auto"/>
        <w:ind w:firstLine="0"/>
        <w:rPr>
          <w:sz w:val="26"/>
          <w:szCs w:val="26"/>
        </w:rPr>
      </w:pPr>
      <w:r w:rsidRPr="0010580A">
        <w:rPr>
          <w:sz w:val="26"/>
          <w:szCs w:val="26"/>
        </w:rPr>
        <w:t xml:space="preserve">      -обеспечение надежного и экологически безопасного отведения стоков и их очистку, соответствующую экологическим нормативам; </w:t>
      </w:r>
    </w:p>
    <w:p w:rsidR="0010580A" w:rsidRPr="0010580A" w:rsidRDefault="0010580A" w:rsidP="0010580A">
      <w:pPr>
        <w:pStyle w:val="14"/>
        <w:spacing w:line="240" w:lineRule="auto"/>
        <w:ind w:firstLine="0"/>
        <w:rPr>
          <w:sz w:val="26"/>
          <w:szCs w:val="26"/>
        </w:rPr>
      </w:pPr>
      <w:r w:rsidRPr="0010580A">
        <w:rPr>
          <w:sz w:val="26"/>
          <w:szCs w:val="26"/>
        </w:rPr>
        <w:lastRenderedPageBreak/>
        <w:t>- снижение вредного воздействия на окружающую среду.</w:t>
      </w:r>
    </w:p>
    <w:p w:rsidR="0010580A" w:rsidRPr="0010580A" w:rsidRDefault="0010580A" w:rsidP="0010580A">
      <w:pPr>
        <w:pStyle w:val="14"/>
        <w:spacing w:line="240" w:lineRule="auto"/>
        <w:ind w:firstLine="0"/>
        <w:rPr>
          <w:sz w:val="26"/>
          <w:szCs w:val="26"/>
        </w:rPr>
      </w:pPr>
    </w:p>
    <w:p w:rsidR="0010580A" w:rsidRPr="0010580A" w:rsidRDefault="0010580A" w:rsidP="0010580A">
      <w:pPr>
        <w:spacing w:after="120"/>
        <w:jc w:val="center"/>
        <w:rPr>
          <w:rFonts w:ascii="Times New Roman" w:hAnsi="Times New Roman" w:cs="Times New Roman"/>
          <w:b/>
          <w:sz w:val="26"/>
          <w:szCs w:val="26"/>
        </w:rPr>
      </w:pPr>
      <w:r w:rsidRPr="0010580A">
        <w:rPr>
          <w:rFonts w:ascii="Times New Roman" w:hAnsi="Times New Roman" w:cs="Times New Roman"/>
          <w:b/>
          <w:sz w:val="26"/>
          <w:szCs w:val="26"/>
        </w:rPr>
        <w:t>Основные понятия, термины и сокращения, используемые в схеме.</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Абонент</w:t>
      </w:r>
      <w:r w:rsidRPr="0010580A">
        <w:rPr>
          <w:rFonts w:ascii="Times New Roman" w:hAnsi="Times New Roman" w:cs="Times New Roman"/>
          <w:color w:val="000000"/>
          <w:sz w:val="26"/>
          <w:szCs w:val="26"/>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Водоотведение</w:t>
      </w:r>
      <w:r w:rsidRPr="0010580A">
        <w:rPr>
          <w:rFonts w:ascii="Times New Roman" w:hAnsi="Times New Roman" w:cs="Times New Roman"/>
          <w:color w:val="000000"/>
          <w:sz w:val="26"/>
          <w:szCs w:val="26"/>
        </w:rPr>
        <w:t xml:space="preserve"> - приём, транспортировка и очистка сточных вод с использованием централизованной системы водоотведения.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Водоподготовка</w:t>
      </w:r>
      <w:r w:rsidRPr="0010580A">
        <w:rPr>
          <w:rFonts w:ascii="Times New Roman" w:hAnsi="Times New Roman" w:cs="Times New Roman"/>
          <w:color w:val="000000"/>
          <w:sz w:val="26"/>
          <w:szCs w:val="26"/>
        </w:rPr>
        <w:t xml:space="preserve"> - обработка воды, обеспечивающая её использование в качестве питьевой или технической воды.</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Водоснабжение</w:t>
      </w:r>
      <w:r w:rsidRPr="0010580A">
        <w:rPr>
          <w:rFonts w:ascii="Times New Roman" w:hAnsi="Times New Roman" w:cs="Times New Roman"/>
          <w:color w:val="000000"/>
          <w:sz w:val="26"/>
          <w:szCs w:val="26"/>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Водопроводная сеть</w:t>
      </w:r>
      <w:r w:rsidRPr="0010580A">
        <w:rPr>
          <w:rFonts w:ascii="Times New Roman" w:hAnsi="Times New Roman" w:cs="Times New Roman"/>
          <w:color w:val="000000"/>
          <w:sz w:val="26"/>
          <w:szCs w:val="26"/>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Гарантирующая организация</w:t>
      </w:r>
      <w:r w:rsidRPr="0010580A">
        <w:rPr>
          <w:rFonts w:ascii="Times New Roman" w:hAnsi="Times New Roman" w:cs="Times New Roman"/>
          <w:color w:val="000000"/>
          <w:sz w:val="26"/>
          <w:szCs w:val="26"/>
        </w:rPr>
        <w:t xml:space="preserve"> - организация, осуществляющая холодное водоснабжение и (или) водоотведение, определенная решением органа местного самоуправления муниципального района,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Канализационная сеть</w:t>
      </w:r>
      <w:r w:rsidRPr="0010580A">
        <w:rPr>
          <w:rFonts w:ascii="Times New Roman" w:hAnsi="Times New Roman" w:cs="Times New Roman"/>
          <w:color w:val="000000"/>
          <w:sz w:val="26"/>
          <w:szCs w:val="26"/>
        </w:rPr>
        <w:t xml:space="preserve"> - комплекс технологически связанных между собой инженерных сооружений, предназначенных для транспортировки сточных вод.</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Качество и безопасность воды</w:t>
      </w:r>
      <w:r w:rsidRPr="0010580A">
        <w:rPr>
          <w:rFonts w:ascii="Times New Roman" w:hAnsi="Times New Roman" w:cs="Times New Roman"/>
          <w:color w:val="000000"/>
          <w:sz w:val="26"/>
          <w:szCs w:val="26"/>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её температуру.</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Коммерческий учёт воды и сточных вод (далее также - коммерческий учёт)</w:t>
      </w:r>
      <w:r w:rsidRPr="0010580A">
        <w:rPr>
          <w:rFonts w:ascii="Times New Roman" w:hAnsi="Times New Roman" w:cs="Times New Roman"/>
          <w:color w:val="000000"/>
          <w:sz w:val="26"/>
          <w:szCs w:val="26"/>
        </w:rPr>
        <w:t xml:space="preserve"> - определение количества поданной (полученной) за определенный период воды, принятых (отведённых) сточных вод с помощью средств измерений (далее - приборы учёта) или расчётным способом.</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Нецентрализованная система холодного водоснабжения</w:t>
      </w:r>
      <w:r w:rsidRPr="0010580A">
        <w:rPr>
          <w:rFonts w:ascii="Times New Roman" w:hAnsi="Times New Roman" w:cs="Times New Roman"/>
          <w:color w:val="000000"/>
          <w:sz w:val="26"/>
          <w:szCs w:val="26"/>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Питьевая вода</w:t>
      </w:r>
      <w:r w:rsidRPr="0010580A">
        <w:rPr>
          <w:rFonts w:ascii="Times New Roman" w:hAnsi="Times New Roman" w:cs="Times New Roman"/>
          <w:color w:val="000000"/>
          <w:sz w:val="26"/>
          <w:szCs w:val="26"/>
        </w:rPr>
        <w:t xml:space="preserve"> - вода, за исключением </w:t>
      </w:r>
      <w:proofErr w:type="spellStart"/>
      <w:r w:rsidRPr="0010580A">
        <w:rPr>
          <w:rFonts w:ascii="Times New Roman" w:hAnsi="Times New Roman" w:cs="Times New Roman"/>
          <w:color w:val="000000"/>
          <w:sz w:val="26"/>
          <w:szCs w:val="26"/>
        </w:rPr>
        <w:t>бутилированной</w:t>
      </w:r>
      <w:proofErr w:type="spellEnd"/>
      <w:r w:rsidRPr="0010580A">
        <w:rPr>
          <w:rFonts w:ascii="Times New Roman" w:hAnsi="Times New Roman" w:cs="Times New Roman"/>
          <w:color w:val="000000"/>
          <w:sz w:val="26"/>
          <w:szCs w:val="26"/>
        </w:rPr>
        <w:t xml:space="preserve"> минеральной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 xml:space="preserve">Потери воды из водопроводной сети - </w:t>
      </w:r>
      <w:r w:rsidRPr="0010580A">
        <w:rPr>
          <w:rFonts w:ascii="Times New Roman" w:hAnsi="Times New Roman" w:cs="Times New Roman"/>
          <w:color w:val="000000"/>
          <w:sz w:val="26"/>
          <w:szCs w:val="26"/>
        </w:rPr>
        <w:t>это совокупность всех видов технологических потерь, естественной убыли, утечек, хищений воды при её транспортировке, хранении, распределении.</w:t>
      </w:r>
    </w:p>
    <w:p w:rsidR="0010580A" w:rsidRPr="0010580A" w:rsidRDefault="0010580A" w:rsidP="0010580A">
      <w:pPr>
        <w:ind w:firstLine="709"/>
        <w:jc w:val="both"/>
        <w:rPr>
          <w:rFonts w:ascii="Times New Roman" w:hAnsi="Times New Roman" w:cs="Times New Roman"/>
          <w:b/>
          <w:color w:val="000000"/>
          <w:sz w:val="26"/>
          <w:szCs w:val="26"/>
        </w:rPr>
      </w:pPr>
      <w:r w:rsidRPr="0010580A">
        <w:rPr>
          <w:rStyle w:val="afa"/>
          <w:rFonts w:ascii="Times New Roman" w:hAnsi="Times New Roman" w:cs="Times New Roman"/>
          <w:color w:val="000000"/>
          <w:sz w:val="26"/>
          <w:szCs w:val="26"/>
        </w:rPr>
        <w:t>Рекультивация</w:t>
      </w:r>
      <w:r w:rsidRPr="0010580A">
        <w:rPr>
          <w:rStyle w:val="apple-converted-space"/>
          <w:rFonts w:ascii="Times New Roman" w:eastAsiaTheme="majorEastAsia" w:hAnsi="Times New Roman" w:cs="Times New Roman"/>
          <w:color w:val="000000"/>
          <w:shd w:val="clear" w:color="auto" w:fill="FFFFFF"/>
        </w:rPr>
        <w:t> </w:t>
      </w:r>
      <w:r w:rsidRPr="0010580A">
        <w:rPr>
          <w:rFonts w:ascii="Times New Roman" w:hAnsi="Times New Roman" w:cs="Times New Roman"/>
          <w:color w:val="000000"/>
          <w:sz w:val="26"/>
          <w:szCs w:val="26"/>
          <w:shd w:val="clear" w:color="auto" w:fill="FFFFFF"/>
        </w:rPr>
        <w:t>- искусственное полное или частичное восстановление ландшафта, нарушенного предшествующей хозяйственной деятельностью: добычей полезных ископаемых, сведением лесов, строительством и др. При рекультивации земель различают два этапа: рекультивацию техническую и рекультивацию биологическую.</w:t>
      </w:r>
      <w:r w:rsidRPr="0010580A">
        <w:rPr>
          <w:rStyle w:val="apple-converted-space"/>
          <w:rFonts w:ascii="Times New Roman" w:eastAsiaTheme="majorEastAsia" w:hAnsi="Times New Roman" w:cs="Times New Roman"/>
          <w:color w:val="000000"/>
          <w:shd w:val="clear" w:color="auto" w:fill="FFFFFF"/>
        </w:rPr>
        <w:t> </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Состав и свойства сточных вод</w:t>
      </w:r>
      <w:r w:rsidRPr="0010580A">
        <w:rPr>
          <w:rFonts w:ascii="Times New Roman" w:hAnsi="Times New Roman" w:cs="Times New Roman"/>
          <w:color w:val="000000"/>
          <w:sz w:val="26"/>
          <w:szCs w:val="26"/>
        </w:rPr>
        <w:t xml:space="preserve"> - совокупность показателей, характеризующих физические, химические, бактериологические и другие свойства сточных вод, в том числе </w:t>
      </w:r>
      <w:r w:rsidRPr="0010580A">
        <w:rPr>
          <w:rFonts w:ascii="Times New Roman" w:hAnsi="Times New Roman" w:cs="Times New Roman"/>
          <w:color w:val="000000"/>
          <w:sz w:val="26"/>
          <w:szCs w:val="26"/>
        </w:rPr>
        <w:lastRenderedPageBreak/>
        <w:t>концентрацию загрязняющих веществ, иных веществ и микроорганизмов в сточных водах.</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 xml:space="preserve"> Сточные воды централизованной системы водоотведения (далее - сточные воды)</w:t>
      </w:r>
      <w:r w:rsidRPr="0010580A">
        <w:rPr>
          <w:rFonts w:ascii="Times New Roman" w:hAnsi="Times New Roman" w:cs="Times New Roman"/>
          <w:color w:val="000000"/>
          <w:sz w:val="26"/>
          <w:szCs w:val="26"/>
        </w:rPr>
        <w:t xml:space="preserve">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приёма таких вод.</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Схема водоснабжения и водоотведения</w:t>
      </w:r>
      <w:r w:rsidRPr="0010580A">
        <w:rPr>
          <w:rFonts w:ascii="Times New Roman" w:hAnsi="Times New Roman" w:cs="Times New Roman"/>
          <w:color w:val="000000"/>
          <w:sz w:val="26"/>
          <w:szCs w:val="26"/>
        </w:rPr>
        <w:t xml:space="preserve"> - совокупность графического (схемы, чертежи, планы подземных коммуникаций на основе топографо-геодезической подосновы, </w:t>
      </w:r>
      <w:proofErr w:type="spellStart"/>
      <w:r w:rsidRPr="0010580A">
        <w:rPr>
          <w:rFonts w:ascii="Times New Roman" w:hAnsi="Times New Roman" w:cs="Times New Roman"/>
          <w:color w:val="000000"/>
          <w:sz w:val="26"/>
          <w:szCs w:val="26"/>
        </w:rPr>
        <w:t>космо</w:t>
      </w:r>
      <w:proofErr w:type="spellEnd"/>
      <w:r w:rsidRPr="0010580A">
        <w:rPr>
          <w:rFonts w:ascii="Times New Roman" w:hAnsi="Times New Roman" w:cs="Times New Roman"/>
          <w:color w:val="000000"/>
          <w:sz w:val="26"/>
          <w:szCs w:val="26"/>
        </w:rPr>
        <w:t>- и аэрофотосъемочные материалы) и текстового описания технико-экономического состояния централизованных систем горячего водоснабжения, холодного водоснабжения и (или) водоотведения и направлений их развития.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Техническая вода</w:t>
      </w:r>
      <w:r w:rsidRPr="0010580A">
        <w:rPr>
          <w:rFonts w:ascii="Times New Roman" w:hAnsi="Times New Roman" w:cs="Times New Roman"/>
          <w:color w:val="000000"/>
          <w:sz w:val="26"/>
          <w:szCs w:val="26"/>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или для производства пищевой продукции.</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 xml:space="preserve">Технологическая зона водоснабжения </w:t>
      </w:r>
      <w:r w:rsidRPr="0010580A">
        <w:rPr>
          <w:rFonts w:ascii="Times New Roman" w:hAnsi="Times New Roman" w:cs="Times New Roman"/>
          <w:color w:val="000000"/>
          <w:sz w:val="26"/>
          <w:szCs w:val="26"/>
        </w:rP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её потребителям в соответствии с расчётным расходом воды.</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Технологическая зона водоотведения</w:t>
      </w:r>
      <w:r w:rsidRPr="0010580A">
        <w:rPr>
          <w:rFonts w:ascii="Times New Roman" w:hAnsi="Times New Roman" w:cs="Times New Roman"/>
          <w:color w:val="000000"/>
          <w:sz w:val="26"/>
          <w:szCs w:val="26"/>
        </w:rPr>
        <w:t xml:space="preserve"> - часть канализационной сети, принадлежащей организации, осуществляющей водоотведение, в пределах которой обеспечиваются приём, транспортировка, очистка и отведение сточных вод или прямой (без очистки) выпуск сточных вод в водный объект.</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Транспортировка воды (сточных вод)</w:t>
      </w:r>
      <w:r w:rsidRPr="0010580A">
        <w:rPr>
          <w:rFonts w:ascii="Times New Roman" w:hAnsi="Times New Roman" w:cs="Times New Roman"/>
          <w:color w:val="000000"/>
          <w:sz w:val="26"/>
          <w:szCs w:val="26"/>
        </w:rPr>
        <w:t xml:space="preserve"> - перемещение воды (сточных вод), осуществляемое с использованием водопроводных (канализационных) сетей.</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Централизованная система водоотведения (канализации) (ЦСВО)</w:t>
      </w:r>
      <w:r w:rsidRPr="0010580A">
        <w:rPr>
          <w:rFonts w:ascii="Times New Roman" w:hAnsi="Times New Roman" w:cs="Times New Roman"/>
          <w:color w:val="000000"/>
          <w:sz w:val="26"/>
          <w:szCs w:val="26"/>
        </w:rPr>
        <w:t xml:space="preserve"> - комплекс технологически связанных между собой инженерных сооружений, предназначенных для водоотведения.</w:t>
      </w:r>
    </w:p>
    <w:p w:rsidR="0010580A" w:rsidRPr="0010580A" w:rsidRDefault="0010580A" w:rsidP="0010580A">
      <w:pPr>
        <w:shd w:val="clear" w:color="auto" w:fill="FFFFFF"/>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Централизованная система холодного водоснабжения (ЦСХВС)</w:t>
      </w:r>
      <w:r w:rsidRPr="0010580A">
        <w:rPr>
          <w:rFonts w:ascii="Times New Roman" w:hAnsi="Times New Roman" w:cs="Times New Roman"/>
          <w:color w:val="000000"/>
          <w:sz w:val="26"/>
          <w:szCs w:val="26"/>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10580A" w:rsidRPr="0010580A" w:rsidRDefault="0010580A" w:rsidP="0010580A">
      <w:pPr>
        <w:tabs>
          <w:tab w:val="left" w:pos="3086"/>
        </w:tabs>
        <w:ind w:firstLine="709"/>
        <w:jc w:val="both"/>
        <w:rPr>
          <w:rFonts w:ascii="Times New Roman" w:hAnsi="Times New Roman" w:cs="Times New Roman"/>
          <w:color w:val="000000"/>
          <w:sz w:val="26"/>
          <w:szCs w:val="26"/>
        </w:rPr>
      </w:pPr>
      <w:r w:rsidRPr="0010580A">
        <w:rPr>
          <w:rFonts w:ascii="Times New Roman" w:hAnsi="Times New Roman" w:cs="Times New Roman"/>
          <w:b/>
          <w:color w:val="000000"/>
          <w:sz w:val="26"/>
          <w:szCs w:val="26"/>
        </w:rPr>
        <w:t>Эксплуатационная зона</w:t>
      </w:r>
      <w:r w:rsidRPr="0010580A">
        <w:rPr>
          <w:rFonts w:ascii="Times New Roman" w:hAnsi="Times New Roman" w:cs="Times New Roman"/>
          <w:color w:val="000000"/>
          <w:sz w:val="26"/>
          <w:szCs w:val="26"/>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определённая по признаку обязанностей (ответственности) организации по эксплуатации централизованных систем водоснабжения и (или) водоотведения.</w:t>
      </w:r>
    </w:p>
    <w:p w:rsidR="0010580A" w:rsidRPr="0010580A" w:rsidRDefault="0010580A" w:rsidP="0010580A">
      <w:pPr>
        <w:tabs>
          <w:tab w:val="left" w:pos="3086"/>
        </w:tabs>
        <w:spacing w:before="120"/>
        <w:ind w:firstLine="709"/>
        <w:rPr>
          <w:rFonts w:ascii="Times New Roman" w:hAnsi="Times New Roman" w:cs="Times New Roman"/>
          <w:b/>
          <w:bCs/>
          <w:sz w:val="26"/>
          <w:szCs w:val="26"/>
        </w:rPr>
      </w:pPr>
      <w:r w:rsidRPr="0010580A">
        <w:rPr>
          <w:rFonts w:ascii="Times New Roman" w:hAnsi="Times New Roman" w:cs="Times New Roman"/>
          <w:b/>
          <w:bCs/>
          <w:sz w:val="26"/>
          <w:szCs w:val="26"/>
        </w:rPr>
        <w:t>Список сокращений:</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 xml:space="preserve">МО – муниципальный округ; СП – сельское поселение; </w:t>
      </w:r>
      <w:proofErr w:type="spellStart"/>
      <w:r w:rsidRPr="0010580A">
        <w:rPr>
          <w:rFonts w:ascii="Times New Roman" w:hAnsi="Times New Roman" w:cs="Times New Roman"/>
          <w:sz w:val="26"/>
          <w:szCs w:val="26"/>
        </w:rPr>
        <w:t>СТ-сельская</w:t>
      </w:r>
      <w:proofErr w:type="spellEnd"/>
      <w:r w:rsidRPr="0010580A">
        <w:rPr>
          <w:rFonts w:ascii="Times New Roman" w:hAnsi="Times New Roman" w:cs="Times New Roman"/>
          <w:sz w:val="26"/>
          <w:szCs w:val="26"/>
        </w:rPr>
        <w:t xml:space="preserve"> территория;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п. – поселок, с. село, д. – деревня;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 xml:space="preserve">МУП – муниципальное унитарное предприятие; </w:t>
      </w:r>
    </w:p>
    <w:p w:rsidR="0010580A" w:rsidRPr="0010580A" w:rsidRDefault="0010580A" w:rsidP="0010580A">
      <w:pPr>
        <w:shd w:val="clear" w:color="auto" w:fill="FFFFFF"/>
        <w:ind w:right="708" w:firstLine="567"/>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МКД – многоквартирные дома; ИЖД – индивидуальные жилые дома;</w:t>
      </w:r>
    </w:p>
    <w:p w:rsidR="0010580A" w:rsidRPr="0010580A" w:rsidRDefault="0010580A" w:rsidP="0010580A">
      <w:pPr>
        <w:shd w:val="clear" w:color="auto" w:fill="FFFFFF"/>
        <w:ind w:right="708"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ВПУ – водоподготовительная установка; СОВ - станция очистки воды;</w:t>
      </w:r>
    </w:p>
    <w:p w:rsidR="0010580A" w:rsidRPr="0010580A" w:rsidRDefault="0010580A" w:rsidP="0010580A">
      <w:pPr>
        <w:shd w:val="clear" w:color="auto" w:fill="FFFFFF"/>
        <w:ind w:right="708"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ВКХ – водопроводно-канализационное хозяйство;</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ЦСВС – централизованная система водоснабжения;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ЦСВО – централизованная система водоотведения;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ЗСО – зона санитарной охраны;</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ВНБ – водонапорная башня;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 xml:space="preserve">ХВС - </w:t>
      </w:r>
      <w:r w:rsidRPr="0010580A">
        <w:rPr>
          <w:rFonts w:ascii="Times New Roman" w:hAnsi="Times New Roman" w:cs="Times New Roman"/>
          <w:color w:val="000000"/>
          <w:sz w:val="26"/>
          <w:szCs w:val="26"/>
        </w:rPr>
        <w:t xml:space="preserve">холодное водоснабжение; </w:t>
      </w:r>
      <w:r w:rsidRPr="0010580A">
        <w:rPr>
          <w:rFonts w:ascii="Times New Roman" w:hAnsi="Times New Roman" w:cs="Times New Roman"/>
          <w:sz w:val="26"/>
          <w:szCs w:val="26"/>
        </w:rPr>
        <w:t>ГВС – горячее водоснабжение;</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НС    – насосная станция;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КНС – канализационная насосная станция;</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ОСК – очистные сооружения канализации;</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sz w:val="26"/>
          <w:szCs w:val="26"/>
        </w:rPr>
        <w:t xml:space="preserve">РЧВ – резервуар чистой воды; </w:t>
      </w:r>
      <w:r w:rsidRPr="0010580A">
        <w:rPr>
          <w:rFonts w:ascii="Times New Roman" w:hAnsi="Times New Roman" w:cs="Times New Roman"/>
          <w:color w:val="000000"/>
          <w:sz w:val="26"/>
          <w:szCs w:val="26"/>
        </w:rPr>
        <w:t>ЧРП – частотно-регулируемый привод.</w:t>
      </w:r>
    </w:p>
    <w:p w:rsidR="0010580A" w:rsidRPr="0010580A" w:rsidRDefault="0010580A" w:rsidP="0010580A">
      <w:pPr>
        <w:spacing w:after="120"/>
        <w:jc w:val="center"/>
        <w:rPr>
          <w:rFonts w:ascii="Times New Roman" w:hAnsi="Times New Roman" w:cs="Times New Roman"/>
          <w:b/>
          <w:sz w:val="28"/>
          <w:szCs w:val="28"/>
        </w:rPr>
      </w:pPr>
      <w:r w:rsidRPr="0010580A">
        <w:rPr>
          <w:rFonts w:ascii="Times New Roman" w:hAnsi="Times New Roman" w:cs="Times New Roman"/>
          <w:b/>
          <w:sz w:val="28"/>
          <w:szCs w:val="28"/>
        </w:rPr>
        <w:lastRenderedPageBreak/>
        <w:t>1. Общие сведения о муниципальном округе, его водоснабжении и водоотведении</w:t>
      </w:r>
    </w:p>
    <w:p w:rsidR="0010580A" w:rsidRPr="0010580A" w:rsidRDefault="0010580A" w:rsidP="0010580A">
      <w:pPr>
        <w:pStyle w:val="ad"/>
        <w:numPr>
          <w:ilvl w:val="1"/>
          <w:numId w:val="3"/>
        </w:numPr>
        <w:spacing w:after="120"/>
        <w:contextualSpacing w:val="0"/>
        <w:jc w:val="both"/>
        <w:rPr>
          <w:b/>
          <w:sz w:val="26"/>
          <w:szCs w:val="26"/>
        </w:rPr>
      </w:pPr>
      <w:r w:rsidRPr="0010580A">
        <w:rPr>
          <w:b/>
          <w:sz w:val="26"/>
          <w:szCs w:val="26"/>
        </w:rPr>
        <w:t xml:space="preserve">Общие сведения об </w:t>
      </w:r>
      <w:proofErr w:type="spellStart"/>
      <w:r w:rsidRPr="0010580A">
        <w:rPr>
          <w:b/>
          <w:sz w:val="26"/>
          <w:szCs w:val="26"/>
        </w:rPr>
        <w:t>Антроповском</w:t>
      </w:r>
      <w:proofErr w:type="spellEnd"/>
      <w:r w:rsidRPr="0010580A">
        <w:rPr>
          <w:b/>
          <w:sz w:val="26"/>
          <w:szCs w:val="26"/>
        </w:rPr>
        <w:t xml:space="preserve"> муниципальном  округе Костромской области.</w:t>
      </w:r>
    </w:p>
    <w:p w:rsidR="0010580A" w:rsidRPr="0010580A" w:rsidRDefault="0010580A" w:rsidP="0010580A">
      <w:pPr>
        <w:pStyle w:val="ad"/>
        <w:spacing w:before="120" w:after="120"/>
        <w:ind w:left="0" w:firstLine="709"/>
        <w:jc w:val="both"/>
        <w:rPr>
          <w:sz w:val="26"/>
          <w:szCs w:val="26"/>
        </w:rPr>
      </w:pPr>
      <w:proofErr w:type="spellStart"/>
      <w:r w:rsidRPr="0010580A">
        <w:rPr>
          <w:sz w:val="26"/>
          <w:szCs w:val="26"/>
        </w:rPr>
        <w:t>Антроповский</w:t>
      </w:r>
      <w:proofErr w:type="spellEnd"/>
      <w:r w:rsidRPr="0010580A">
        <w:rPr>
          <w:sz w:val="26"/>
          <w:szCs w:val="26"/>
        </w:rPr>
        <w:t xml:space="preserve"> район образован 25 января 1935 года в составе Ивановской Промышленной области из частей </w:t>
      </w:r>
      <w:proofErr w:type="spellStart"/>
      <w:r w:rsidRPr="0010580A">
        <w:rPr>
          <w:sz w:val="26"/>
          <w:szCs w:val="26"/>
        </w:rPr>
        <w:t>Палкинского</w:t>
      </w:r>
      <w:proofErr w:type="spellEnd"/>
      <w:r w:rsidRPr="0010580A">
        <w:rPr>
          <w:sz w:val="26"/>
          <w:szCs w:val="26"/>
        </w:rPr>
        <w:t xml:space="preserve">, Галичского и </w:t>
      </w:r>
      <w:proofErr w:type="spellStart"/>
      <w:r w:rsidRPr="0010580A">
        <w:rPr>
          <w:sz w:val="26"/>
          <w:szCs w:val="26"/>
        </w:rPr>
        <w:t>Парфеньевского</w:t>
      </w:r>
      <w:proofErr w:type="spellEnd"/>
      <w:r w:rsidRPr="0010580A">
        <w:rPr>
          <w:sz w:val="26"/>
          <w:szCs w:val="26"/>
        </w:rPr>
        <w:t xml:space="preserve"> районов. </w:t>
      </w:r>
    </w:p>
    <w:p w:rsidR="0010580A" w:rsidRPr="0010580A" w:rsidRDefault="0010580A" w:rsidP="0010580A">
      <w:pPr>
        <w:pStyle w:val="ad"/>
        <w:ind w:left="0" w:firstLine="709"/>
        <w:jc w:val="both"/>
        <w:rPr>
          <w:sz w:val="26"/>
          <w:szCs w:val="26"/>
        </w:rPr>
      </w:pPr>
      <w:r w:rsidRPr="0010580A">
        <w:rPr>
          <w:sz w:val="26"/>
          <w:szCs w:val="26"/>
        </w:rPr>
        <w:t xml:space="preserve">31 марта 1936 года отошел к Ярославской области. </w:t>
      </w:r>
    </w:p>
    <w:p w:rsidR="0010580A" w:rsidRPr="0010580A" w:rsidRDefault="0010580A" w:rsidP="0010580A">
      <w:pPr>
        <w:pStyle w:val="ad"/>
        <w:ind w:left="0" w:firstLine="709"/>
        <w:jc w:val="both"/>
        <w:rPr>
          <w:sz w:val="26"/>
          <w:szCs w:val="26"/>
        </w:rPr>
      </w:pPr>
      <w:r w:rsidRPr="0010580A">
        <w:rPr>
          <w:sz w:val="26"/>
          <w:szCs w:val="26"/>
        </w:rPr>
        <w:t>13 августа 1944 года вошел в состав Костромской области.</w:t>
      </w:r>
    </w:p>
    <w:p w:rsidR="0010580A" w:rsidRPr="0010580A" w:rsidRDefault="0010580A" w:rsidP="0010580A">
      <w:pPr>
        <w:ind w:firstLine="709"/>
        <w:jc w:val="both"/>
        <w:rPr>
          <w:rFonts w:ascii="Times New Roman" w:hAnsi="Times New Roman" w:cs="Times New Roman"/>
          <w:color w:val="202122"/>
          <w:sz w:val="26"/>
          <w:szCs w:val="26"/>
          <w:shd w:val="clear" w:color="auto" w:fill="FFFFFF"/>
        </w:rPr>
      </w:pPr>
      <w:r w:rsidRPr="0010580A">
        <w:rPr>
          <w:rFonts w:ascii="Times New Roman" w:hAnsi="Times New Roman" w:cs="Times New Roman"/>
          <w:color w:val="000000"/>
          <w:sz w:val="26"/>
          <w:szCs w:val="26"/>
          <w:shd w:val="clear" w:color="auto" w:fill="FFFFFF"/>
        </w:rPr>
        <w:t xml:space="preserve">Район расположен в центральной части Костромской области. С севера он граничит с Чухломским районом, с востока – с </w:t>
      </w:r>
      <w:proofErr w:type="spellStart"/>
      <w:r w:rsidRPr="0010580A">
        <w:rPr>
          <w:rFonts w:ascii="Times New Roman" w:hAnsi="Times New Roman" w:cs="Times New Roman"/>
          <w:color w:val="000000"/>
          <w:sz w:val="26"/>
          <w:szCs w:val="26"/>
          <w:shd w:val="clear" w:color="auto" w:fill="FFFFFF"/>
        </w:rPr>
        <w:t>Парфеньевским</w:t>
      </w:r>
      <w:proofErr w:type="spellEnd"/>
      <w:r w:rsidRPr="0010580A">
        <w:rPr>
          <w:rFonts w:ascii="Times New Roman" w:hAnsi="Times New Roman" w:cs="Times New Roman"/>
          <w:color w:val="000000"/>
          <w:sz w:val="26"/>
          <w:szCs w:val="26"/>
          <w:shd w:val="clear" w:color="auto" w:fill="FFFFFF"/>
        </w:rPr>
        <w:t xml:space="preserve"> и </w:t>
      </w:r>
      <w:proofErr w:type="spellStart"/>
      <w:r w:rsidRPr="0010580A">
        <w:rPr>
          <w:rFonts w:ascii="Times New Roman" w:hAnsi="Times New Roman" w:cs="Times New Roman"/>
          <w:color w:val="000000"/>
          <w:sz w:val="26"/>
          <w:szCs w:val="26"/>
          <w:shd w:val="clear" w:color="auto" w:fill="FFFFFF"/>
        </w:rPr>
        <w:t>Нейским</w:t>
      </w:r>
      <w:proofErr w:type="spellEnd"/>
      <w:r w:rsidRPr="0010580A">
        <w:rPr>
          <w:rFonts w:ascii="Times New Roman" w:hAnsi="Times New Roman" w:cs="Times New Roman"/>
          <w:color w:val="000000"/>
          <w:sz w:val="26"/>
          <w:szCs w:val="26"/>
          <w:shd w:val="clear" w:color="auto" w:fill="FFFFFF"/>
        </w:rPr>
        <w:t xml:space="preserve"> районами, с юга – с Островским, </w:t>
      </w:r>
      <w:proofErr w:type="spellStart"/>
      <w:r w:rsidRPr="0010580A">
        <w:rPr>
          <w:rFonts w:ascii="Times New Roman" w:hAnsi="Times New Roman" w:cs="Times New Roman"/>
          <w:color w:val="000000"/>
          <w:sz w:val="26"/>
          <w:szCs w:val="26"/>
          <w:shd w:val="clear" w:color="auto" w:fill="FFFFFF"/>
        </w:rPr>
        <w:t>Кадыйским</w:t>
      </w:r>
      <w:proofErr w:type="spellEnd"/>
      <w:r w:rsidRPr="0010580A">
        <w:rPr>
          <w:rFonts w:ascii="Times New Roman" w:hAnsi="Times New Roman" w:cs="Times New Roman"/>
          <w:color w:val="000000"/>
          <w:sz w:val="26"/>
          <w:szCs w:val="26"/>
          <w:shd w:val="clear" w:color="auto" w:fill="FFFFFF"/>
        </w:rPr>
        <w:t xml:space="preserve"> и </w:t>
      </w:r>
      <w:proofErr w:type="spellStart"/>
      <w:r w:rsidRPr="0010580A">
        <w:rPr>
          <w:rFonts w:ascii="Times New Roman" w:hAnsi="Times New Roman" w:cs="Times New Roman"/>
          <w:color w:val="000000"/>
          <w:sz w:val="26"/>
          <w:szCs w:val="26"/>
          <w:shd w:val="clear" w:color="auto" w:fill="FFFFFF"/>
        </w:rPr>
        <w:t>Макарьевским</w:t>
      </w:r>
      <w:proofErr w:type="spellEnd"/>
      <w:r w:rsidRPr="0010580A">
        <w:rPr>
          <w:rFonts w:ascii="Times New Roman" w:hAnsi="Times New Roman" w:cs="Times New Roman"/>
          <w:color w:val="000000"/>
          <w:sz w:val="26"/>
          <w:szCs w:val="26"/>
          <w:shd w:val="clear" w:color="auto" w:fill="FFFFFF"/>
        </w:rPr>
        <w:t xml:space="preserve"> районами, с запада – с Галичским районом. Расстояние до областного центра 163 км.</w:t>
      </w:r>
    </w:p>
    <w:p w:rsidR="0010580A" w:rsidRPr="0010580A" w:rsidRDefault="0010580A" w:rsidP="0010580A">
      <w:pPr>
        <w:pStyle w:val="af3"/>
        <w:spacing w:before="0" w:beforeAutospacing="0" w:after="0" w:afterAutospacing="0"/>
        <w:ind w:firstLine="709"/>
        <w:jc w:val="both"/>
        <w:rPr>
          <w:bCs/>
          <w:color w:val="000000"/>
          <w:sz w:val="26"/>
          <w:szCs w:val="26"/>
        </w:rPr>
      </w:pPr>
      <w:r w:rsidRPr="0010580A">
        <w:rPr>
          <w:bCs/>
          <w:color w:val="000000"/>
          <w:sz w:val="26"/>
          <w:szCs w:val="26"/>
        </w:rPr>
        <w:t xml:space="preserve">Административным центром </w:t>
      </w:r>
      <w:proofErr w:type="spellStart"/>
      <w:r w:rsidRPr="0010580A">
        <w:rPr>
          <w:bCs/>
          <w:color w:val="000000"/>
          <w:sz w:val="26"/>
          <w:szCs w:val="26"/>
        </w:rPr>
        <w:t>Антроповского</w:t>
      </w:r>
      <w:proofErr w:type="spellEnd"/>
      <w:r w:rsidRPr="0010580A">
        <w:rPr>
          <w:bCs/>
          <w:color w:val="000000"/>
          <w:sz w:val="26"/>
          <w:szCs w:val="26"/>
        </w:rPr>
        <w:t xml:space="preserve"> муниципального округа Костромской области является поселок Антропово. </w:t>
      </w:r>
    </w:p>
    <w:p w:rsidR="0010580A" w:rsidRPr="0010580A" w:rsidRDefault="0010580A" w:rsidP="0010580A">
      <w:pPr>
        <w:pStyle w:val="af3"/>
        <w:spacing w:before="0" w:beforeAutospacing="0" w:after="0" w:afterAutospacing="0"/>
        <w:ind w:firstLine="709"/>
        <w:jc w:val="both"/>
        <w:rPr>
          <w:color w:val="000000"/>
          <w:sz w:val="26"/>
          <w:szCs w:val="26"/>
          <w:bdr w:val="none" w:sz="0" w:space="0" w:color="auto" w:frame="1"/>
        </w:rPr>
      </w:pPr>
      <w:r w:rsidRPr="0010580A">
        <w:rPr>
          <w:color w:val="000000"/>
          <w:sz w:val="26"/>
          <w:szCs w:val="26"/>
          <w:bdr w:val="none" w:sz="0" w:space="0" w:color="auto" w:frame="1"/>
        </w:rPr>
        <w:t>С внешней транспортной сетью Антропово связано автомагистралью Федерального значения</w:t>
      </w:r>
      <w:proofErr w:type="gramStart"/>
      <w:r w:rsidRPr="0010580A">
        <w:rPr>
          <w:color w:val="000000"/>
          <w:sz w:val="26"/>
          <w:szCs w:val="26"/>
          <w:bdr w:val="none" w:sz="0" w:space="0" w:color="auto" w:frame="1"/>
        </w:rPr>
        <w:t xml:space="preserve"> С</w:t>
      </w:r>
      <w:proofErr w:type="gramEnd"/>
      <w:r w:rsidRPr="0010580A">
        <w:rPr>
          <w:color w:val="000000"/>
          <w:sz w:val="26"/>
          <w:szCs w:val="26"/>
          <w:bdr w:val="none" w:sz="0" w:space="0" w:color="auto" w:frame="1"/>
        </w:rPr>
        <w:t xml:space="preserve">анкт Петербург – Кострома – Киров. </w:t>
      </w:r>
    </w:p>
    <w:p w:rsidR="0010580A" w:rsidRPr="0010580A" w:rsidRDefault="0010580A" w:rsidP="0010580A">
      <w:pPr>
        <w:pStyle w:val="af3"/>
        <w:shd w:val="clear" w:color="auto" w:fill="FFFFFF"/>
        <w:spacing w:before="0" w:beforeAutospacing="0" w:after="0" w:afterAutospacing="0"/>
        <w:ind w:firstLine="709"/>
        <w:jc w:val="both"/>
        <w:rPr>
          <w:sz w:val="26"/>
          <w:szCs w:val="26"/>
        </w:rPr>
      </w:pPr>
      <w:r w:rsidRPr="0010580A">
        <w:rPr>
          <w:color w:val="000000"/>
          <w:sz w:val="26"/>
          <w:szCs w:val="26"/>
          <w:shd w:val="clear" w:color="auto" w:fill="FFFFFF"/>
        </w:rPr>
        <w:t>Ведущее место в отраслевой структуре округа, в соответствии с новой международной системой классификации, занимает обрабатывающее производство — 68,7 %, на втором месте лесоводство и лесозаготовки. Поселок Антропово — один из центров лесозаготовительной и деревообрабатывающей промышленности Костромской области.</w:t>
      </w:r>
    </w:p>
    <w:p w:rsidR="0010580A" w:rsidRPr="0010580A" w:rsidRDefault="0010580A" w:rsidP="0010580A">
      <w:pPr>
        <w:pStyle w:val="af3"/>
        <w:shd w:val="clear" w:color="auto" w:fill="FFFFFF"/>
        <w:spacing w:before="0" w:beforeAutospacing="0" w:after="0" w:afterAutospacing="0"/>
        <w:ind w:firstLine="709"/>
        <w:jc w:val="both"/>
        <w:rPr>
          <w:color w:val="222222"/>
          <w:sz w:val="26"/>
          <w:szCs w:val="26"/>
        </w:rPr>
      </w:pPr>
      <w:r w:rsidRPr="0010580A">
        <w:rPr>
          <w:sz w:val="26"/>
          <w:szCs w:val="26"/>
        </w:rPr>
        <w:t>Непроизводственная сфера представлена жилищно-коммунальным хозяйством, сферой торговли и социально-бытовых услуг.</w:t>
      </w:r>
    </w:p>
    <w:p w:rsidR="0010580A" w:rsidRPr="0010580A" w:rsidRDefault="0010580A" w:rsidP="0010580A">
      <w:pPr>
        <w:ind w:firstLine="709"/>
        <w:jc w:val="both"/>
        <w:rPr>
          <w:rFonts w:ascii="Times New Roman" w:hAnsi="Times New Roman" w:cs="Times New Roman"/>
          <w:color w:val="000000" w:themeColor="text1"/>
          <w:sz w:val="26"/>
          <w:szCs w:val="26"/>
          <w:shd w:val="clear" w:color="auto" w:fill="FFFFFF"/>
        </w:rPr>
      </w:pPr>
      <w:r w:rsidRPr="0010580A">
        <w:rPr>
          <w:rFonts w:ascii="Times New Roman" w:hAnsi="Times New Roman" w:cs="Times New Roman"/>
          <w:color w:val="000000" w:themeColor="text1"/>
          <w:sz w:val="26"/>
          <w:szCs w:val="26"/>
          <w:shd w:val="clear" w:color="auto" w:fill="FFFFFF"/>
        </w:rPr>
        <w:t xml:space="preserve">Основными факторами, обеспечивающими инвестиционную привлекательность </w:t>
      </w:r>
      <w:proofErr w:type="spellStart"/>
      <w:r w:rsidRPr="0010580A">
        <w:rPr>
          <w:rFonts w:ascii="Times New Roman" w:hAnsi="Times New Roman" w:cs="Times New Roman"/>
          <w:color w:val="000000" w:themeColor="text1"/>
          <w:sz w:val="26"/>
          <w:szCs w:val="26"/>
          <w:shd w:val="clear" w:color="auto" w:fill="FFFFFF"/>
        </w:rPr>
        <w:t>Антроповского</w:t>
      </w:r>
      <w:proofErr w:type="spellEnd"/>
      <w:r w:rsidRPr="0010580A">
        <w:rPr>
          <w:rFonts w:ascii="Times New Roman" w:hAnsi="Times New Roman" w:cs="Times New Roman"/>
          <w:color w:val="000000" w:themeColor="text1"/>
          <w:sz w:val="26"/>
          <w:szCs w:val="26"/>
          <w:shd w:val="clear" w:color="auto" w:fill="FFFFFF"/>
        </w:rPr>
        <w:t xml:space="preserve"> муниципального округа, являются его выгодное географическое положение и природно-ресурсный потенциал, а также наличие регионального и местного законодательства, направленного на поддержание инвестиционной деятельности.</w:t>
      </w:r>
    </w:p>
    <w:p w:rsidR="0010580A" w:rsidRPr="0010580A" w:rsidRDefault="0010580A" w:rsidP="0010580A">
      <w:pPr>
        <w:pStyle w:val="af3"/>
        <w:spacing w:before="0" w:beforeAutospacing="0" w:after="0" w:afterAutospacing="0"/>
        <w:ind w:firstLine="709"/>
        <w:jc w:val="both"/>
        <w:rPr>
          <w:sz w:val="26"/>
          <w:szCs w:val="26"/>
        </w:rPr>
      </w:pPr>
      <w:r w:rsidRPr="0010580A">
        <w:rPr>
          <w:color w:val="000000" w:themeColor="text1"/>
          <w:sz w:val="26"/>
          <w:szCs w:val="26"/>
          <w:shd w:val="clear" w:color="auto" w:fill="FFFFFF"/>
        </w:rPr>
        <w:t xml:space="preserve">Природно-ресурсный потенциал округа составляют леса, богатые дикорастущими ягодами и грибами, сбор и заготовка которых приносит жителям округа значительный доход. </w:t>
      </w:r>
      <w:r w:rsidRPr="0010580A">
        <w:rPr>
          <w:sz w:val="26"/>
          <w:szCs w:val="26"/>
        </w:rPr>
        <w:t xml:space="preserve">Один из путей развития </w:t>
      </w:r>
      <w:proofErr w:type="spellStart"/>
      <w:r w:rsidRPr="0010580A">
        <w:rPr>
          <w:sz w:val="26"/>
          <w:szCs w:val="26"/>
        </w:rPr>
        <w:t>Антроповского</w:t>
      </w:r>
      <w:proofErr w:type="spellEnd"/>
      <w:r w:rsidRPr="0010580A">
        <w:rPr>
          <w:sz w:val="26"/>
          <w:szCs w:val="26"/>
        </w:rPr>
        <w:t xml:space="preserve"> муниципального округа – привлечение средств частных инвесторов в экономику округа. Наиболее перспективными сферами капиталовложений являются: лесозаготовка, деревообработка, сбор и переработка дикорастущих.</w:t>
      </w:r>
    </w:p>
    <w:p w:rsidR="0010580A" w:rsidRPr="0010580A" w:rsidRDefault="0010580A" w:rsidP="0010580A">
      <w:pPr>
        <w:ind w:firstLine="720"/>
        <w:jc w:val="both"/>
        <w:rPr>
          <w:rFonts w:ascii="Times New Roman" w:hAnsi="Times New Roman" w:cs="Times New Roman"/>
          <w:sz w:val="26"/>
          <w:szCs w:val="26"/>
        </w:rPr>
      </w:pPr>
      <w:r w:rsidRPr="0010580A">
        <w:rPr>
          <w:rFonts w:ascii="Times New Roman" w:hAnsi="Times New Roman" w:cs="Times New Roman"/>
          <w:sz w:val="26"/>
          <w:szCs w:val="26"/>
        </w:rPr>
        <w:t xml:space="preserve">В </w:t>
      </w:r>
      <w:proofErr w:type="spellStart"/>
      <w:r w:rsidRPr="0010580A">
        <w:rPr>
          <w:rFonts w:ascii="Times New Roman" w:hAnsi="Times New Roman" w:cs="Times New Roman"/>
          <w:sz w:val="26"/>
          <w:szCs w:val="26"/>
        </w:rPr>
        <w:t>Антроповский</w:t>
      </w:r>
      <w:proofErr w:type="spellEnd"/>
      <w:r w:rsidRPr="0010580A">
        <w:rPr>
          <w:rFonts w:ascii="Times New Roman" w:hAnsi="Times New Roman" w:cs="Times New Roman"/>
          <w:sz w:val="26"/>
          <w:szCs w:val="26"/>
        </w:rPr>
        <w:t xml:space="preserve"> муниципальный округ, входят 4 бывших сельских </w:t>
      </w:r>
      <w:proofErr w:type="spellStart"/>
      <w:r w:rsidRPr="0010580A">
        <w:rPr>
          <w:rFonts w:ascii="Times New Roman" w:hAnsi="Times New Roman" w:cs="Times New Roman"/>
          <w:sz w:val="26"/>
          <w:szCs w:val="26"/>
        </w:rPr>
        <w:t>поселенияя</w:t>
      </w:r>
      <w:proofErr w:type="spellEnd"/>
      <w:r w:rsidRPr="0010580A">
        <w:rPr>
          <w:rFonts w:ascii="Times New Roman" w:hAnsi="Times New Roman" w:cs="Times New Roman"/>
          <w:sz w:val="26"/>
          <w:szCs w:val="26"/>
        </w:rPr>
        <w:t xml:space="preserve"> со статусом сельских территорий. Их характеристика представлена в таблице 1.1.1. Функции администраций сельских территорий по водоснабжению, водоотведению переданы администрации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Костромской области.</w:t>
      </w:r>
    </w:p>
    <w:p w:rsidR="0010580A" w:rsidRPr="0010580A" w:rsidRDefault="0010580A" w:rsidP="0010580A">
      <w:pPr>
        <w:spacing w:before="120" w:after="120"/>
        <w:ind w:hanging="142"/>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1.1.1. Характеристика сельских территорий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Style w:val="a8"/>
        <w:tblW w:w="0" w:type="auto"/>
        <w:tblLook w:val="04A0"/>
      </w:tblPr>
      <w:tblGrid>
        <w:gridCol w:w="540"/>
        <w:gridCol w:w="2552"/>
        <w:gridCol w:w="2268"/>
        <w:gridCol w:w="2403"/>
        <w:gridCol w:w="1299"/>
        <w:gridCol w:w="1212"/>
      </w:tblGrid>
      <w:tr w:rsidR="0010580A" w:rsidRPr="0010580A" w:rsidTr="00814655">
        <w:tc>
          <w:tcPr>
            <w:tcW w:w="540" w:type="dxa"/>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 xml:space="preserve">№ </w:t>
            </w:r>
            <w:proofErr w:type="spellStart"/>
            <w:proofErr w:type="gramStart"/>
            <w:r w:rsidRPr="0010580A">
              <w:rPr>
                <w:rFonts w:ascii="Times New Roman" w:hAnsi="Times New Roman" w:cs="Times New Roman"/>
                <w:color w:val="202122"/>
              </w:rPr>
              <w:t>п</w:t>
            </w:r>
            <w:proofErr w:type="spellEnd"/>
            <w:proofErr w:type="gramEnd"/>
            <w:r w:rsidRPr="0010580A">
              <w:rPr>
                <w:rFonts w:ascii="Times New Roman" w:hAnsi="Times New Roman" w:cs="Times New Roman"/>
                <w:color w:val="202122"/>
              </w:rPr>
              <w:t>/</w:t>
            </w:r>
            <w:proofErr w:type="spellStart"/>
            <w:r w:rsidRPr="0010580A">
              <w:rPr>
                <w:rFonts w:ascii="Times New Roman" w:hAnsi="Times New Roman" w:cs="Times New Roman"/>
                <w:color w:val="202122"/>
              </w:rPr>
              <w:t>п</w:t>
            </w:r>
            <w:proofErr w:type="spellEnd"/>
          </w:p>
        </w:tc>
        <w:tc>
          <w:tcPr>
            <w:tcW w:w="2552" w:type="dxa"/>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Сельская территория</w:t>
            </w:r>
          </w:p>
        </w:tc>
        <w:tc>
          <w:tcPr>
            <w:tcW w:w="2268" w:type="dxa"/>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Административный центр</w:t>
            </w:r>
          </w:p>
        </w:tc>
        <w:tc>
          <w:tcPr>
            <w:tcW w:w="2403" w:type="dxa"/>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Количество населенных пунктов</w:t>
            </w:r>
          </w:p>
        </w:tc>
        <w:tc>
          <w:tcPr>
            <w:tcW w:w="1299" w:type="dxa"/>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Население</w:t>
            </w:r>
          </w:p>
        </w:tc>
        <w:tc>
          <w:tcPr>
            <w:tcW w:w="1212" w:type="dxa"/>
          </w:tcPr>
          <w:p w:rsidR="0010580A" w:rsidRPr="0010580A" w:rsidRDefault="0010580A" w:rsidP="00814655">
            <w:pPr>
              <w:jc w:val="center"/>
              <w:rPr>
                <w:rFonts w:ascii="Times New Roman" w:hAnsi="Times New Roman" w:cs="Times New Roman"/>
                <w:color w:val="202122"/>
                <w:vertAlign w:val="superscript"/>
              </w:rPr>
            </w:pPr>
            <w:r w:rsidRPr="0010580A">
              <w:rPr>
                <w:rFonts w:ascii="Times New Roman" w:hAnsi="Times New Roman" w:cs="Times New Roman"/>
                <w:color w:val="202122"/>
              </w:rPr>
              <w:t>Площадь, км</w:t>
            </w:r>
            <w:proofErr w:type="gramStart"/>
            <w:r w:rsidRPr="0010580A">
              <w:rPr>
                <w:rFonts w:ascii="Times New Roman" w:hAnsi="Times New Roman" w:cs="Times New Roman"/>
                <w:color w:val="202122"/>
                <w:vertAlign w:val="superscript"/>
              </w:rPr>
              <w:t>2</w:t>
            </w:r>
            <w:proofErr w:type="gramEnd"/>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1</w:t>
            </w:r>
          </w:p>
        </w:tc>
        <w:tc>
          <w:tcPr>
            <w:tcW w:w="2552" w:type="dxa"/>
          </w:tcPr>
          <w:p w:rsidR="0010580A" w:rsidRPr="0010580A" w:rsidRDefault="0010580A" w:rsidP="00814655">
            <w:pPr>
              <w:rPr>
                <w:rFonts w:ascii="Times New Roman" w:hAnsi="Times New Roman" w:cs="Times New Roman"/>
                <w:color w:val="202122"/>
              </w:rPr>
            </w:pPr>
            <w:proofErr w:type="spellStart"/>
            <w:r w:rsidRPr="0010580A">
              <w:rPr>
                <w:rFonts w:ascii="Times New Roman" w:hAnsi="Times New Roman" w:cs="Times New Roman"/>
                <w:color w:val="202122"/>
              </w:rPr>
              <w:t>Антроповская</w:t>
            </w:r>
            <w:proofErr w:type="spellEnd"/>
            <w:r w:rsidRPr="0010580A">
              <w:rPr>
                <w:rFonts w:ascii="Times New Roman" w:hAnsi="Times New Roman" w:cs="Times New Roman"/>
                <w:color w:val="202122"/>
              </w:rPr>
              <w:t xml:space="preserve">  </w:t>
            </w:r>
            <w:proofErr w:type="gramStart"/>
            <w:r w:rsidRPr="0010580A">
              <w:rPr>
                <w:rFonts w:ascii="Times New Roman" w:hAnsi="Times New Roman" w:cs="Times New Roman"/>
                <w:color w:val="202122"/>
              </w:rPr>
              <w:t>СТ</w:t>
            </w:r>
            <w:proofErr w:type="gramEnd"/>
          </w:p>
        </w:tc>
        <w:tc>
          <w:tcPr>
            <w:tcW w:w="2268" w:type="dxa"/>
            <w:vAlign w:val="center"/>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поселок Антропово</w:t>
            </w:r>
          </w:p>
        </w:tc>
        <w:tc>
          <w:tcPr>
            <w:tcW w:w="2403"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50</w:t>
            </w:r>
          </w:p>
        </w:tc>
        <w:tc>
          <w:tcPr>
            <w:tcW w:w="1299"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3433</w:t>
            </w:r>
          </w:p>
        </w:tc>
        <w:tc>
          <w:tcPr>
            <w:tcW w:w="1212"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515,32</w:t>
            </w:r>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2</w:t>
            </w:r>
          </w:p>
        </w:tc>
        <w:tc>
          <w:tcPr>
            <w:tcW w:w="2552" w:type="dxa"/>
            <w:vAlign w:val="center"/>
          </w:tcPr>
          <w:p w:rsidR="0010580A" w:rsidRPr="0010580A" w:rsidRDefault="0010580A" w:rsidP="00814655">
            <w:pPr>
              <w:rPr>
                <w:rFonts w:ascii="Times New Roman" w:hAnsi="Times New Roman" w:cs="Times New Roman"/>
                <w:color w:val="202122"/>
              </w:rPr>
            </w:pPr>
            <w:proofErr w:type="spellStart"/>
            <w:r w:rsidRPr="0010580A">
              <w:rPr>
                <w:rFonts w:ascii="Times New Roman" w:hAnsi="Times New Roman" w:cs="Times New Roman"/>
                <w:color w:val="202122"/>
              </w:rPr>
              <w:t>Котельниковская</w:t>
            </w:r>
            <w:proofErr w:type="spellEnd"/>
            <w:r w:rsidRPr="0010580A">
              <w:rPr>
                <w:rFonts w:ascii="Times New Roman" w:hAnsi="Times New Roman" w:cs="Times New Roman"/>
                <w:color w:val="202122"/>
              </w:rPr>
              <w:t xml:space="preserve">  </w:t>
            </w:r>
            <w:proofErr w:type="gramStart"/>
            <w:r w:rsidRPr="0010580A">
              <w:rPr>
                <w:rFonts w:ascii="Times New Roman" w:hAnsi="Times New Roman" w:cs="Times New Roman"/>
                <w:color w:val="202122"/>
              </w:rPr>
              <w:t>СТ</w:t>
            </w:r>
            <w:proofErr w:type="gramEnd"/>
          </w:p>
        </w:tc>
        <w:tc>
          <w:tcPr>
            <w:tcW w:w="2268" w:type="dxa"/>
            <w:vAlign w:val="center"/>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деревня Котельниково</w:t>
            </w:r>
          </w:p>
        </w:tc>
        <w:tc>
          <w:tcPr>
            <w:tcW w:w="2403"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62</w:t>
            </w:r>
          </w:p>
        </w:tc>
        <w:tc>
          <w:tcPr>
            <w:tcW w:w="1299"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497</w:t>
            </w:r>
          </w:p>
        </w:tc>
        <w:tc>
          <w:tcPr>
            <w:tcW w:w="1212"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587,8</w:t>
            </w:r>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3</w:t>
            </w:r>
          </w:p>
        </w:tc>
        <w:tc>
          <w:tcPr>
            <w:tcW w:w="2552" w:type="dxa"/>
          </w:tcPr>
          <w:p w:rsidR="0010580A" w:rsidRPr="0010580A" w:rsidRDefault="0010580A" w:rsidP="00814655">
            <w:pPr>
              <w:rPr>
                <w:rFonts w:ascii="Times New Roman" w:hAnsi="Times New Roman" w:cs="Times New Roman"/>
                <w:color w:val="202122"/>
              </w:rPr>
            </w:pPr>
            <w:proofErr w:type="spellStart"/>
            <w:r w:rsidRPr="0010580A">
              <w:rPr>
                <w:rFonts w:ascii="Times New Roman" w:hAnsi="Times New Roman" w:cs="Times New Roman"/>
                <w:color w:val="202122"/>
              </w:rPr>
              <w:t>Палкинская</w:t>
            </w:r>
            <w:proofErr w:type="spellEnd"/>
            <w:r w:rsidRPr="0010580A">
              <w:rPr>
                <w:rFonts w:ascii="Times New Roman" w:hAnsi="Times New Roman" w:cs="Times New Roman"/>
                <w:color w:val="202122"/>
              </w:rPr>
              <w:t xml:space="preserve">  </w:t>
            </w:r>
            <w:proofErr w:type="gramStart"/>
            <w:r w:rsidRPr="0010580A">
              <w:rPr>
                <w:rFonts w:ascii="Times New Roman" w:hAnsi="Times New Roman" w:cs="Times New Roman"/>
                <w:color w:val="202122"/>
              </w:rPr>
              <w:t>СТ</w:t>
            </w:r>
            <w:proofErr w:type="gramEnd"/>
          </w:p>
        </w:tc>
        <w:tc>
          <w:tcPr>
            <w:tcW w:w="2268" w:type="dxa"/>
            <w:vAlign w:val="center"/>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село Палкино</w:t>
            </w:r>
          </w:p>
        </w:tc>
        <w:tc>
          <w:tcPr>
            <w:tcW w:w="2403"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50</w:t>
            </w:r>
          </w:p>
        </w:tc>
        <w:tc>
          <w:tcPr>
            <w:tcW w:w="1299"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1283</w:t>
            </w:r>
          </w:p>
        </w:tc>
        <w:tc>
          <w:tcPr>
            <w:tcW w:w="1212"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1155,65</w:t>
            </w:r>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4</w:t>
            </w:r>
          </w:p>
        </w:tc>
        <w:tc>
          <w:tcPr>
            <w:tcW w:w="2552" w:type="dxa"/>
          </w:tcPr>
          <w:p w:rsidR="0010580A" w:rsidRPr="0010580A" w:rsidRDefault="0010580A" w:rsidP="00814655">
            <w:pPr>
              <w:rPr>
                <w:rFonts w:ascii="Times New Roman" w:hAnsi="Times New Roman" w:cs="Times New Roman"/>
                <w:color w:val="202122"/>
              </w:rPr>
            </w:pPr>
            <w:proofErr w:type="spellStart"/>
            <w:r w:rsidRPr="0010580A">
              <w:rPr>
                <w:rFonts w:ascii="Times New Roman" w:hAnsi="Times New Roman" w:cs="Times New Roman"/>
                <w:color w:val="202122"/>
              </w:rPr>
              <w:t>Просекская</w:t>
            </w:r>
            <w:proofErr w:type="spellEnd"/>
            <w:r w:rsidRPr="0010580A">
              <w:rPr>
                <w:rFonts w:ascii="Times New Roman" w:hAnsi="Times New Roman" w:cs="Times New Roman"/>
                <w:color w:val="202122"/>
              </w:rPr>
              <w:t xml:space="preserve">  </w:t>
            </w:r>
            <w:proofErr w:type="gramStart"/>
            <w:r w:rsidRPr="0010580A">
              <w:rPr>
                <w:rFonts w:ascii="Times New Roman" w:hAnsi="Times New Roman" w:cs="Times New Roman"/>
                <w:color w:val="202122"/>
              </w:rPr>
              <w:t>СТ</w:t>
            </w:r>
            <w:proofErr w:type="gramEnd"/>
          </w:p>
        </w:tc>
        <w:tc>
          <w:tcPr>
            <w:tcW w:w="2268" w:type="dxa"/>
            <w:vAlign w:val="center"/>
          </w:tcPr>
          <w:p w:rsidR="0010580A" w:rsidRPr="0010580A" w:rsidRDefault="0010580A" w:rsidP="00814655">
            <w:pPr>
              <w:rPr>
                <w:rFonts w:ascii="Times New Roman" w:hAnsi="Times New Roman" w:cs="Times New Roman"/>
                <w:color w:val="202122"/>
              </w:rPr>
            </w:pPr>
            <w:r w:rsidRPr="0010580A">
              <w:rPr>
                <w:rFonts w:ascii="Times New Roman" w:hAnsi="Times New Roman" w:cs="Times New Roman"/>
                <w:color w:val="202122"/>
              </w:rPr>
              <w:t>деревня Просек</w:t>
            </w:r>
          </w:p>
        </w:tc>
        <w:tc>
          <w:tcPr>
            <w:tcW w:w="2403"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23</w:t>
            </w:r>
          </w:p>
        </w:tc>
        <w:tc>
          <w:tcPr>
            <w:tcW w:w="1299"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247</w:t>
            </w:r>
          </w:p>
        </w:tc>
        <w:tc>
          <w:tcPr>
            <w:tcW w:w="1212" w:type="dxa"/>
            <w:vAlign w:val="center"/>
          </w:tcPr>
          <w:p w:rsidR="0010580A" w:rsidRPr="0010580A" w:rsidRDefault="0010580A" w:rsidP="00814655">
            <w:pPr>
              <w:jc w:val="center"/>
              <w:rPr>
                <w:rFonts w:ascii="Times New Roman" w:hAnsi="Times New Roman" w:cs="Times New Roman"/>
                <w:color w:val="202122"/>
              </w:rPr>
            </w:pPr>
            <w:r w:rsidRPr="0010580A">
              <w:rPr>
                <w:rFonts w:ascii="Times New Roman" w:hAnsi="Times New Roman" w:cs="Times New Roman"/>
                <w:color w:val="202122"/>
              </w:rPr>
              <w:t>202,83</w:t>
            </w:r>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p>
        </w:tc>
        <w:tc>
          <w:tcPr>
            <w:tcW w:w="2552" w:type="dxa"/>
          </w:tcPr>
          <w:p w:rsidR="0010580A" w:rsidRPr="0010580A" w:rsidRDefault="0010580A" w:rsidP="00814655">
            <w:pPr>
              <w:rPr>
                <w:rFonts w:ascii="Times New Roman" w:hAnsi="Times New Roman" w:cs="Times New Roman"/>
                <w:color w:val="202122"/>
              </w:rPr>
            </w:pPr>
          </w:p>
        </w:tc>
        <w:tc>
          <w:tcPr>
            <w:tcW w:w="2268" w:type="dxa"/>
            <w:vAlign w:val="center"/>
          </w:tcPr>
          <w:p w:rsidR="0010580A" w:rsidRPr="0010580A" w:rsidRDefault="0010580A" w:rsidP="00814655">
            <w:pPr>
              <w:rPr>
                <w:rFonts w:ascii="Times New Roman" w:hAnsi="Times New Roman" w:cs="Times New Roman"/>
                <w:color w:val="202122"/>
              </w:rPr>
            </w:pPr>
          </w:p>
        </w:tc>
        <w:tc>
          <w:tcPr>
            <w:tcW w:w="2403" w:type="dxa"/>
            <w:vAlign w:val="center"/>
          </w:tcPr>
          <w:p w:rsidR="0010580A" w:rsidRPr="0010580A" w:rsidRDefault="0010580A" w:rsidP="00814655">
            <w:pPr>
              <w:jc w:val="center"/>
              <w:rPr>
                <w:rFonts w:ascii="Times New Roman" w:hAnsi="Times New Roman" w:cs="Times New Roman"/>
                <w:b/>
                <w:color w:val="202122"/>
              </w:rPr>
            </w:pPr>
            <w:r w:rsidRPr="0010580A">
              <w:rPr>
                <w:rFonts w:ascii="Times New Roman" w:hAnsi="Times New Roman" w:cs="Times New Roman"/>
                <w:b/>
                <w:color w:val="202122"/>
              </w:rPr>
              <w:t>Итого:</w:t>
            </w:r>
          </w:p>
        </w:tc>
        <w:tc>
          <w:tcPr>
            <w:tcW w:w="1299" w:type="dxa"/>
            <w:vAlign w:val="center"/>
          </w:tcPr>
          <w:p w:rsidR="0010580A" w:rsidRPr="0010580A" w:rsidRDefault="0010580A" w:rsidP="00814655">
            <w:pPr>
              <w:jc w:val="center"/>
              <w:rPr>
                <w:rFonts w:ascii="Times New Roman" w:hAnsi="Times New Roman" w:cs="Times New Roman"/>
                <w:b/>
                <w:color w:val="202122"/>
                <w:vertAlign w:val="superscript"/>
              </w:rPr>
            </w:pPr>
            <w:r w:rsidRPr="0010580A">
              <w:rPr>
                <w:rFonts w:ascii="Times New Roman" w:hAnsi="Times New Roman" w:cs="Times New Roman"/>
                <w:b/>
                <w:color w:val="202122"/>
              </w:rPr>
              <w:t>4848</w:t>
            </w:r>
            <w:r w:rsidRPr="0010580A">
              <w:rPr>
                <w:rFonts w:ascii="Times New Roman" w:hAnsi="Times New Roman" w:cs="Times New Roman"/>
                <w:b/>
                <w:color w:val="202122"/>
                <w:vertAlign w:val="superscript"/>
              </w:rPr>
              <w:t>*</w:t>
            </w:r>
          </w:p>
        </w:tc>
        <w:tc>
          <w:tcPr>
            <w:tcW w:w="1212" w:type="dxa"/>
            <w:vAlign w:val="center"/>
          </w:tcPr>
          <w:p w:rsidR="0010580A" w:rsidRPr="0010580A" w:rsidRDefault="0010580A" w:rsidP="00814655">
            <w:pPr>
              <w:jc w:val="center"/>
              <w:rPr>
                <w:rFonts w:ascii="Times New Roman" w:hAnsi="Times New Roman" w:cs="Times New Roman"/>
                <w:b/>
                <w:color w:val="202122"/>
              </w:rPr>
            </w:pPr>
            <w:r w:rsidRPr="0010580A">
              <w:rPr>
                <w:rFonts w:ascii="Times New Roman" w:hAnsi="Times New Roman" w:cs="Times New Roman"/>
                <w:b/>
                <w:color w:val="202122"/>
              </w:rPr>
              <w:t>2461,6</w:t>
            </w:r>
          </w:p>
        </w:tc>
      </w:tr>
      <w:tr w:rsidR="0010580A" w:rsidRPr="0010580A" w:rsidTr="00814655">
        <w:tc>
          <w:tcPr>
            <w:tcW w:w="540" w:type="dxa"/>
          </w:tcPr>
          <w:p w:rsidR="0010580A" w:rsidRPr="0010580A" w:rsidRDefault="0010580A" w:rsidP="00814655">
            <w:pPr>
              <w:rPr>
                <w:rFonts w:ascii="Times New Roman" w:hAnsi="Times New Roman" w:cs="Times New Roman"/>
                <w:color w:val="202122"/>
              </w:rPr>
            </w:pPr>
          </w:p>
        </w:tc>
        <w:tc>
          <w:tcPr>
            <w:tcW w:w="2552" w:type="dxa"/>
          </w:tcPr>
          <w:p w:rsidR="0010580A" w:rsidRPr="0010580A" w:rsidRDefault="0010580A" w:rsidP="00814655">
            <w:pPr>
              <w:rPr>
                <w:rFonts w:ascii="Times New Roman" w:hAnsi="Times New Roman" w:cs="Times New Roman"/>
                <w:color w:val="202122"/>
              </w:rPr>
            </w:pPr>
          </w:p>
        </w:tc>
        <w:tc>
          <w:tcPr>
            <w:tcW w:w="2268" w:type="dxa"/>
            <w:vAlign w:val="center"/>
          </w:tcPr>
          <w:p w:rsidR="0010580A" w:rsidRPr="0010580A" w:rsidRDefault="0010580A" w:rsidP="00814655">
            <w:pPr>
              <w:rPr>
                <w:rFonts w:ascii="Times New Roman" w:hAnsi="Times New Roman" w:cs="Times New Roman"/>
                <w:color w:val="202122"/>
              </w:rPr>
            </w:pPr>
          </w:p>
        </w:tc>
        <w:tc>
          <w:tcPr>
            <w:tcW w:w="2403" w:type="dxa"/>
            <w:vAlign w:val="center"/>
          </w:tcPr>
          <w:p w:rsidR="0010580A" w:rsidRPr="0010580A" w:rsidRDefault="0010580A" w:rsidP="00814655">
            <w:pPr>
              <w:jc w:val="center"/>
              <w:rPr>
                <w:rFonts w:ascii="Times New Roman" w:hAnsi="Times New Roman" w:cs="Times New Roman"/>
                <w:b/>
                <w:color w:val="202122"/>
              </w:rPr>
            </w:pPr>
            <w:r w:rsidRPr="0010580A">
              <w:rPr>
                <w:rFonts w:ascii="Times New Roman" w:hAnsi="Times New Roman" w:cs="Times New Roman"/>
                <w:b/>
                <w:color w:val="202122"/>
              </w:rPr>
              <w:t>Итого:</w:t>
            </w:r>
          </w:p>
        </w:tc>
        <w:tc>
          <w:tcPr>
            <w:tcW w:w="1299" w:type="dxa"/>
            <w:vAlign w:val="center"/>
          </w:tcPr>
          <w:p w:rsidR="0010580A" w:rsidRPr="0010580A" w:rsidRDefault="0010580A" w:rsidP="00814655">
            <w:pPr>
              <w:jc w:val="center"/>
              <w:rPr>
                <w:rFonts w:ascii="Times New Roman" w:hAnsi="Times New Roman" w:cs="Times New Roman"/>
                <w:b/>
                <w:color w:val="202122"/>
                <w:vertAlign w:val="superscript"/>
              </w:rPr>
            </w:pPr>
            <w:r w:rsidRPr="0010580A">
              <w:rPr>
                <w:rFonts w:ascii="Times New Roman" w:hAnsi="Times New Roman" w:cs="Times New Roman"/>
                <w:b/>
                <w:color w:val="202122"/>
              </w:rPr>
              <w:t>6408</w:t>
            </w:r>
            <w:r w:rsidRPr="0010580A">
              <w:rPr>
                <w:rFonts w:ascii="Times New Roman" w:hAnsi="Times New Roman" w:cs="Times New Roman"/>
                <w:b/>
                <w:color w:val="202122"/>
                <w:vertAlign w:val="superscript"/>
              </w:rPr>
              <w:t>**</w:t>
            </w:r>
          </w:p>
        </w:tc>
        <w:tc>
          <w:tcPr>
            <w:tcW w:w="1212" w:type="dxa"/>
            <w:vAlign w:val="center"/>
          </w:tcPr>
          <w:p w:rsidR="0010580A" w:rsidRPr="0010580A" w:rsidRDefault="0010580A" w:rsidP="00814655">
            <w:pPr>
              <w:jc w:val="center"/>
              <w:rPr>
                <w:rFonts w:ascii="Times New Roman" w:hAnsi="Times New Roman" w:cs="Times New Roman"/>
                <w:b/>
                <w:color w:val="202122"/>
              </w:rPr>
            </w:pPr>
          </w:p>
        </w:tc>
      </w:tr>
    </w:tbl>
    <w:p w:rsidR="0010580A" w:rsidRPr="0010580A" w:rsidRDefault="0010580A" w:rsidP="0010580A">
      <w:pPr>
        <w:ind w:firstLine="709"/>
        <w:jc w:val="both"/>
        <w:rPr>
          <w:rFonts w:ascii="Times New Roman" w:hAnsi="Times New Roman" w:cs="Times New Roman"/>
          <w:sz w:val="22"/>
          <w:szCs w:val="22"/>
        </w:rPr>
      </w:pPr>
      <w:r w:rsidRPr="0010580A">
        <w:rPr>
          <w:rFonts w:ascii="Times New Roman" w:hAnsi="Times New Roman" w:cs="Times New Roman"/>
          <w:sz w:val="22"/>
          <w:szCs w:val="22"/>
        </w:rPr>
        <w:t>*по сведениям администрации МО</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2"/>
          <w:szCs w:val="22"/>
        </w:rPr>
        <w:t xml:space="preserve">** по реестру населенных пунктов </w:t>
      </w:r>
      <w:proofErr w:type="gramStart"/>
      <w:r w:rsidRPr="0010580A">
        <w:rPr>
          <w:rFonts w:ascii="Times New Roman" w:hAnsi="Times New Roman" w:cs="Times New Roman"/>
          <w:sz w:val="22"/>
          <w:szCs w:val="22"/>
        </w:rPr>
        <w:t>КО</w:t>
      </w:r>
      <w:proofErr w:type="gramEnd"/>
      <w:r w:rsidRPr="0010580A">
        <w:rPr>
          <w:rFonts w:ascii="Times New Roman" w:hAnsi="Times New Roman" w:cs="Times New Roman"/>
          <w:sz w:val="22"/>
          <w:szCs w:val="22"/>
        </w:rPr>
        <w:t xml:space="preserve">. </w:t>
      </w:r>
      <w:r w:rsidRPr="0010580A">
        <w:rPr>
          <w:rFonts w:ascii="Times New Roman" w:hAnsi="Times New Roman" w:cs="Times New Roman"/>
          <w:sz w:val="26"/>
          <w:szCs w:val="26"/>
        </w:rPr>
        <w:t>Плотность населения - 2,21 чел./км</w:t>
      </w:r>
      <w:proofErr w:type="gramStart"/>
      <w:r w:rsidRPr="0010580A">
        <w:rPr>
          <w:rFonts w:ascii="Times New Roman" w:hAnsi="Times New Roman" w:cs="Times New Roman"/>
          <w:sz w:val="26"/>
          <w:szCs w:val="26"/>
          <w:vertAlign w:val="superscript"/>
        </w:rPr>
        <w:t>2</w:t>
      </w:r>
      <w:proofErr w:type="gram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p>
    <w:p w:rsidR="0010580A" w:rsidRPr="0010580A" w:rsidRDefault="0010580A" w:rsidP="0010580A">
      <w:pPr>
        <w:spacing w:before="240" w:after="120"/>
        <w:jc w:val="center"/>
        <w:rPr>
          <w:rFonts w:ascii="Times New Roman" w:hAnsi="Times New Roman" w:cs="Times New Roman"/>
          <w:b/>
          <w:sz w:val="28"/>
          <w:szCs w:val="28"/>
        </w:rPr>
      </w:pPr>
      <w:r w:rsidRPr="0010580A">
        <w:rPr>
          <w:rFonts w:ascii="Times New Roman" w:hAnsi="Times New Roman" w:cs="Times New Roman"/>
          <w:b/>
          <w:sz w:val="28"/>
          <w:szCs w:val="28"/>
        </w:rPr>
        <w:t>2. Численность населения и ее динамика</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Сведения о численности населения муниципального округа  приведены в таблице 2.1</w:t>
      </w:r>
    </w:p>
    <w:p w:rsidR="0010580A" w:rsidRPr="0010580A" w:rsidRDefault="0010580A" w:rsidP="0010580A">
      <w:pPr>
        <w:pStyle w:val="af3"/>
        <w:spacing w:before="120" w:beforeAutospacing="0" w:after="120" w:afterAutospacing="0"/>
        <w:ind w:firstLine="709"/>
        <w:jc w:val="center"/>
        <w:rPr>
          <w:color w:val="000000"/>
          <w:sz w:val="26"/>
          <w:szCs w:val="26"/>
        </w:rPr>
      </w:pPr>
      <w:r w:rsidRPr="0010580A">
        <w:rPr>
          <w:color w:val="000000"/>
          <w:sz w:val="26"/>
          <w:szCs w:val="26"/>
        </w:rPr>
        <w:lastRenderedPageBreak/>
        <w:t xml:space="preserve">Таблица 2.1 Численность населения </w:t>
      </w:r>
      <w:proofErr w:type="spellStart"/>
      <w:r w:rsidRPr="0010580A">
        <w:rPr>
          <w:sz w:val="26"/>
          <w:szCs w:val="26"/>
        </w:rPr>
        <w:t>Антроповского</w:t>
      </w:r>
      <w:proofErr w:type="spellEnd"/>
      <w:r w:rsidRPr="0010580A">
        <w:rPr>
          <w:color w:val="000000"/>
          <w:sz w:val="26"/>
          <w:szCs w:val="26"/>
        </w:rPr>
        <w:t xml:space="preserve"> муниципального округа</w:t>
      </w:r>
    </w:p>
    <w:tbl>
      <w:tblPr>
        <w:tblStyle w:val="a8"/>
        <w:tblW w:w="0" w:type="auto"/>
        <w:tblInd w:w="108" w:type="dxa"/>
        <w:tblLook w:val="04A0"/>
      </w:tblPr>
      <w:tblGrid>
        <w:gridCol w:w="2168"/>
        <w:gridCol w:w="951"/>
        <w:gridCol w:w="850"/>
        <w:gridCol w:w="851"/>
        <w:gridCol w:w="850"/>
        <w:gridCol w:w="851"/>
        <w:gridCol w:w="1134"/>
        <w:gridCol w:w="1134"/>
        <w:gridCol w:w="1134"/>
      </w:tblGrid>
      <w:tr w:rsidR="0010580A" w:rsidRPr="0010580A" w:rsidTr="00814655">
        <w:tc>
          <w:tcPr>
            <w:tcW w:w="2168" w:type="dxa"/>
          </w:tcPr>
          <w:p w:rsidR="0010580A" w:rsidRPr="0010580A" w:rsidRDefault="0010580A" w:rsidP="00814655">
            <w:pPr>
              <w:pStyle w:val="af3"/>
              <w:spacing w:before="0" w:beforeAutospacing="0" w:after="0" w:afterAutospacing="0"/>
              <w:jc w:val="center"/>
              <w:rPr>
                <w:color w:val="000000"/>
              </w:rPr>
            </w:pPr>
            <w:r w:rsidRPr="0010580A">
              <w:rPr>
                <w:color w:val="000000"/>
              </w:rPr>
              <w:t>Период, год</w:t>
            </w:r>
          </w:p>
        </w:tc>
        <w:tc>
          <w:tcPr>
            <w:tcW w:w="951" w:type="dxa"/>
          </w:tcPr>
          <w:p w:rsidR="0010580A" w:rsidRPr="0010580A" w:rsidRDefault="0010580A" w:rsidP="00814655">
            <w:pPr>
              <w:pStyle w:val="af3"/>
              <w:spacing w:before="0" w:beforeAutospacing="0" w:after="0" w:afterAutospacing="0"/>
              <w:jc w:val="center"/>
              <w:rPr>
                <w:color w:val="000000"/>
              </w:rPr>
            </w:pPr>
            <w:r w:rsidRPr="0010580A">
              <w:rPr>
                <w:color w:val="000000"/>
              </w:rPr>
              <w:t>2023</w:t>
            </w:r>
          </w:p>
        </w:tc>
        <w:tc>
          <w:tcPr>
            <w:tcW w:w="850" w:type="dxa"/>
          </w:tcPr>
          <w:p w:rsidR="0010580A" w:rsidRPr="0010580A" w:rsidRDefault="0010580A" w:rsidP="00814655">
            <w:pPr>
              <w:pStyle w:val="af3"/>
              <w:spacing w:before="0" w:beforeAutospacing="0" w:after="0" w:afterAutospacing="0"/>
              <w:jc w:val="center"/>
              <w:rPr>
                <w:color w:val="000000"/>
              </w:rPr>
            </w:pPr>
            <w:r w:rsidRPr="0010580A">
              <w:rPr>
                <w:color w:val="000000"/>
              </w:rPr>
              <w:t xml:space="preserve"> 2024</w:t>
            </w:r>
          </w:p>
        </w:tc>
        <w:tc>
          <w:tcPr>
            <w:tcW w:w="851" w:type="dxa"/>
          </w:tcPr>
          <w:p w:rsidR="0010580A" w:rsidRPr="0010580A" w:rsidRDefault="0010580A" w:rsidP="00814655">
            <w:pPr>
              <w:pStyle w:val="af3"/>
              <w:spacing w:before="0" w:beforeAutospacing="0" w:after="0" w:afterAutospacing="0"/>
              <w:jc w:val="center"/>
              <w:rPr>
                <w:color w:val="000000"/>
              </w:rPr>
            </w:pPr>
            <w:r w:rsidRPr="0010580A">
              <w:rPr>
                <w:color w:val="000000"/>
              </w:rPr>
              <w:t>2025</w:t>
            </w:r>
          </w:p>
        </w:tc>
        <w:tc>
          <w:tcPr>
            <w:tcW w:w="850" w:type="dxa"/>
          </w:tcPr>
          <w:p w:rsidR="0010580A" w:rsidRPr="0010580A" w:rsidRDefault="0010580A" w:rsidP="00814655">
            <w:pPr>
              <w:pStyle w:val="af3"/>
              <w:jc w:val="center"/>
              <w:rPr>
                <w:color w:val="000000"/>
              </w:rPr>
            </w:pPr>
            <w:r w:rsidRPr="0010580A">
              <w:rPr>
                <w:color w:val="000000"/>
              </w:rPr>
              <w:t>2026</w:t>
            </w:r>
          </w:p>
        </w:tc>
        <w:tc>
          <w:tcPr>
            <w:tcW w:w="851" w:type="dxa"/>
          </w:tcPr>
          <w:p w:rsidR="0010580A" w:rsidRPr="0010580A" w:rsidRDefault="0010580A" w:rsidP="00814655">
            <w:pPr>
              <w:pStyle w:val="af3"/>
              <w:jc w:val="center"/>
              <w:rPr>
                <w:color w:val="000000"/>
              </w:rPr>
            </w:pPr>
            <w:r w:rsidRPr="0010580A">
              <w:rPr>
                <w:color w:val="000000"/>
              </w:rPr>
              <w:t>2027</w:t>
            </w:r>
          </w:p>
        </w:tc>
        <w:tc>
          <w:tcPr>
            <w:tcW w:w="1134" w:type="dxa"/>
          </w:tcPr>
          <w:p w:rsidR="0010580A" w:rsidRPr="0010580A" w:rsidRDefault="0010580A" w:rsidP="00814655">
            <w:pPr>
              <w:pStyle w:val="af3"/>
              <w:jc w:val="center"/>
              <w:rPr>
                <w:color w:val="000000"/>
              </w:rPr>
            </w:pPr>
            <w:r w:rsidRPr="0010580A">
              <w:rPr>
                <w:color w:val="000000"/>
              </w:rPr>
              <w:t>2028</w:t>
            </w:r>
          </w:p>
        </w:tc>
        <w:tc>
          <w:tcPr>
            <w:tcW w:w="1134" w:type="dxa"/>
          </w:tcPr>
          <w:p w:rsidR="0010580A" w:rsidRPr="0010580A" w:rsidRDefault="0010580A" w:rsidP="00814655">
            <w:pPr>
              <w:pStyle w:val="af3"/>
              <w:jc w:val="center"/>
              <w:rPr>
                <w:color w:val="000000"/>
              </w:rPr>
            </w:pPr>
            <w:r w:rsidRPr="0010580A">
              <w:rPr>
                <w:color w:val="000000"/>
              </w:rPr>
              <w:t>2029</w:t>
            </w:r>
          </w:p>
        </w:tc>
        <w:tc>
          <w:tcPr>
            <w:tcW w:w="1134" w:type="dxa"/>
          </w:tcPr>
          <w:p w:rsidR="0010580A" w:rsidRPr="0010580A" w:rsidRDefault="0010580A" w:rsidP="00814655">
            <w:pPr>
              <w:pStyle w:val="af3"/>
              <w:jc w:val="center"/>
              <w:rPr>
                <w:color w:val="000000"/>
              </w:rPr>
            </w:pPr>
            <w:r w:rsidRPr="0010580A">
              <w:rPr>
                <w:color w:val="000000"/>
              </w:rPr>
              <w:t>2030</w:t>
            </w:r>
          </w:p>
        </w:tc>
      </w:tr>
      <w:tr w:rsidR="0010580A" w:rsidRPr="0010580A" w:rsidTr="00814655">
        <w:tc>
          <w:tcPr>
            <w:tcW w:w="2168" w:type="dxa"/>
          </w:tcPr>
          <w:p w:rsidR="0010580A" w:rsidRPr="0010580A" w:rsidRDefault="0010580A" w:rsidP="00814655">
            <w:pPr>
              <w:pStyle w:val="af3"/>
              <w:spacing w:before="0" w:beforeAutospacing="0" w:after="0" w:afterAutospacing="0"/>
              <w:jc w:val="center"/>
              <w:rPr>
                <w:color w:val="000000"/>
              </w:rPr>
            </w:pPr>
            <w:r w:rsidRPr="0010580A">
              <w:rPr>
                <w:color w:val="000000"/>
              </w:rPr>
              <w:t>Численность, чел</w:t>
            </w:r>
          </w:p>
        </w:tc>
        <w:tc>
          <w:tcPr>
            <w:tcW w:w="951" w:type="dxa"/>
          </w:tcPr>
          <w:p w:rsidR="0010580A" w:rsidRPr="0010580A" w:rsidRDefault="0010580A" w:rsidP="00814655">
            <w:pPr>
              <w:pStyle w:val="af3"/>
              <w:spacing w:before="0" w:beforeAutospacing="0" w:after="0" w:afterAutospacing="0"/>
              <w:jc w:val="center"/>
              <w:rPr>
                <w:color w:val="000000"/>
              </w:rPr>
            </w:pPr>
            <w:r w:rsidRPr="0010580A">
              <w:rPr>
                <w:color w:val="202122"/>
              </w:rPr>
              <w:t>5140</w:t>
            </w:r>
          </w:p>
        </w:tc>
        <w:tc>
          <w:tcPr>
            <w:tcW w:w="850" w:type="dxa"/>
          </w:tcPr>
          <w:p w:rsidR="0010580A" w:rsidRPr="0010580A" w:rsidRDefault="0010580A" w:rsidP="00814655">
            <w:pPr>
              <w:pStyle w:val="af3"/>
              <w:spacing w:before="0" w:beforeAutospacing="0" w:after="0" w:afterAutospacing="0"/>
              <w:jc w:val="center"/>
              <w:rPr>
                <w:color w:val="000000"/>
              </w:rPr>
            </w:pPr>
            <w:r w:rsidRPr="0010580A">
              <w:rPr>
                <w:color w:val="202122"/>
              </w:rPr>
              <w:t>5140</w:t>
            </w:r>
          </w:p>
        </w:tc>
        <w:tc>
          <w:tcPr>
            <w:tcW w:w="851" w:type="dxa"/>
          </w:tcPr>
          <w:p w:rsidR="0010580A" w:rsidRPr="0010580A" w:rsidRDefault="0010580A" w:rsidP="00814655">
            <w:pPr>
              <w:pStyle w:val="af3"/>
              <w:spacing w:before="0" w:beforeAutospacing="0" w:after="0" w:afterAutospacing="0"/>
              <w:jc w:val="center"/>
              <w:rPr>
                <w:color w:val="000000"/>
              </w:rPr>
            </w:pPr>
            <w:r w:rsidRPr="0010580A">
              <w:rPr>
                <w:color w:val="202122"/>
              </w:rPr>
              <w:t>4848</w:t>
            </w:r>
          </w:p>
        </w:tc>
        <w:tc>
          <w:tcPr>
            <w:tcW w:w="850" w:type="dxa"/>
          </w:tcPr>
          <w:p w:rsidR="0010580A" w:rsidRPr="0010580A" w:rsidRDefault="0010580A" w:rsidP="00814655">
            <w:pPr>
              <w:pStyle w:val="af3"/>
              <w:jc w:val="center"/>
              <w:rPr>
                <w:color w:val="000000"/>
              </w:rPr>
            </w:pPr>
            <w:r w:rsidRPr="0010580A">
              <w:rPr>
                <w:color w:val="202122"/>
              </w:rPr>
              <w:t>4848*</w:t>
            </w:r>
          </w:p>
        </w:tc>
        <w:tc>
          <w:tcPr>
            <w:tcW w:w="851" w:type="dxa"/>
          </w:tcPr>
          <w:p w:rsidR="0010580A" w:rsidRPr="0010580A" w:rsidRDefault="0010580A" w:rsidP="00814655">
            <w:pPr>
              <w:pStyle w:val="af3"/>
              <w:jc w:val="center"/>
              <w:rPr>
                <w:color w:val="000000"/>
              </w:rPr>
            </w:pPr>
            <w:r w:rsidRPr="0010580A">
              <w:rPr>
                <w:color w:val="202122"/>
              </w:rPr>
              <w:t>4840*</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202122"/>
              </w:rPr>
              <w:t>4840*</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202122"/>
              </w:rPr>
              <w:t>4840*</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202122"/>
              </w:rPr>
              <w:t>4840*</w:t>
            </w:r>
          </w:p>
        </w:tc>
      </w:tr>
    </w:tbl>
    <w:p w:rsidR="0010580A" w:rsidRPr="0010580A" w:rsidRDefault="0010580A" w:rsidP="0010580A">
      <w:pPr>
        <w:pStyle w:val="af3"/>
        <w:spacing w:before="0" w:beforeAutospacing="0" w:after="0" w:afterAutospacing="0"/>
        <w:ind w:firstLine="709"/>
        <w:rPr>
          <w:sz w:val="26"/>
          <w:szCs w:val="26"/>
        </w:rPr>
      </w:pPr>
      <w:r w:rsidRPr="0010580A">
        <w:rPr>
          <w:sz w:val="16"/>
        </w:rPr>
        <w:t>.</w:t>
      </w:r>
      <w:r w:rsidRPr="0010580A">
        <w:rPr>
          <w:sz w:val="26"/>
          <w:szCs w:val="26"/>
        </w:rPr>
        <w:t>*прогноз</w:t>
      </w:r>
    </w:p>
    <w:p w:rsidR="0010580A" w:rsidRPr="0010580A" w:rsidRDefault="0010580A" w:rsidP="0010580A">
      <w:pPr>
        <w:pStyle w:val="af3"/>
        <w:spacing w:before="0" w:beforeAutospacing="0" w:after="0" w:afterAutospacing="0"/>
        <w:ind w:firstLine="709"/>
        <w:jc w:val="both"/>
        <w:rPr>
          <w:sz w:val="26"/>
          <w:szCs w:val="26"/>
        </w:rPr>
      </w:pPr>
      <w:r w:rsidRPr="0010580A">
        <w:rPr>
          <w:sz w:val="26"/>
          <w:szCs w:val="26"/>
        </w:rPr>
        <w:t xml:space="preserve">Имеет место ежегодная убыль населения, которая с развитием инфраструктуры для жизни, проведением газификации должна приостановиться. В расчетах перспективных балансов водоснабжения и водоотведения, расчетах требуемой производительности очистных сооружений будет приниматься прогнозная численность населения, приведенная в таблице 2.1. </w:t>
      </w:r>
    </w:p>
    <w:p w:rsidR="0010580A" w:rsidRPr="0010580A" w:rsidRDefault="0010580A" w:rsidP="0010580A">
      <w:pPr>
        <w:pStyle w:val="af3"/>
        <w:spacing w:before="0" w:beforeAutospacing="0" w:after="0" w:afterAutospacing="0"/>
        <w:ind w:firstLine="709"/>
        <w:jc w:val="both"/>
        <w:rPr>
          <w:color w:val="000000" w:themeColor="text1"/>
          <w:sz w:val="26"/>
          <w:szCs w:val="26"/>
        </w:rPr>
      </w:pPr>
      <w:r w:rsidRPr="0010580A">
        <w:rPr>
          <w:sz w:val="26"/>
          <w:szCs w:val="26"/>
        </w:rPr>
        <w:t xml:space="preserve">Расположение </w:t>
      </w:r>
      <w:proofErr w:type="spellStart"/>
      <w:r w:rsidRPr="0010580A">
        <w:rPr>
          <w:sz w:val="26"/>
          <w:szCs w:val="26"/>
        </w:rPr>
        <w:t>Антроповского</w:t>
      </w:r>
      <w:proofErr w:type="spellEnd"/>
      <w:r w:rsidRPr="0010580A">
        <w:rPr>
          <w:sz w:val="26"/>
          <w:szCs w:val="26"/>
        </w:rPr>
        <w:t xml:space="preserve"> муниципального округа на карте Костромской области приведено на рисунке 1.1.1</w:t>
      </w:r>
    </w:p>
    <w:p w:rsidR="0010580A" w:rsidRPr="0010580A" w:rsidRDefault="0010580A" w:rsidP="0010580A">
      <w:pPr>
        <w:spacing w:before="120"/>
        <w:jc w:val="center"/>
        <w:rPr>
          <w:rFonts w:ascii="Times New Roman" w:hAnsi="Times New Roman" w:cs="Times New Roman"/>
          <w:b/>
          <w:sz w:val="26"/>
          <w:szCs w:val="26"/>
        </w:rPr>
      </w:pPr>
      <w:r w:rsidRPr="0010580A">
        <w:rPr>
          <w:rFonts w:ascii="Times New Roman" w:hAnsi="Times New Roman" w:cs="Times New Roman"/>
          <w:noProof/>
        </w:rPr>
        <w:drawing>
          <wp:inline distT="0" distB="0" distL="0" distR="0">
            <wp:extent cx="4736465" cy="3311825"/>
            <wp:effectExtent l="0" t="0" r="0" b="0"/>
            <wp:docPr id="89" name="Рисунок 1" descr="Антроповски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нтроповский район на карте"/>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41970" cy="3315674"/>
                    </a:xfrm>
                    <a:prstGeom prst="rect">
                      <a:avLst/>
                    </a:prstGeom>
                    <a:noFill/>
                    <a:ln>
                      <a:noFill/>
                    </a:ln>
                  </pic:spPr>
                </pic:pic>
              </a:graphicData>
            </a:graphic>
          </wp:inline>
        </w:drawing>
      </w:r>
    </w:p>
    <w:p w:rsidR="0010580A" w:rsidRPr="0010580A" w:rsidRDefault="0010580A" w:rsidP="0010580A">
      <w:pPr>
        <w:spacing w:before="120"/>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1.1.1 – Расположение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на карте Костромской области</w:t>
      </w:r>
    </w:p>
    <w:p w:rsidR="0010580A" w:rsidRPr="0010580A" w:rsidRDefault="0010580A" w:rsidP="0010580A">
      <w:pPr>
        <w:spacing w:before="240" w:after="240"/>
        <w:jc w:val="center"/>
        <w:rPr>
          <w:rFonts w:ascii="Times New Roman" w:hAnsi="Times New Roman" w:cs="Times New Roman"/>
          <w:b/>
          <w:spacing w:val="-10"/>
          <w:sz w:val="28"/>
          <w:szCs w:val="28"/>
        </w:rPr>
      </w:pPr>
      <w:r w:rsidRPr="0010580A">
        <w:rPr>
          <w:rFonts w:ascii="Times New Roman" w:hAnsi="Times New Roman" w:cs="Times New Roman"/>
          <w:b/>
          <w:spacing w:val="-10"/>
          <w:sz w:val="28"/>
          <w:szCs w:val="28"/>
        </w:rPr>
        <w:t>3.  Действующие предприятия и организации на территории муниципального округа.</w:t>
      </w:r>
    </w:p>
    <w:p w:rsidR="0010580A" w:rsidRPr="0010580A" w:rsidRDefault="0010580A" w:rsidP="0010580A">
      <w:pPr>
        <w:ind w:firstLine="708"/>
        <w:jc w:val="both"/>
        <w:rPr>
          <w:rFonts w:ascii="Times New Roman" w:hAnsi="Times New Roman" w:cs="Times New Roman"/>
          <w:spacing w:val="-10"/>
          <w:sz w:val="26"/>
          <w:szCs w:val="26"/>
        </w:rPr>
      </w:pPr>
      <w:r w:rsidRPr="0010580A">
        <w:rPr>
          <w:rFonts w:ascii="Times New Roman" w:hAnsi="Times New Roman" w:cs="Times New Roman"/>
          <w:spacing w:val="-10"/>
          <w:sz w:val="26"/>
          <w:szCs w:val="26"/>
        </w:rPr>
        <w:t xml:space="preserve">На территории </w:t>
      </w:r>
      <w:proofErr w:type="spellStart"/>
      <w:r w:rsidRPr="0010580A">
        <w:rPr>
          <w:rFonts w:ascii="Times New Roman" w:hAnsi="Times New Roman" w:cs="Times New Roman"/>
          <w:spacing w:val="-10"/>
          <w:sz w:val="26"/>
          <w:szCs w:val="26"/>
        </w:rPr>
        <w:t>Антроповского</w:t>
      </w:r>
      <w:proofErr w:type="spellEnd"/>
      <w:r w:rsidRPr="0010580A">
        <w:rPr>
          <w:rFonts w:ascii="Times New Roman" w:hAnsi="Times New Roman" w:cs="Times New Roman"/>
          <w:spacing w:val="-10"/>
          <w:sz w:val="26"/>
          <w:szCs w:val="26"/>
        </w:rPr>
        <w:t xml:space="preserve"> муниципального округа действуют:</w:t>
      </w:r>
    </w:p>
    <w:p w:rsidR="0010580A" w:rsidRPr="0010580A" w:rsidRDefault="0010580A" w:rsidP="0010580A">
      <w:pPr>
        <w:jc w:val="both"/>
        <w:rPr>
          <w:rFonts w:ascii="Times New Roman" w:hAnsi="Times New Roman" w:cs="Times New Roman"/>
          <w:spacing w:val="-10"/>
          <w:sz w:val="26"/>
          <w:szCs w:val="26"/>
        </w:rPr>
      </w:pPr>
      <w:r w:rsidRPr="0010580A">
        <w:rPr>
          <w:rFonts w:ascii="Times New Roman" w:hAnsi="Times New Roman" w:cs="Times New Roman"/>
          <w:spacing w:val="-10"/>
          <w:sz w:val="26"/>
          <w:szCs w:val="26"/>
        </w:rPr>
        <w:t>- муниципальные учреждения культуры, образования и здравоохранения: дома культуры, библиотеки, общеобразовательные школы, детские сады, спортивные и музыкальные школы, детские школы искусств, районная больница, фельдшерско-акушерские пункты;</w:t>
      </w:r>
    </w:p>
    <w:p w:rsidR="0010580A" w:rsidRPr="0010580A" w:rsidRDefault="0010580A" w:rsidP="0010580A">
      <w:pPr>
        <w:jc w:val="both"/>
        <w:rPr>
          <w:rFonts w:ascii="Times New Roman" w:hAnsi="Times New Roman" w:cs="Times New Roman"/>
          <w:spacing w:val="-10"/>
          <w:sz w:val="26"/>
          <w:szCs w:val="26"/>
        </w:rPr>
      </w:pPr>
      <w:r w:rsidRPr="0010580A">
        <w:rPr>
          <w:rFonts w:ascii="Times New Roman" w:hAnsi="Times New Roman" w:cs="Times New Roman"/>
          <w:spacing w:val="-10"/>
          <w:sz w:val="26"/>
          <w:szCs w:val="26"/>
        </w:rPr>
        <w:t>- железнодорожная станция;</w:t>
      </w:r>
    </w:p>
    <w:p w:rsidR="0010580A" w:rsidRPr="0010580A" w:rsidRDefault="0010580A" w:rsidP="0010580A">
      <w:pPr>
        <w:jc w:val="both"/>
        <w:rPr>
          <w:rFonts w:ascii="Times New Roman" w:hAnsi="Times New Roman" w:cs="Times New Roman"/>
          <w:spacing w:val="-10"/>
          <w:sz w:val="26"/>
          <w:szCs w:val="26"/>
        </w:rPr>
      </w:pPr>
      <w:r w:rsidRPr="0010580A">
        <w:rPr>
          <w:rFonts w:ascii="Times New Roman" w:hAnsi="Times New Roman" w:cs="Times New Roman"/>
          <w:spacing w:val="-10"/>
          <w:sz w:val="26"/>
          <w:szCs w:val="26"/>
        </w:rPr>
        <w:t>- торговые организации, магазины;</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pacing w:val="-10"/>
          <w:sz w:val="26"/>
          <w:szCs w:val="26"/>
        </w:rPr>
        <w:t>- предприятия жилищно-коммунального хозяйства - м</w:t>
      </w:r>
      <w:r w:rsidRPr="0010580A">
        <w:rPr>
          <w:rFonts w:ascii="Times New Roman" w:hAnsi="Times New Roman" w:cs="Times New Roman"/>
          <w:sz w:val="26"/>
          <w:szCs w:val="26"/>
        </w:rPr>
        <w:t>униципальное унитарное предприятие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ООО «Сокол»;</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фермерские животноводческие хозяйства;</w:t>
      </w:r>
    </w:p>
    <w:p w:rsidR="0010580A" w:rsidRPr="0010580A" w:rsidRDefault="0010580A" w:rsidP="0010580A">
      <w:pPr>
        <w:jc w:val="both"/>
        <w:rPr>
          <w:rFonts w:ascii="Times New Roman" w:hAnsi="Times New Roman" w:cs="Times New Roman"/>
          <w:spacing w:val="-10"/>
          <w:sz w:val="26"/>
          <w:szCs w:val="26"/>
        </w:rPr>
      </w:pPr>
      <w:r w:rsidRPr="0010580A">
        <w:rPr>
          <w:rFonts w:ascii="Times New Roman" w:hAnsi="Times New Roman" w:cs="Times New Roman"/>
          <w:sz w:val="26"/>
          <w:szCs w:val="26"/>
        </w:rPr>
        <w:t>- частные предприниматели по заготовке и обработке древесины (пилорамы).</w:t>
      </w:r>
      <w:r w:rsidRPr="0010580A">
        <w:rPr>
          <w:rFonts w:ascii="Times New Roman" w:hAnsi="Times New Roman" w:cs="Times New Roman"/>
          <w:spacing w:val="-10"/>
          <w:sz w:val="26"/>
          <w:szCs w:val="26"/>
        </w:rPr>
        <w:t xml:space="preserve"> </w:t>
      </w:r>
    </w:p>
    <w:p w:rsidR="0010580A" w:rsidRPr="0010580A" w:rsidRDefault="0010580A" w:rsidP="0010580A">
      <w:pPr>
        <w:rPr>
          <w:rFonts w:ascii="Times New Roman" w:hAnsi="Times New Roman" w:cs="Times New Roman"/>
          <w:b/>
          <w:sz w:val="26"/>
          <w:szCs w:val="26"/>
        </w:rPr>
      </w:pPr>
    </w:p>
    <w:p w:rsidR="0010580A" w:rsidRPr="0010580A" w:rsidRDefault="0010580A" w:rsidP="0010580A">
      <w:pPr>
        <w:spacing w:before="240" w:after="120"/>
        <w:rPr>
          <w:rFonts w:ascii="Times New Roman" w:hAnsi="Times New Roman" w:cs="Times New Roman"/>
          <w:b/>
          <w:sz w:val="26"/>
          <w:szCs w:val="26"/>
        </w:rPr>
      </w:pPr>
    </w:p>
    <w:p w:rsidR="0010580A" w:rsidRPr="0010580A" w:rsidRDefault="0010580A" w:rsidP="0010580A">
      <w:pPr>
        <w:spacing w:before="240" w:after="120"/>
        <w:jc w:val="center"/>
        <w:rPr>
          <w:rFonts w:ascii="Times New Roman" w:hAnsi="Times New Roman" w:cs="Times New Roman"/>
          <w:b/>
          <w:sz w:val="28"/>
          <w:szCs w:val="28"/>
        </w:rPr>
      </w:pPr>
      <w:r w:rsidRPr="0010580A">
        <w:rPr>
          <w:rFonts w:ascii="Times New Roman" w:hAnsi="Times New Roman" w:cs="Times New Roman"/>
          <w:b/>
          <w:sz w:val="28"/>
          <w:szCs w:val="28"/>
        </w:rPr>
        <w:t xml:space="preserve">4.  Климатология </w:t>
      </w:r>
      <w:proofErr w:type="spellStart"/>
      <w:r w:rsidRPr="0010580A">
        <w:rPr>
          <w:rFonts w:ascii="Times New Roman" w:hAnsi="Times New Roman" w:cs="Times New Roman"/>
          <w:b/>
          <w:sz w:val="28"/>
          <w:szCs w:val="28"/>
        </w:rPr>
        <w:t>Антроповского</w:t>
      </w:r>
      <w:proofErr w:type="spellEnd"/>
      <w:r w:rsidRPr="0010580A">
        <w:rPr>
          <w:rFonts w:ascii="Times New Roman" w:hAnsi="Times New Roman" w:cs="Times New Roman"/>
          <w:b/>
          <w:sz w:val="28"/>
          <w:szCs w:val="28"/>
        </w:rPr>
        <w:t xml:space="preserve"> округа</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Климат поселка Антропово умеренно – континентальный с продолжительной </w:t>
      </w:r>
      <w:r w:rsidRPr="0010580A">
        <w:rPr>
          <w:rFonts w:ascii="Times New Roman" w:hAnsi="Times New Roman" w:cs="Times New Roman"/>
          <w:sz w:val="26"/>
          <w:szCs w:val="26"/>
        </w:rPr>
        <w:lastRenderedPageBreak/>
        <w:t>холодной многоснежной зимой и сравнительно коротким тёплым дождливым летом.</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Преобладающее направление ветра юго-западное, средняя скорость ветра 3,9 м/</w:t>
      </w:r>
      <w:proofErr w:type="gramStart"/>
      <w:r w:rsidRPr="0010580A">
        <w:rPr>
          <w:rFonts w:ascii="Times New Roman" w:hAnsi="Times New Roman" w:cs="Times New Roman"/>
          <w:sz w:val="26"/>
          <w:szCs w:val="26"/>
        </w:rPr>
        <w:t>с</w:t>
      </w:r>
      <w:proofErr w:type="gram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proofErr w:type="spellStart"/>
      <w:r w:rsidRPr="0010580A">
        <w:rPr>
          <w:rFonts w:ascii="Times New Roman" w:hAnsi="Times New Roman" w:cs="Times New Roman"/>
          <w:sz w:val="26"/>
          <w:szCs w:val="26"/>
        </w:rPr>
        <w:t>Антроповский</w:t>
      </w:r>
      <w:proofErr w:type="spellEnd"/>
      <w:r w:rsidRPr="0010580A">
        <w:rPr>
          <w:rFonts w:ascii="Times New Roman" w:hAnsi="Times New Roman" w:cs="Times New Roman"/>
          <w:sz w:val="26"/>
          <w:szCs w:val="26"/>
        </w:rPr>
        <w:t xml:space="preserve"> округ относится ко 2-й климатической зоне Костромской области. В соответствии с СП 131.13330.2020 и информации с местной метеорологической станции климатологические параметры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округа составляют:</w:t>
      </w:r>
    </w:p>
    <w:p w:rsidR="0010580A" w:rsidRPr="0010580A" w:rsidRDefault="0010580A" w:rsidP="0010580A">
      <w:pPr>
        <w:spacing w:before="120" w:after="120"/>
        <w:ind w:firstLine="425"/>
        <w:jc w:val="center"/>
        <w:rPr>
          <w:rFonts w:ascii="Times New Roman" w:hAnsi="Times New Roman" w:cs="Times New Roman"/>
          <w:sz w:val="26"/>
          <w:szCs w:val="26"/>
        </w:rPr>
      </w:pPr>
      <w:r w:rsidRPr="0010580A">
        <w:rPr>
          <w:rFonts w:ascii="Times New Roman" w:hAnsi="Times New Roman" w:cs="Times New Roman"/>
          <w:sz w:val="26"/>
          <w:szCs w:val="26"/>
        </w:rPr>
        <w:t>Таблица 4.1 Температура наружного воздуха и грунта</w:t>
      </w:r>
    </w:p>
    <w:tbl>
      <w:tblPr>
        <w:tblW w:w="9581" w:type="dxa"/>
        <w:tblInd w:w="28" w:type="dxa"/>
        <w:tblCellMar>
          <w:left w:w="28" w:type="dxa"/>
          <w:right w:w="28" w:type="dxa"/>
        </w:tblCellMar>
        <w:tblLook w:val="04A0"/>
      </w:tblPr>
      <w:tblGrid>
        <w:gridCol w:w="1701"/>
        <w:gridCol w:w="565"/>
        <w:gridCol w:w="567"/>
        <w:gridCol w:w="592"/>
        <w:gridCol w:w="620"/>
        <w:gridCol w:w="596"/>
        <w:gridCol w:w="596"/>
        <w:gridCol w:w="596"/>
        <w:gridCol w:w="596"/>
        <w:gridCol w:w="596"/>
        <w:gridCol w:w="596"/>
        <w:gridCol w:w="591"/>
        <w:gridCol w:w="594"/>
        <w:gridCol w:w="692"/>
        <w:gridCol w:w="83"/>
      </w:tblGrid>
      <w:tr w:rsidR="0010580A" w:rsidRPr="0010580A" w:rsidTr="00814655">
        <w:trPr>
          <w:gridAfter w:val="1"/>
          <w:wAfter w:w="83" w:type="dxa"/>
          <w:cantSplit/>
          <w:trHeight w:val="1066"/>
        </w:trPr>
        <w:tc>
          <w:tcPr>
            <w:tcW w:w="170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Месяц</w:t>
            </w:r>
          </w:p>
        </w:tc>
        <w:tc>
          <w:tcPr>
            <w:tcW w:w="565"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январь</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февраль</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март</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апрель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май</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июнь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июль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август</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сентябрь</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октябрь</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ноябрь</w:t>
            </w:r>
          </w:p>
        </w:tc>
        <w:tc>
          <w:tcPr>
            <w:tcW w:w="594"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декабрь</w:t>
            </w:r>
          </w:p>
        </w:tc>
        <w:tc>
          <w:tcPr>
            <w:tcW w:w="692" w:type="dxa"/>
            <w:tcBorders>
              <w:top w:val="single" w:sz="4" w:space="0" w:color="auto"/>
              <w:left w:val="nil"/>
              <w:bottom w:val="single" w:sz="4" w:space="0" w:color="auto"/>
              <w:right w:val="single" w:sz="4" w:space="0" w:color="auto"/>
            </w:tcBorders>
            <w:shd w:val="clear" w:color="auto" w:fill="auto"/>
            <w:tcMar>
              <w:left w:w="28" w:type="dxa"/>
              <w:right w:w="28" w:type="dxa"/>
            </w:tcMar>
            <w:textDirection w:val="btLr"/>
            <w:vAlign w:val="center"/>
            <w:hideMark/>
          </w:tcPr>
          <w:p w:rsidR="0010580A" w:rsidRPr="0010580A" w:rsidRDefault="0010580A" w:rsidP="00814655">
            <w:pPr>
              <w:jc w:val="center"/>
              <w:rPr>
                <w:rFonts w:ascii="Times New Roman" w:hAnsi="Times New Roman" w:cs="Times New Roman"/>
                <w:color w:val="282828"/>
              </w:rPr>
            </w:pPr>
            <w:r w:rsidRPr="0010580A">
              <w:rPr>
                <w:rFonts w:ascii="Times New Roman" w:hAnsi="Times New Roman" w:cs="Times New Roman"/>
                <w:color w:val="282828"/>
              </w:rPr>
              <w:t>за год</w:t>
            </w:r>
          </w:p>
        </w:tc>
      </w:tr>
      <w:tr w:rsidR="0010580A" w:rsidRPr="0010580A" w:rsidTr="00814655">
        <w:trPr>
          <w:trHeight w:val="284"/>
        </w:trPr>
        <w:tc>
          <w:tcPr>
            <w:tcW w:w="9498" w:type="dxa"/>
            <w:gridSpan w:val="1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температура наружного воздуха</w:t>
            </w:r>
          </w:p>
        </w:tc>
        <w:tc>
          <w:tcPr>
            <w:tcW w:w="83" w:type="dxa"/>
            <w:vAlign w:val="bottom"/>
          </w:tcPr>
          <w:p w:rsidR="0010580A" w:rsidRPr="0010580A" w:rsidRDefault="0010580A" w:rsidP="00814655">
            <w:pPr>
              <w:rPr>
                <w:rFonts w:ascii="Times New Roman" w:hAnsi="Times New Roman" w:cs="Times New Roman"/>
                <w:color w:val="000000"/>
                <w:sz w:val="22"/>
              </w:rPr>
            </w:pPr>
          </w:p>
        </w:tc>
      </w:tr>
      <w:tr w:rsidR="0010580A" w:rsidRPr="0010580A" w:rsidTr="00814655">
        <w:trPr>
          <w:gridAfter w:val="1"/>
          <w:wAfter w:w="83" w:type="dxa"/>
          <w:trHeight w:val="284"/>
        </w:trPr>
        <w:tc>
          <w:tcPr>
            <w:tcW w:w="1701"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по СП 131</w:t>
            </w:r>
          </w:p>
        </w:tc>
        <w:tc>
          <w:tcPr>
            <w:tcW w:w="56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-12</w:t>
            </w:r>
          </w:p>
        </w:tc>
        <w:tc>
          <w:tcPr>
            <w:tcW w:w="56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-10,3</w:t>
            </w:r>
          </w:p>
        </w:tc>
        <w:tc>
          <w:tcPr>
            <w:tcW w:w="5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-3,9</w:t>
            </w:r>
          </w:p>
        </w:tc>
        <w:tc>
          <w:tcPr>
            <w:tcW w:w="62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3,6</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10,9</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15,2</w:t>
            </w:r>
          </w:p>
        </w:tc>
        <w:tc>
          <w:tcPr>
            <w:tcW w:w="59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17,7</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15,2</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9,5</w:t>
            </w:r>
          </w:p>
        </w:tc>
        <w:tc>
          <w:tcPr>
            <w:tcW w:w="596"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3,1</w:t>
            </w:r>
          </w:p>
        </w:tc>
        <w:tc>
          <w:tcPr>
            <w:tcW w:w="591" w:type="dxa"/>
            <w:tcBorders>
              <w:top w:val="nil"/>
              <w:left w:val="nil"/>
              <w:bottom w:val="single" w:sz="4" w:space="0" w:color="auto"/>
              <w:right w:val="single" w:sz="4" w:space="0" w:color="auto"/>
            </w:tcBorders>
            <w:shd w:val="clear" w:color="auto" w:fill="auto"/>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-3,6</w:t>
            </w:r>
          </w:p>
        </w:tc>
        <w:tc>
          <w:tcPr>
            <w:tcW w:w="594" w:type="dxa"/>
            <w:tcBorders>
              <w:top w:val="nil"/>
              <w:left w:val="nil"/>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-8,9</w:t>
            </w:r>
          </w:p>
        </w:tc>
        <w:tc>
          <w:tcPr>
            <w:tcW w:w="692" w:type="dxa"/>
            <w:tcBorders>
              <w:top w:val="nil"/>
              <w:left w:val="nil"/>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3,0</w:t>
            </w:r>
          </w:p>
        </w:tc>
      </w:tr>
      <w:tr w:rsidR="0010580A" w:rsidRPr="0010580A" w:rsidTr="00814655">
        <w:trPr>
          <w:gridAfter w:val="1"/>
          <w:wAfter w:w="83" w:type="dxa"/>
          <w:trHeight w:val="284"/>
        </w:trPr>
        <w:tc>
          <w:tcPr>
            <w:tcW w:w="1701" w:type="dxa"/>
            <w:tcBorders>
              <w:top w:val="single" w:sz="4" w:space="0" w:color="auto"/>
              <w:left w:val="single" w:sz="4" w:space="0" w:color="auto"/>
              <w:bottom w:val="single" w:sz="4" w:space="0" w:color="auto"/>
              <w:right w:val="nil"/>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факт за 5 лет</w:t>
            </w:r>
          </w:p>
        </w:tc>
        <w:tc>
          <w:tcPr>
            <w:tcW w:w="565"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-8,2</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-8,2</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-3,8</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4,0</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11,4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16,6</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18,6</w:t>
            </w:r>
          </w:p>
        </w:tc>
        <w:tc>
          <w:tcPr>
            <w:tcW w:w="596" w:type="dxa"/>
            <w:tcBorders>
              <w:top w:val="nil"/>
              <w:left w:val="nil"/>
              <w:bottom w:val="nil"/>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16,4</w:t>
            </w:r>
          </w:p>
        </w:tc>
        <w:tc>
          <w:tcPr>
            <w:tcW w:w="596" w:type="dxa"/>
            <w:tcBorders>
              <w:top w:val="nil"/>
              <w:left w:val="nil"/>
              <w:bottom w:val="nil"/>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9,5</w:t>
            </w:r>
          </w:p>
        </w:tc>
        <w:tc>
          <w:tcPr>
            <w:tcW w:w="596" w:type="dxa"/>
            <w:tcBorders>
              <w:top w:val="nil"/>
              <w:left w:val="nil"/>
              <w:bottom w:val="nil"/>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4,8</w:t>
            </w:r>
          </w:p>
        </w:tc>
        <w:tc>
          <w:tcPr>
            <w:tcW w:w="591" w:type="dxa"/>
            <w:tcBorders>
              <w:top w:val="nil"/>
              <w:left w:val="nil"/>
              <w:bottom w:val="nil"/>
              <w:right w:val="single" w:sz="4" w:space="0" w:color="auto"/>
            </w:tcBorders>
            <w:shd w:val="clear" w:color="auto" w:fill="auto"/>
            <w:noWrap/>
            <w:tcMar>
              <w:left w:w="28" w:type="dxa"/>
              <w:right w:w="28" w:type="dxa"/>
            </w:tcMar>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-2,1</w:t>
            </w:r>
          </w:p>
        </w:tc>
        <w:tc>
          <w:tcPr>
            <w:tcW w:w="594" w:type="dxa"/>
            <w:tcBorders>
              <w:top w:val="nil"/>
              <w:left w:val="nil"/>
              <w:bottom w:val="nil"/>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-8,5</w:t>
            </w:r>
          </w:p>
        </w:tc>
        <w:tc>
          <w:tcPr>
            <w:tcW w:w="692" w:type="dxa"/>
            <w:tcBorders>
              <w:top w:val="nil"/>
              <w:left w:val="nil"/>
              <w:bottom w:val="nil"/>
              <w:right w:val="single" w:sz="4" w:space="0" w:color="auto"/>
            </w:tcBorders>
            <w:shd w:val="clear" w:color="auto" w:fill="auto"/>
            <w:noWrap/>
            <w:vAlign w:val="bottom"/>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4,2</w:t>
            </w:r>
          </w:p>
        </w:tc>
      </w:tr>
      <w:tr w:rsidR="0010580A" w:rsidRPr="0010580A" w:rsidTr="00814655">
        <w:trPr>
          <w:gridAfter w:val="1"/>
          <w:wAfter w:w="83" w:type="dxa"/>
          <w:trHeight w:val="284"/>
        </w:trPr>
        <w:tc>
          <w:tcPr>
            <w:tcW w:w="9498" w:type="dxa"/>
            <w:gridSpan w:val="14"/>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температура грунта на глубине 1,6 м</w:t>
            </w:r>
          </w:p>
        </w:tc>
      </w:tr>
      <w:tr w:rsidR="0010580A" w:rsidRPr="0010580A" w:rsidTr="00814655">
        <w:trPr>
          <w:gridAfter w:val="1"/>
          <w:wAfter w:w="83" w:type="dxa"/>
          <w:trHeight w:val="284"/>
        </w:trPr>
        <w:tc>
          <w:tcPr>
            <w:tcW w:w="170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факт за 5 лет</w:t>
            </w:r>
          </w:p>
        </w:tc>
        <w:tc>
          <w:tcPr>
            <w:tcW w:w="565"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3,7</w:t>
            </w:r>
          </w:p>
        </w:tc>
        <w:tc>
          <w:tcPr>
            <w:tcW w:w="567"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3,3</w:t>
            </w:r>
          </w:p>
        </w:tc>
        <w:tc>
          <w:tcPr>
            <w:tcW w:w="592"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2,9</w:t>
            </w:r>
          </w:p>
        </w:tc>
        <w:tc>
          <w:tcPr>
            <w:tcW w:w="62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2,8</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5,7</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7,4</w:t>
            </w:r>
          </w:p>
        </w:tc>
        <w:tc>
          <w:tcPr>
            <w:tcW w:w="596"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9,5</w:t>
            </w:r>
          </w:p>
        </w:tc>
        <w:tc>
          <w:tcPr>
            <w:tcW w:w="59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10,4</w:t>
            </w:r>
          </w:p>
        </w:tc>
        <w:tc>
          <w:tcPr>
            <w:tcW w:w="59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12,0</w:t>
            </w:r>
          </w:p>
        </w:tc>
        <w:tc>
          <w:tcPr>
            <w:tcW w:w="59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9,7</w:t>
            </w:r>
          </w:p>
        </w:tc>
        <w:tc>
          <w:tcPr>
            <w:tcW w:w="59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7,1</w:t>
            </w:r>
          </w:p>
        </w:tc>
        <w:tc>
          <w:tcPr>
            <w:tcW w:w="594" w:type="dxa"/>
            <w:tcBorders>
              <w:top w:val="nil"/>
              <w:left w:val="nil"/>
              <w:bottom w:val="single" w:sz="4" w:space="0" w:color="auto"/>
              <w:right w:val="single" w:sz="4" w:space="0" w:color="auto"/>
            </w:tcBorders>
            <w:shd w:val="clear" w:color="auto" w:fill="auto"/>
            <w:noWrap/>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4,8</w:t>
            </w:r>
          </w:p>
        </w:tc>
        <w:tc>
          <w:tcPr>
            <w:tcW w:w="692" w:type="dxa"/>
            <w:tcBorders>
              <w:top w:val="nil"/>
              <w:left w:val="nil"/>
              <w:bottom w:val="single" w:sz="4" w:space="0" w:color="auto"/>
              <w:right w:val="single" w:sz="4" w:space="0" w:color="auto"/>
            </w:tcBorders>
            <w:shd w:val="clear" w:color="auto" w:fill="auto"/>
            <w:noWrap/>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6,6</w:t>
            </w:r>
          </w:p>
        </w:tc>
      </w:tr>
    </w:tbl>
    <w:p w:rsidR="0010580A" w:rsidRPr="0010580A" w:rsidRDefault="0010580A" w:rsidP="0010580A">
      <w:pPr>
        <w:spacing w:before="240" w:after="120"/>
        <w:jc w:val="both"/>
        <w:rPr>
          <w:rFonts w:ascii="Times New Roman" w:hAnsi="Times New Roman" w:cs="Times New Roman"/>
          <w:sz w:val="26"/>
          <w:szCs w:val="26"/>
        </w:rPr>
      </w:pPr>
      <w:r w:rsidRPr="0010580A">
        <w:rPr>
          <w:rFonts w:ascii="Times New Roman" w:hAnsi="Times New Roman" w:cs="Times New Roman"/>
          <w:sz w:val="26"/>
          <w:szCs w:val="26"/>
        </w:rPr>
        <w:t>Как следует из таблицы 4.1, глубина промерзания грунта в округе не превышает 1,6 м, что следует учитывать при прокладке трубопроводов водоснабжения и канализации.</w:t>
      </w:r>
    </w:p>
    <w:p w:rsidR="0010580A" w:rsidRPr="0010580A" w:rsidRDefault="0010580A" w:rsidP="0010580A">
      <w:pPr>
        <w:spacing w:before="240" w:after="120"/>
        <w:jc w:val="center"/>
        <w:rPr>
          <w:rFonts w:ascii="Times New Roman" w:hAnsi="Times New Roman" w:cs="Times New Roman"/>
          <w:b/>
          <w:sz w:val="28"/>
          <w:szCs w:val="28"/>
        </w:rPr>
      </w:pPr>
      <w:r w:rsidRPr="0010580A">
        <w:rPr>
          <w:rFonts w:ascii="Times New Roman" w:hAnsi="Times New Roman" w:cs="Times New Roman"/>
          <w:b/>
          <w:sz w:val="28"/>
          <w:szCs w:val="28"/>
        </w:rPr>
        <w:t xml:space="preserve">5. Обеспеченность централизованным водоснабжением и водоотведением населенных пунктов </w:t>
      </w:r>
      <w:proofErr w:type="spellStart"/>
      <w:r w:rsidRPr="0010580A">
        <w:rPr>
          <w:rFonts w:ascii="Times New Roman" w:hAnsi="Times New Roman" w:cs="Times New Roman"/>
          <w:b/>
          <w:sz w:val="28"/>
          <w:szCs w:val="28"/>
        </w:rPr>
        <w:t>Антроповского</w:t>
      </w:r>
      <w:proofErr w:type="spellEnd"/>
      <w:r w:rsidRPr="0010580A">
        <w:rPr>
          <w:rFonts w:ascii="Times New Roman" w:hAnsi="Times New Roman" w:cs="Times New Roman"/>
          <w:b/>
          <w:sz w:val="28"/>
          <w:szCs w:val="28"/>
        </w:rPr>
        <w:t xml:space="preserve"> муниципального округа</w:t>
      </w:r>
    </w:p>
    <w:p w:rsidR="0010580A" w:rsidRPr="0010580A" w:rsidRDefault="0010580A" w:rsidP="0010580A">
      <w:pPr>
        <w:pStyle w:val="aff2"/>
        <w:ind w:firstLine="709"/>
        <w:jc w:val="both"/>
        <w:rPr>
          <w:rFonts w:ascii="Times New Roman" w:hAnsi="Times New Roman"/>
          <w:sz w:val="24"/>
          <w:szCs w:val="24"/>
        </w:rPr>
      </w:pPr>
      <w:r w:rsidRPr="0010580A">
        <w:rPr>
          <w:rFonts w:ascii="Times New Roman" w:hAnsi="Times New Roman"/>
          <w:sz w:val="26"/>
          <w:szCs w:val="26"/>
        </w:rPr>
        <w:t xml:space="preserve">Централизованным водоснабжением охвачена большая часть застройки </w:t>
      </w:r>
      <w:proofErr w:type="spellStart"/>
      <w:r w:rsidRPr="0010580A">
        <w:rPr>
          <w:rFonts w:ascii="Times New Roman" w:hAnsi="Times New Roman"/>
          <w:sz w:val="26"/>
          <w:szCs w:val="26"/>
        </w:rPr>
        <w:t>Антроповского</w:t>
      </w:r>
      <w:proofErr w:type="spellEnd"/>
      <w:r w:rsidRPr="0010580A">
        <w:rPr>
          <w:rFonts w:ascii="Times New Roman" w:hAnsi="Times New Roman"/>
          <w:sz w:val="26"/>
          <w:szCs w:val="26"/>
        </w:rPr>
        <w:t xml:space="preserve"> муниципального округа</w:t>
      </w:r>
      <w:r w:rsidRPr="0010580A">
        <w:rPr>
          <w:rFonts w:ascii="Times New Roman" w:hAnsi="Times New Roman"/>
          <w:sz w:val="24"/>
          <w:szCs w:val="24"/>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Водоснабжение осуществляется из 41 скважины. Сведения о скважинах и их техническом состоянии приведены в таблице 5.1</w:t>
      </w:r>
    </w:p>
    <w:p w:rsidR="0010580A" w:rsidRPr="0010580A" w:rsidRDefault="0010580A" w:rsidP="0010580A">
      <w:pPr>
        <w:spacing w:before="120" w:after="120"/>
        <w:ind w:firstLine="709"/>
        <w:jc w:val="center"/>
        <w:rPr>
          <w:rFonts w:ascii="Times New Roman" w:hAnsi="Times New Roman" w:cs="Times New Roman"/>
          <w:sz w:val="26"/>
          <w:szCs w:val="26"/>
        </w:rPr>
      </w:pPr>
      <w:r w:rsidRPr="0010580A">
        <w:rPr>
          <w:rFonts w:ascii="Times New Roman" w:hAnsi="Times New Roman" w:cs="Times New Roman"/>
          <w:sz w:val="26"/>
          <w:szCs w:val="26"/>
        </w:rPr>
        <w:t>Таблица 5.1. Сведения о скважинах и техническом состоянии</w:t>
      </w:r>
    </w:p>
    <w:tbl>
      <w:tblPr>
        <w:tblStyle w:val="TableGrid"/>
        <w:tblW w:w="10206" w:type="dxa"/>
        <w:tblInd w:w="21" w:type="dxa"/>
        <w:tblCellMar>
          <w:top w:w="23" w:type="dxa"/>
          <w:left w:w="21" w:type="dxa"/>
        </w:tblCellMar>
        <w:tblLook w:val="04A0"/>
      </w:tblPr>
      <w:tblGrid>
        <w:gridCol w:w="567"/>
        <w:gridCol w:w="3969"/>
        <w:gridCol w:w="1660"/>
        <w:gridCol w:w="1884"/>
        <w:gridCol w:w="2126"/>
      </w:tblGrid>
      <w:tr w:rsidR="0010580A" w:rsidRPr="0010580A" w:rsidTr="00814655">
        <w:trPr>
          <w:trHeight w:val="738"/>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 xml:space="preserve">№ </w:t>
            </w:r>
            <w:proofErr w:type="spellStart"/>
            <w:proofErr w:type="gramStart"/>
            <w:r w:rsidRPr="0010580A">
              <w:rPr>
                <w:rFonts w:ascii="Times New Roman" w:hAnsi="Times New Roman" w:cs="Times New Roman"/>
                <w:sz w:val="24"/>
                <w:szCs w:val="24"/>
              </w:rPr>
              <w:t>п</w:t>
            </w:r>
            <w:proofErr w:type="spellEnd"/>
            <w:proofErr w:type="gramEnd"/>
            <w:r w:rsidRPr="0010580A">
              <w:rPr>
                <w:rFonts w:ascii="Times New Roman" w:hAnsi="Times New Roman" w:cs="Times New Roman"/>
                <w:sz w:val="24"/>
                <w:szCs w:val="24"/>
              </w:rPr>
              <w:t>/</w:t>
            </w:r>
            <w:proofErr w:type="spellStart"/>
            <w:r w:rsidRPr="0010580A">
              <w:rPr>
                <w:rFonts w:ascii="Times New Roman" w:hAnsi="Times New Roman" w:cs="Times New Roman"/>
                <w:sz w:val="24"/>
                <w:szCs w:val="24"/>
              </w:rPr>
              <w:t>п</w:t>
            </w:r>
            <w:proofErr w:type="spellEnd"/>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21"/>
              <w:jc w:val="center"/>
              <w:rPr>
                <w:rFonts w:ascii="Times New Roman" w:hAnsi="Times New Roman" w:cs="Times New Roman"/>
                <w:sz w:val="24"/>
                <w:szCs w:val="24"/>
              </w:rPr>
            </w:pPr>
            <w:r w:rsidRPr="0010580A">
              <w:rPr>
                <w:rFonts w:ascii="Times New Roman" w:hAnsi="Times New Roman" w:cs="Times New Roman"/>
                <w:sz w:val="24"/>
                <w:szCs w:val="24"/>
              </w:rPr>
              <w:t>№ скважины</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65" w:right="89" w:firstLine="19"/>
              <w:jc w:val="center"/>
              <w:rPr>
                <w:rFonts w:ascii="Times New Roman" w:hAnsi="Times New Roman" w:cs="Times New Roman"/>
                <w:sz w:val="24"/>
                <w:szCs w:val="24"/>
              </w:rPr>
            </w:pPr>
            <w:r w:rsidRPr="0010580A">
              <w:rPr>
                <w:rFonts w:ascii="Times New Roman" w:hAnsi="Times New Roman" w:cs="Times New Roman"/>
                <w:sz w:val="24"/>
                <w:szCs w:val="24"/>
              </w:rPr>
              <w:t>Год ввода в эксплуатацию</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 xml:space="preserve">Разведанная </w:t>
            </w:r>
            <w:proofErr w:type="spellStart"/>
            <w:proofErr w:type="gramStart"/>
            <w:r w:rsidRPr="0010580A">
              <w:rPr>
                <w:rFonts w:ascii="Times New Roman" w:hAnsi="Times New Roman" w:cs="Times New Roman"/>
                <w:sz w:val="24"/>
                <w:szCs w:val="24"/>
              </w:rPr>
              <w:t>производи-тельность</w:t>
            </w:r>
            <w:proofErr w:type="spellEnd"/>
            <w:proofErr w:type="gramEnd"/>
            <w:r w:rsidRPr="0010580A">
              <w:rPr>
                <w:rFonts w:ascii="Times New Roman" w:hAnsi="Times New Roman" w:cs="Times New Roman"/>
                <w:sz w:val="24"/>
                <w:szCs w:val="24"/>
              </w:rPr>
              <w:t>, м</w:t>
            </w:r>
            <w:r w:rsidRPr="0010580A">
              <w:rPr>
                <w:rFonts w:ascii="Times New Roman" w:hAnsi="Times New Roman" w:cs="Times New Roman"/>
                <w:sz w:val="24"/>
                <w:szCs w:val="24"/>
                <w:vertAlign w:val="superscript"/>
              </w:rPr>
              <w:t>3</w:t>
            </w:r>
            <w:r w:rsidRPr="0010580A">
              <w:rPr>
                <w:rFonts w:ascii="Times New Roman" w:hAnsi="Times New Roman" w:cs="Times New Roman"/>
                <w:sz w:val="24"/>
                <w:szCs w:val="24"/>
              </w:rPr>
              <w:t>/ч</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74" w:right="91" w:firstLine="102"/>
              <w:jc w:val="center"/>
              <w:rPr>
                <w:rFonts w:ascii="Times New Roman" w:hAnsi="Times New Roman" w:cs="Times New Roman"/>
                <w:sz w:val="24"/>
                <w:szCs w:val="24"/>
              </w:rPr>
            </w:pPr>
            <w:r w:rsidRPr="0010580A">
              <w:rPr>
                <w:rFonts w:ascii="Times New Roman" w:hAnsi="Times New Roman" w:cs="Times New Roman"/>
                <w:sz w:val="24"/>
                <w:szCs w:val="24"/>
              </w:rPr>
              <w:t>Оценка технического состояния</w:t>
            </w:r>
          </w:p>
        </w:tc>
      </w:tr>
      <w:tr w:rsidR="0010580A" w:rsidRPr="0010580A" w:rsidTr="00814655">
        <w:trPr>
          <w:trHeight w:val="169"/>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37"/>
              <w:jc w:val="center"/>
              <w:rPr>
                <w:rFonts w:ascii="Times New Roman" w:hAnsi="Times New Roman" w:cs="Times New Roman"/>
                <w:sz w:val="24"/>
                <w:szCs w:val="24"/>
              </w:rPr>
            </w:pPr>
            <w:r w:rsidRPr="0010580A">
              <w:rPr>
                <w:rFonts w:ascii="Times New Roman" w:hAnsi="Times New Roman" w:cs="Times New Roman"/>
                <w:sz w:val="24"/>
                <w:szCs w:val="24"/>
              </w:rPr>
              <w:t>1</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7"/>
              <w:rPr>
                <w:rFonts w:ascii="Times New Roman" w:hAnsi="Times New Roman" w:cs="Times New Roman"/>
                <w:sz w:val="24"/>
                <w:szCs w:val="24"/>
              </w:rPr>
            </w:pPr>
            <w:r w:rsidRPr="0010580A">
              <w:rPr>
                <w:rFonts w:ascii="Times New Roman" w:hAnsi="Times New Roman" w:cs="Times New Roman"/>
                <w:sz w:val="24"/>
                <w:szCs w:val="24"/>
              </w:rPr>
              <w:t>Водозабор «Сосновка» № 4870</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37"/>
              <w:jc w:val="center"/>
              <w:rPr>
                <w:rFonts w:ascii="Times New Roman" w:hAnsi="Times New Roman" w:cs="Times New Roman"/>
                <w:sz w:val="24"/>
                <w:szCs w:val="24"/>
              </w:rPr>
            </w:pPr>
            <w:r w:rsidRPr="0010580A">
              <w:rPr>
                <w:rFonts w:ascii="Times New Roman" w:hAnsi="Times New Roman" w:cs="Times New Roman"/>
                <w:sz w:val="24"/>
                <w:szCs w:val="24"/>
              </w:rPr>
              <w:t>1990</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27"/>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1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rPr>
          <w:trHeight w:val="287"/>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jc w:val="center"/>
              <w:rPr>
                <w:rFonts w:ascii="Times New Roman" w:hAnsi="Times New Roman" w:cs="Times New Roman"/>
                <w:sz w:val="24"/>
                <w:szCs w:val="24"/>
              </w:rPr>
            </w:pPr>
            <w:r w:rsidRPr="0010580A">
              <w:rPr>
                <w:rFonts w:ascii="Times New Roman" w:hAnsi="Times New Roman" w:cs="Times New Roman"/>
                <w:sz w:val="24"/>
                <w:szCs w:val="24"/>
              </w:rPr>
              <w:t>2</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1"/>
              <w:rPr>
                <w:rFonts w:ascii="Times New Roman" w:hAnsi="Times New Roman" w:cs="Times New Roman"/>
                <w:sz w:val="24"/>
                <w:szCs w:val="24"/>
              </w:rPr>
            </w:pPr>
            <w:r w:rsidRPr="0010580A">
              <w:rPr>
                <w:rFonts w:ascii="Times New Roman" w:hAnsi="Times New Roman" w:cs="Times New Roman"/>
                <w:sz w:val="24"/>
                <w:szCs w:val="24"/>
              </w:rPr>
              <w:t>Водозабор «Сосновка» № 4864</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37"/>
              <w:jc w:val="center"/>
              <w:rPr>
                <w:rFonts w:ascii="Times New Roman" w:hAnsi="Times New Roman" w:cs="Times New Roman"/>
                <w:sz w:val="24"/>
                <w:szCs w:val="24"/>
              </w:rPr>
            </w:pPr>
            <w:r w:rsidRPr="0010580A">
              <w:rPr>
                <w:rFonts w:ascii="Times New Roman" w:hAnsi="Times New Roman" w:cs="Times New Roman"/>
                <w:sz w:val="24"/>
                <w:szCs w:val="24"/>
              </w:rPr>
              <w:t>1990</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32"/>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223"/>
              <w:rPr>
                <w:rFonts w:ascii="Times New Roman" w:hAnsi="Times New Roman" w:cs="Times New Roman"/>
                <w:sz w:val="24"/>
                <w:szCs w:val="24"/>
              </w:rPr>
            </w:pPr>
            <w:r w:rsidRPr="0010580A">
              <w:rPr>
                <w:rFonts w:ascii="Times New Roman" w:hAnsi="Times New Roman" w:cs="Times New Roman"/>
                <w:sz w:val="24"/>
                <w:szCs w:val="24"/>
              </w:rPr>
              <w:t xml:space="preserve">         рабочее</w:t>
            </w:r>
          </w:p>
        </w:tc>
      </w:tr>
      <w:tr w:rsidR="0010580A" w:rsidRPr="0010580A" w:rsidTr="00814655">
        <w:trPr>
          <w:trHeight w:val="249"/>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3"/>
              <w:jc w:val="center"/>
              <w:rPr>
                <w:rFonts w:ascii="Times New Roman" w:hAnsi="Times New Roman" w:cs="Times New Roman"/>
                <w:sz w:val="24"/>
                <w:szCs w:val="24"/>
              </w:rPr>
            </w:pPr>
            <w:r w:rsidRPr="0010580A">
              <w:rPr>
                <w:rFonts w:ascii="Times New Roman" w:hAnsi="Times New Roman" w:cs="Times New Roman"/>
                <w:sz w:val="24"/>
                <w:szCs w:val="24"/>
              </w:rPr>
              <w:t>3</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1"/>
              <w:rPr>
                <w:rFonts w:ascii="Times New Roman" w:hAnsi="Times New Roman" w:cs="Times New Roman"/>
                <w:sz w:val="24"/>
                <w:szCs w:val="24"/>
              </w:rPr>
            </w:pPr>
            <w:r w:rsidRPr="0010580A">
              <w:rPr>
                <w:rFonts w:ascii="Times New Roman" w:hAnsi="Times New Roman" w:cs="Times New Roman"/>
                <w:sz w:val="24"/>
                <w:szCs w:val="24"/>
              </w:rPr>
              <w:t>Водозабор «Сосновка» № 4865</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1990</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32"/>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1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rPr>
          <w:trHeight w:val="211"/>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jc w:val="center"/>
              <w:rPr>
                <w:rFonts w:ascii="Times New Roman" w:hAnsi="Times New Roman" w:cs="Times New Roman"/>
                <w:sz w:val="24"/>
                <w:szCs w:val="24"/>
              </w:rPr>
            </w:pPr>
            <w:r w:rsidRPr="0010580A">
              <w:rPr>
                <w:rFonts w:ascii="Times New Roman" w:hAnsi="Times New Roman" w:cs="Times New Roman"/>
                <w:sz w:val="24"/>
                <w:szCs w:val="24"/>
              </w:rPr>
              <w:t>4</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rPr>
                <w:rFonts w:ascii="Times New Roman" w:hAnsi="Times New Roman" w:cs="Times New Roman"/>
                <w:sz w:val="24"/>
                <w:szCs w:val="24"/>
              </w:rPr>
            </w:pPr>
            <w:r w:rsidRPr="0010580A">
              <w:rPr>
                <w:rFonts w:ascii="Times New Roman" w:hAnsi="Times New Roman" w:cs="Times New Roman"/>
                <w:sz w:val="24"/>
                <w:szCs w:val="24"/>
              </w:rPr>
              <w:t>Водозабор «Сосновка» № 5503</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jc w:val="center"/>
              <w:rPr>
                <w:rFonts w:ascii="Times New Roman" w:hAnsi="Times New Roman" w:cs="Times New Roman"/>
                <w:sz w:val="24"/>
                <w:szCs w:val="24"/>
              </w:rPr>
            </w:pPr>
            <w:r w:rsidRPr="0010580A">
              <w:rPr>
                <w:rFonts w:ascii="Times New Roman" w:hAnsi="Times New Roman" w:cs="Times New Roman"/>
                <w:sz w:val="24"/>
                <w:szCs w:val="24"/>
              </w:rPr>
              <w:t>2006</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tabs>
                <w:tab w:val="left" w:pos="300"/>
                <w:tab w:val="center" w:pos="1178"/>
              </w:tabs>
              <w:ind w:right="32"/>
              <w:rPr>
                <w:rFonts w:ascii="Times New Roman" w:hAnsi="Times New Roman" w:cs="Times New Roman"/>
                <w:sz w:val="24"/>
                <w:szCs w:val="24"/>
              </w:rPr>
            </w:pPr>
            <w:r w:rsidRPr="0010580A">
              <w:rPr>
                <w:rFonts w:ascii="Times New Roman" w:hAnsi="Times New Roman" w:cs="Times New Roman"/>
                <w:sz w:val="24"/>
                <w:szCs w:val="24"/>
              </w:rPr>
              <w:tab/>
            </w:r>
            <w:r w:rsidRPr="0010580A">
              <w:rPr>
                <w:rFonts w:ascii="Times New Roman" w:hAnsi="Times New Roman" w:cs="Times New Roman"/>
                <w:sz w:val="24"/>
                <w:szCs w:val="24"/>
              </w:rPr>
              <w:tab/>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1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rPr>
          <w:trHeight w:val="265"/>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3"/>
              <w:jc w:val="center"/>
              <w:rPr>
                <w:rFonts w:ascii="Times New Roman" w:hAnsi="Times New Roman" w:cs="Times New Roman"/>
                <w:sz w:val="24"/>
                <w:szCs w:val="24"/>
              </w:rPr>
            </w:pPr>
            <w:r w:rsidRPr="0010580A">
              <w:rPr>
                <w:rFonts w:ascii="Times New Roman" w:hAnsi="Times New Roman" w:cs="Times New Roman"/>
                <w:sz w:val="24"/>
                <w:szCs w:val="24"/>
              </w:rPr>
              <w:t>5</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rPr>
                <w:rFonts w:ascii="Times New Roman" w:hAnsi="Times New Roman" w:cs="Times New Roman"/>
                <w:sz w:val="24"/>
                <w:szCs w:val="24"/>
              </w:rPr>
            </w:pPr>
            <w:r w:rsidRPr="0010580A">
              <w:rPr>
                <w:rFonts w:ascii="Times New Roman" w:hAnsi="Times New Roman" w:cs="Times New Roman"/>
                <w:sz w:val="24"/>
                <w:szCs w:val="24"/>
              </w:rPr>
              <w:t>Водозабор «Сосновка» № 5505</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8"/>
              <w:jc w:val="center"/>
              <w:rPr>
                <w:rFonts w:ascii="Times New Roman" w:hAnsi="Times New Roman" w:cs="Times New Roman"/>
                <w:sz w:val="24"/>
                <w:szCs w:val="24"/>
              </w:rPr>
            </w:pPr>
            <w:r w:rsidRPr="0010580A">
              <w:rPr>
                <w:rFonts w:ascii="Times New Roman" w:hAnsi="Times New Roman" w:cs="Times New Roman"/>
                <w:sz w:val="24"/>
                <w:szCs w:val="24"/>
              </w:rPr>
              <w:t>2006</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2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rPr>
          <w:trHeight w:val="241"/>
        </w:trPr>
        <w:tc>
          <w:tcPr>
            <w:tcW w:w="567"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3"/>
              <w:jc w:val="center"/>
              <w:rPr>
                <w:rFonts w:ascii="Times New Roman" w:hAnsi="Times New Roman" w:cs="Times New Roman"/>
                <w:sz w:val="24"/>
                <w:szCs w:val="24"/>
              </w:rPr>
            </w:pPr>
            <w:r w:rsidRPr="0010580A">
              <w:rPr>
                <w:rFonts w:ascii="Times New Roman" w:hAnsi="Times New Roman" w:cs="Times New Roman"/>
                <w:sz w:val="24"/>
                <w:szCs w:val="24"/>
              </w:rPr>
              <w:t>6</w:t>
            </w:r>
          </w:p>
        </w:tc>
        <w:tc>
          <w:tcPr>
            <w:tcW w:w="3969"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11"/>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Черемушки</w:t>
            </w:r>
            <w:proofErr w:type="spellEnd"/>
            <w:r w:rsidRPr="0010580A">
              <w:rPr>
                <w:rFonts w:ascii="Times New Roman" w:hAnsi="Times New Roman" w:cs="Times New Roman"/>
                <w:sz w:val="24"/>
                <w:szCs w:val="24"/>
              </w:rPr>
              <w:t>» № 1183</w:t>
            </w:r>
          </w:p>
        </w:tc>
        <w:tc>
          <w:tcPr>
            <w:tcW w:w="1660"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1967</w:t>
            </w:r>
          </w:p>
        </w:tc>
        <w:tc>
          <w:tcPr>
            <w:tcW w:w="1884"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37"/>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2" w:space="0" w:color="000000"/>
              <w:right w:val="single" w:sz="2" w:space="0" w:color="000000"/>
            </w:tcBorders>
          </w:tcPr>
          <w:p w:rsidR="0010580A" w:rsidRPr="0010580A" w:rsidRDefault="0010580A" w:rsidP="00814655">
            <w:pPr>
              <w:ind w:right="2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rPr>
          <w:trHeight w:val="301"/>
        </w:trPr>
        <w:tc>
          <w:tcPr>
            <w:tcW w:w="567" w:type="dxa"/>
            <w:tcBorders>
              <w:top w:val="single" w:sz="2" w:space="0" w:color="000000"/>
              <w:left w:val="single" w:sz="2" w:space="0" w:color="000000"/>
              <w:bottom w:val="single" w:sz="4" w:space="0" w:color="auto"/>
              <w:right w:val="single" w:sz="2" w:space="0" w:color="000000"/>
            </w:tcBorders>
          </w:tcPr>
          <w:p w:rsidR="0010580A" w:rsidRPr="0010580A" w:rsidRDefault="0010580A" w:rsidP="00814655">
            <w:pPr>
              <w:ind w:left="13"/>
              <w:jc w:val="center"/>
              <w:rPr>
                <w:rFonts w:ascii="Times New Roman" w:hAnsi="Times New Roman" w:cs="Times New Roman"/>
                <w:sz w:val="24"/>
                <w:szCs w:val="24"/>
              </w:rPr>
            </w:pPr>
            <w:r w:rsidRPr="0010580A">
              <w:rPr>
                <w:rFonts w:ascii="Times New Roman" w:hAnsi="Times New Roman" w:cs="Times New Roman"/>
                <w:sz w:val="24"/>
                <w:szCs w:val="24"/>
              </w:rPr>
              <w:t>7</w:t>
            </w:r>
          </w:p>
        </w:tc>
        <w:tc>
          <w:tcPr>
            <w:tcW w:w="3969" w:type="dxa"/>
            <w:tcBorders>
              <w:top w:val="single" w:sz="2" w:space="0" w:color="000000"/>
              <w:left w:val="single" w:sz="2" w:space="0" w:color="000000"/>
              <w:bottom w:val="single" w:sz="4" w:space="0" w:color="auto"/>
              <w:right w:val="single" w:sz="2" w:space="0" w:color="000000"/>
            </w:tcBorders>
          </w:tcPr>
          <w:p w:rsidR="0010580A" w:rsidRPr="0010580A" w:rsidRDefault="0010580A" w:rsidP="00814655">
            <w:pPr>
              <w:ind w:left="13"/>
              <w:rPr>
                <w:rFonts w:ascii="Times New Roman" w:hAnsi="Times New Roman" w:cs="Times New Roman"/>
                <w:sz w:val="24"/>
                <w:szCs w:val="24"/>
              </w:rPr>
            </w:pPr>
            <w:r w:rsidRPr="0010580A">
              <w:rPr>
                <w:rFonts w:ascii="Times New Roman" w:hAnsi="Times New Roman" w:cs="Times New Roman"/>
                <w:sz w:val="24"/>
                <w:szCs w:val="24"/>
              </w:rPr>
              <w:t>Скважина</w:t>
            </w:r>
          </w:p>
        </w:tc>
        <w:tc>
          <w:tcPr>
            <w:tcW w:w="1660" w:type="dxa"/>
            <w:tcBorders>
              <w:top w:val="single" w:sz="2" w:space="0" w:color="000000"/>
              <w:left w:val="single" w:sz="2" w:space="0" w:color="000000"/>
              <w:bottom w:val="single" w:sz="4" w:space="0" w:color="auto"/>
              <w:right w:val="single" w:sz="2" w:space="0" w:color="000000"/>
            </w:tcBorders>
          </w:tcPr>
          <w:p w:rsidR="0010580A" w:rsidRPr="0010580A" w:rsidRDefault="0010580A" w:rsidP="00814655">
            <w:pPr>
              <w:ind w:left="8"/>
              <w:jc w:val="center"/>
              <w:rPr>
                <w:rFonts w:ascii="Times New Roman" w:hAnsi="Times New Roman" w:cs="Times New Roman"/>
                <w:sz w:val="24"/>
                <w:szCs w:val="24"/>
              </w:rPr>
            </w:pPr>
            <w:r w:rsidRPr="0010580A">
              <w:rPr>
                <w:rFonts w:ascii="Times New Roman" w:hAnsi="Times New Roman" w:cs="Times New Roman"/>
                <w:sz w:val="24"/>
                <w:szCs w:val="24"/>
              </w:rPr>
              <w:t>2008</w:t>
            </w:r>
          </w:p>
        </w:tc>
        <w:tc>
          <w:tcPr>
            <w:tcW w:w="1884" w:type="dxa"/>
            <w:tcBorders>
              <w:top w:val="single" w:sz="2" w:space="0" w:color="000000"/>
              <w:left w:val="single" w:sz="2" w:space="0" w:color="000000"/>
              <w:bottom w:val="single" w:sz="4" w:space="0" w:color="auto"/>
              <w:right w:val="single" w:sz="2" w:space="0" w:color="000000"/>
            </w:tcBorders>
          </w:tcPr>
          <w:p w:rsidR="0010580A" w:rsidRPr="0010580A" w:rsidRDefault="0010580A" w:rsidP="00814655">
            <w:pPr>
              <w:ind w:right="37"/>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2" w:space="0" w:color="000000"/>
              <w:left w:val="single" w:sz="2" w:space="0" w:color="000000"/>
              <w:bottom w:val="single" w:sz="4" w:space="0" w:color="auto"/>
              <w:right w:val="single" w:sz="2" w:space="0" w:color="000000"/>
            </w:tcBorders>
          </w:tcPr>
          <w:p w:rsidR="0010580A" w:rsidRPr="0010580A" w:rsidRDefault="0010580A" w:rsidP="00814655">
            <w:pPr>
              <w:ind w:right="3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33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6"/>
              <w:jc w:val="center"/>
              <w:rPr>
                <w:rFonts w:ascii="Times New Roman" w:hAnsi="Times New Roman" w:cs="Times New Roman"/>
                <w:sz w:val="24"/>
                <w:szCs w:val="24"/>
              </w:rPr>
            </w:pPr>
            <w:r w:rsidRPr="0010580A">
              <w:rPr>
                <w:rFonts w:ascii="Times New Roman" w:hAnsi="Times New Roman" w:cs="Times New Roman"/>
                <w:sz w:val="24"/>
                <w:szCs w:val="24"/>
              </w:rPr>
              <w:t>8</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rPr>
                <w:rFonts w:ascii="Times New Roman" w:hAnsi="Times New Roman" w:cs="Times New Roman"/>
                <w:sz w:val="24"/>
                <w:szCs w:val="24"/>
              </w:rPr>
            </w:pPr>
            <w:r w:rsidRPr="0010580A">
              <w:rPr>
                <w:rFonts w:ascii="Times New Roman" w:hAnsi="Times New Roman" w:cs="Times New Roman"/>
                <w:sz w:val="24"/>
                <w:szCs w:val="24"/>
              </w:rPr>
              <w:t>Скважина «Энергетиков» № 2</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3"/>
              <w:jc w:val="center"/>
              <w:rPr>
                <w:rFonts w:ascii="Times New Roman" w:hAnsi="Times New Roman" w:cs="Times New Roman"/>
                <w:sz w:val="24"/>
                <w:szCs w:val="24"/>
              </w:rPr>
            </w:pPr>
            <w:r w:rsidRPr="0010580A">
              <w:rPr>
                <w:rFonts w:ascii="Times New Roman" w:hAnsi="Times New Roman" w:cs="Times New Roman"/>
                <w:sz w:val="24"/>
                <w:szCs w:val="24"/>
              </w:rPr>
              <w:t>1974</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0"/>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501"/>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1"/>
              <w:jc w:val="center"/>
              <w:rPr>
                <w:rFonts w:ascii="Times New Roman" w:hAnsi="Times New Roman" w:cs="Times New Roman"/>
                <w:sz w:val="24"/>
                <w:szCs w:val="24"/>
              </w:rPr>
            </w:pPr>
            <w:r w:rsidRPr="0010580A">
              <w:rPr>
                <w:rFonts w:ascii="Times New Roman" w:hAnsi="Times New Roman" w:cs="Times New Roman"/>
                <w:sz w:val="24"/>
                <w:szCs w:val="24"/>
              </w:rPr>
              <w:t>9</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rPr>
                <w:rFonts w:ascii="Times New Roman" w:hAnsi="Times New Roman" w:cs="Times New Roman"/>
                <w:sz w:val="24"/>
                <w:szCs w:val="24"/>
              </w:rPr>
            </w:pPr>
            <w:r w:rsidRPr="0010580A">
              <w:rPr>
                <w:rFonts w:ascii="Times New Roman" w:hAnsi="Times New Roman" w:cs="Times New Roman"/>
                <w:sz w:val="24"/>
                <w:szCs w:val="24"/>
              </w:rPr>
              <w:t>Скважина  «Урицкого» № 3319 Резерв</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3"/>
              <w:jc w:val="center"/>
              <w:rPr>
                <w:rFonts w:ascii="Times New Roman" w:hAnsi="Times New Roman" w:cs="Times New Roman"/>
                <w:sz w:val="24"/>
                <w:szCs w:val="24"/>
              </w:rPr>
            </w:pPr>
            <w:r w:rsidRPr="0010580A">
              <w:rPr>
                <w:rFonts w:ascii="Times New Roman" w:hAnsi="Times New Roman" w:cs="Times New Roman"/>
                <w:sz w:val="24"/>
                <w:szCs w:val="24"/>
              </w:rPr>
              <w:t>1977</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5"/>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предаварийное</w:t>
            </w:r>
          </w:p>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состояние, резерв</w:t>
            </w:r>
          </w:p>
        </w:tc>
      </w:tr>
      <w:tr w:rsidR="0010580A" w:rsidRPr="0010580A" w:rsidTr="00814655">
        <w:tblPrEx>
          <w:tblCellMar>
            <w:top w:w="0" w:type="dxa"/>
            <w:left w:w="0" w:type="dxa"/>
          </w:tblCellMar>
        </w:tblPrEx>
        <w:trPr>
          <w:trHeight w:val="41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10</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8"/>
              <w:rPr>
                <w:rFonts w:ascii="Times New Roman" w:hAnsi="Times New Roman" w:cs="Times New Roman"/>
                <w:sz w:val="24"/>
                <w:szCs w:val="24"/>
              </w:rPr>
            </w:pPr>
            <w:r w:rsidRPr="0010580A">
              <w:rPr>
                <w:rFonts w:ascii="Times New Roman" w:hAnsi="Times New Roman" w:cs="Times New Roman"/>
                <w:sz w:val="24"/>
                <w:szCs w:val="24"/>
              </w:rPr>
              <w:t>Скважина «Лесхоз»</w:t>
            </w:r>
          </w:p>
          <w:p w:rsidR="0010580A" w:rsidRPr="0010580A" w:rsidRDefault="0010580A" w:rsidP="00814655">
            <w:pPr>
              <w:ind w:left="34"/>
              <w:rPr>
                <w:rFonts w:ascii="Times New Roman" w:hAnsi="Times New Roman" w:cs="Times New Roman"/>
                <w:sz w:val="24"/>
                <w:szCs w:val="24"/>
              </w:rPr>
            </w:pPr>
            <w:r w:rsidRPr="0010580A">
              <w:rPr>
                <w:rFonts w:ascii="Times New Roman" w:hAnsi="Times New Roman" w:cs="Times New Roman"/>
                <w:sz w:val="24"/>
                <w:szCs w:val="24"/>
              </w:rPr>
              <w:t>№ 1154 ул. Лебедева</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62"/>
              <w:jc w:val="center"/>
              <w:rPr>
                <w:rFonts w:ascii="Times New Roman" w:hAnsi="Times New Roman" w:cs="Times New Roman"/>
                <w:sz w:val="24"/>
                <w:szCs w:val="24"/>
              </w:rPr>
            </w:pPr>
            <w:r w:rsidRPr="0010580A">
              <w:rPr>
                <w:rFonts w:ascii="Times New Roman" w:hAnsi="Times New Roman" w:cs="Times New Roman"/>
                <w:sz w:val="24"/>
                <w:szCs w:val="24"/>
              </w:rPr>
              <w:t>1966</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8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8"/>
              <w:rPr>
                <w:rFonts w:ascii="Times New Roman" w:hAnsi="Times New Roman" w:cs="Times New Roman"/>
                <w:sz w:val="24"/>
                <w:szCs w:val="24"/>
              </w:rPr>
            </w:pPr>
            <w:r w:rsidRPr="0010580A">
              <w:rPr>
                <w:rFonts w:ascii="Times New Roman" w:hAnsi="Times New Roman" w:cs="Times New Roman"/>
                <w:sz w:val="24"/>
                <w:szCs w:val="24"/>
              </w:rPr>
              <w:t>Скважина «Некрасова» № 5250</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62"/>
              <w:jc w:val="center"/>
              <w:rPr>
                <w:rFonts w:ascii="Times New Roman" w:hAnsi="Times New Roman" w:cs="Times New Roman"/>
                <w:sz w:val="24"/>
                <w:szCs w:val="24"/>
              </w:rPr>
            </w:pPr>
            <w:r w:rsidRPr="0010580A">
              <w:rPr>
                <w:rFonts w:ascii="Times New Roman" w:hAnsi="Times New Roman" w:cs="Times New Roman"/>
                <w:sz w:val="24"/>
                <w:szCs w:val="24"/>
              </w:rPr>
              <w:t>1995</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5"/>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12</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3"/>
              <w:rPr>
                <w:rFonts w:ascii="Times New Roman" w:hAnsi="Times New Roman" w:cs="Times New Roman"/>
                <w:sz w:val="24"/>
                <w:szCs w:val="24"/>
              </w:rPr>
            </w:pPr>
            <w:r w:rsidRPr="0010580A">
              <w:rPr>
                <w:rFonts w:ascii="Times New Roman" w:hAnsi="Times New Roman" w:cs="Times New Roman"/>
                <w:sz w:val="24"/>
                <w:szCs w:val="24"/>
              </w:rPr>
              <w:t>Скважина «Мичурина»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sz w:val="24"/>
                <w:szCs w:val="24"/>
              </w:rPr>
            </w:pP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9"/>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41"/>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8"/>
              <w:rPr>
                <w:rFonts w:ascii="Times New Roman" w:hAnsi="Times New Roman" w:cs="Times New Roman"/>
                <w:sz w:val="24"/>
                <w:szCs w:val="24"/>
              </w:rPr>
            </w:pPr>
            <w:r w:rsidRPr="0010580A">
              <w:rPr>
                <w:rFonts w:ascii="Times New Roman" w:hAnsi="Times New Roman" w:cs="Times New Roman"/>
                <w:sz w:val="24"/>
                <w:szCs w:val="24"/>
              </w:rPr>
              <w:t>Скважина «КПМК» № 3269</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72"/>
              <w:jc w:val="center"/>
              <w:rPr>
                <w:rFonts w:ascii="Times New Roman" w:hAnsi="Times New Roman" w:cs="Times New Roman"/>
                <w:sz w:val="24"/>
                <w:szCs w:val="24"/>
              </w:rPr>
            </w:pPr>
            <w:r w:rsidRPr="0010580A">
              <w:rPr>
                <w:rFonts w:ascii="Times New Roman" w:hAnsi="Times New Roman" w:cs="Times New Roman"/>
                <w:sz w:val="24"/>
                <w:szCs w:val="24"/>
              </w:rPr>
              <w:t>1977</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31"/>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3"/>
              <w:rPr>
                <w:rFonts w:ascii="Times New Roman" w:hAnsi="Times New Roman" w:cs="Times New Roman"/>
                <w:sz w:val="24"/>
                <w:szCs w:val="24"/>
              </w:rPr>
            </w:pPr>
            <w:r w:rsidRPr="0010580A">
              <w:rPr>
                <w:rFonts w:ascii="Times New Roman" w:hAnsi="Times New Roman" w:cs="Times New Roman"/>
                <w:sz w:val="24"/>
                <w:szCs w:val="24"/>
              </w:rPr>
              <w:t>Скважина «Новая» № 4270</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77"/>
              <w:jc w:val="center"/>
              <w:rPr>
                <w:rFonts w:ascii="Times New Roman" w:hAnsi="Times New Roman" w:cs="Times New Roman"/>
                <w:sz w:val="24"/>
                <w:szCs w:val="24"/>
              </w:rPr>
            </w:pPr>
            <w:r w:rsidRPr="0010580A">
              <w:rPr>
                <w:rFonts w:ascii="Times New Roman" w:hAnsi="Times New Roman" w:cs="Times New Roman"/>
                <w:sz w:val="24"/>
                <w:szCs w:val="24"/>
              </w:rPr>
              <w:t>1985</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8"/>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8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
              <w:jc w:val="center"/>
              <w:rPr>
                <w:rFonts w:ascii="Times New Roman" w:hAnsi="Times New Roman" w:cs="Times New Roman"/>
              </w:rPr>
            </w:pPr>
            <w:r w:rsidRPr="0010580A">
              <w:rPr>
                <w:rFonts w:ascii="Times New Roman" w:hAnsi="Times New Roman" w:cs="Times New Roman"/>
              </w:rPr>
              <w:t>15</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«Просек» № 2023</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1976</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9"/>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8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
              <w:jc w:val="center"/>
              <w:rPr>
                <w:rFonts w:ascii="Times New Roman" w:hAnsi="Times New Roman" w:cs="Times New Roman"/>
              </w:rPr>
            </w:pPr>
            <w:r w:rsidRPr="0010580A">
              <w:rPr>
                <w:rFonts w:ascii="Times New Roman" w:hAnsi="Times New Roman" w:cs="Times New Roman"/>
              </w:rPr>
              <w:t>16</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Чебаново</w:t>
            </w:r>
            <w:proofErr w:type="spellEnd"/>
            <w:r w:rsidRPr="0010580A">
              <w:rPr>
                <w:rFonts w:ascii="Times New Roman" w:hAnsi="Times New Roman" w:cs="Times New Roman"/>
                <w:sz w:val="24"/>
                <w:szCs w:val="24"/>
              </w:rPr>
              <w:t>» № 3922</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1982</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
              <w:jc w:val="center"/>
              <w:rPr>
                <w:rFonts w:ascii="Times New Roman" w:hAnsi="Times New Roman" w:cs="Times New Roman"/>
              </w:rPr>
            </w:pPr>
            <w:r w:rsidRPr="0010580A">
              <w:rPr>
                <w:rFonts w:ascii="Times New Roman" w:hAnsi="Times New Roman" w:cs="Times New Roman"/>
              </w:rPr>
              <w:t>17</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Сваино</w:t>
            </w:r>
            <w:proofErr w:type="spellEnd"/>
            <w:r w:rsidRPr="0010580A">
              <w:rPr>
                <w:rFonts w:ascii="Times New Roman" w:hAnsi="Times New Roman" w:cs="Times New Roman"/>
                <w:sz w:val="24"/>
                <w:szCs w:val="24"/>
              </w:rPr>
              <w:t>» № 4396</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1986</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8"/>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8"/>
              <w:jc w:val="center"/>
              <w:rPr>
                <w:rFonts w:ascii="Times New Roman" w:hAnsi="Times New Roman" w:cs="Times New Roman"/>
              </w:rPr>
            </w:pPr>
            <w:r w:rsidRPr="0010580A">
              <w:rPr>
                <w:rFonts w:ascii="Times New Roman" w:hAnsi="Times New Roman" w:cs="Times New Roman"/>
              </w:rPr>
              <w:t>18</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Богослово</w:t>
            </w:r>
            <w:proofErr w:type="spellEnd"/>
            <w:r w:rsidRPr="0010580A">
              <w:rPr>
                <w:rFonts w:ascii="Times New Roman" w:hAnsi="Times New Roman" w:cs="Times New Roman"/>
                <w:sz w:val="24"/>
                <w:szCs w:val="24"/>
              </w:rPr>
              <w:t>» № 3499</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1979</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310"/>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
              <w:jc w:val="center"/>
              <w:rPr>
                <w:rFonts w:ascii="Times New Roman" w:hAnsi="Times New Roman" w:cs="Times New Roman"/>
              </w:rPr>
            </w:pPr>
            <w:r w:rsidRPr="0010580A">
              <w:rPr>
                <w:rFonts w:ascii="Times New Roman" w:hAnsi="Times New Roman" w:cs="Times New Roman"/>
              </w:rPr>
              <w:lastRenderedPageBreak/>
              <w:t>19</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Курилово</w:t>
            </w:r>
            <w:proofErr w:type="spellEnd"/>
            <w:r w:rsidRPr="0010580A">
              <w:rPr>
                <w:rFonts w:ascii="Times New Roman" w:hAnsi="Times New Roman" w:cs="Times New Roman"/>
                <w:sz w:val="24"/>
                <w:szCs w:val="24"/>
              </w:rPr>
              <w:t>» № 4886</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1990</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jc w:val="center"/>
              <w:rPr>
                <w:rFonts w:ascii="Times New Roman" w:hAnsi="Times New Roman" w:cs="Times New Roman"/>
              </w:rPr>
            </w:pPr>
            <w:r w:rsidRPr="0010580A">
              <w:rPr>
                <w:rFonts w:ascii="Times New Roman" w:hAnsi="Times New Roman" w:cs="Times New Roman"/>
              </w:rPr>
              <w:t>20</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Неверово</w:t>
            </w:r>
            <w:proofErr w:type="spellEnd"/>
            <w:r w:rsidRPr="0010580A">
              <w:rPr>
                <w:rFonts w:ascii="Times New Roman" w:hAnsi="Times New Roman" w:cs="Times New Roman"/>
                <w:sz w:val="24"/>
                <w:szCs w:val="24"/>
              </w:rPr>
              <w:t>» № 3829</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1981</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8"/>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9"/>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rPr>
            </w:pPr>
            <w:r w:rsidRPr="0010580A">
              <w:rPr>
                <w:rFonts w:ascii="Times New Roman" w:hAnsi="Times New Roman" w:cs="Times New Roman"/>
              </w:rPr>
              <w:t>21</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Конышово</w:t>
            </w:r>
            <w:proofErr w:type="spellEnd"/>
            <w:r w:rsidRPr="0010580A">
              <w:rPr>
                <w:rFonts w:ascii="Times New Roman" w:hAnsi="Times New Roman" w:cs="Times New Roman"/>
                <w:sz w:val="24"/>
                <w:szCs w:val="24"/>
              </w:rPr>
              <w:t>» № 1308</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9"/>
              <w:jc w:val="center"/>
              <w:rPr>
                <w:rFonts w:ascii="Times New Roman" w:hAnsi="Times New Roman" w:cs="Times New Roman"/>
                <w:sz w:val="24"/>
                <w:szCs w:val="24"/>
              </w:rPr>
            </w:pPr>
            <w:r w:rsidRPr="0010580A">
              <w:rPr>
                <w:rFonts w:ascii="Times New Roman" w:hAnsi="Times New Roman" w:cs="Times New Roman"/>
                <w:sz w:val="24"/>
                <w:szCs w:val="24"/>
              </w:rPr>
              <w:t>1967</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8"/>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rPr>
            </w:pPr>
            <w:r w:rsidRPr="0010580A">
              <w:rPr>
                <w:rFonts w:ascii="Times New Roman" w:hAnsi="Times New Roman" w:cs="Times New Roman"/>
              </w:rPr>
              <w:t>22</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Могучево</w:t>
            </w:r>
            <w:proofErr w:type="spellEnd"/>
            <w:r w:rsidRPr="0010580A">
              <w:rPr>
                <w:rFonts w:ascii="Times New Roman" w:hAnsi="Times New Roman" w:cs="Times New Roman"/>
                <w:sz w:val="24"/>
                <w:szCs w:val="24"/>
              </w:rPr>
              <w:t>» № 128З</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jc w:val="center"/>
              <w:rPr>
                <w:rFonts w:ascii="Times New Roman" w:hAnsi="Times New Roman" w:cs="Times New Roman"/>
                <w:sz w:val="24"/>
                <w:szCs w:val="24"/>
              </w:rPr>
            </w:pPr>
            <w:r w:rsidRPr="0010580A">
              <w:rPr>
                <w:rFonts w:ascii="Times New Roman" w:hAnsi="Times New Roman" w:cs="Times New Roman"/>
                <w:sz w:val="24"/>
                <w:szCs w:val="24"/>
              </w:rPr>
              <w:t>1967</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8"/>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9"/>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5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rPr>
            </w:pPr>
            <w:r w:rsidRPr="0010580A">
              <w:rPr>
                <w:rFonts w:ascii="Times New Roman" w:hAnsi="Times New Roman" w:cs="Times New Roman"/>
              </w:rPr>
              <w:t>23</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rPr>
                <w:rFonts w:ascii="Times New Roman" w:hAnsi="Times New Roman" w:cs="Times New Roman"/>
                <w:sz w:val="24"/>
                <w:szCs w:val="24"/>
              </w:rPr>
            </w:pPr>
            <w:r w:rsidRPr="0010580A">
              <w:rPr>
                <w:rFonts w:ascii="Times New Roman" w:hAnsi="Times New Roman" w:cs="Times New Roman"/>
                <w:sz w:val="24"/>
                <w:szCs w:val="24"/>
              </w:rPr>
              <w:t>Скважина «Словинка» № 4З9О</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4"/>
              <w:jc w:val="center"/>
              <w:rPr>
                <w:rFonts w:ascii="Times New Roman" w:hAnsi="Times New Roman" w:cs="Times New Roman"/>
                <w:sz w:val="24"/>
                <w:szCs w:val="24"/>
              </w:rPr>
            </w:pPr>
            <w:r w:rsidRPr="0010580A">
              <w:rPr>
                <w:rFonts w:ascii="Times New Roman" w:hAnsi="Times New Roman" w:cs="Times New Roman"/>
                <w:sz w:val="24"/>
                <w:szCs w:val="24"/>
              </w:rPr>
              <w:t>1986</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4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rPr>
            </w:pPr>
            <w:r w:rsidRPr="0010580A">
              <w:rPr>
                <w:rFonts w:ascii="Times New Roman" w:hAnsi="Times New Roman" w:cs="Times New Roman"/>
              </w:rPr>
              <w:t>24</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rPr>
                <w:rFonts w:ascii="Times New Roman" w:hAnsi="Times New Roman" w:cs="Times New Roman"/>
                <w:sz w:val="24"/>
                <w:szCs w:val="24"/>
              </w:rPr>
            </w:pPr>
            <w:r w:rsidRPr="0010580A">
              <w:rPr>
                <w:rFonts w:ascii="Times New Roman" w:hAnsi="Times New Roman" w:cs="Times New Roman"/>
                <w:sz w:val="24"/>
                <w:szCs w:val="24"/>
              </w:rPr>
              <w:t>Скважина «Совхозная»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8"/>
              <w:jc w:val="center"/>
              <w:rPr>
                <w:rFonts w:ascii="Times New Roman" w:hAnsi="Times New Roman" w:cs="Times New Roman"/>
                <w:sz w:val="24"/>
                <w:szCs w:val="24"/>
              </w:rPr>
            </w:pPr>
            <w:r w:rsidRPr="0010580A">
              <w:rPr>
                <w:rFonts w:ascii="Times New Roman" w:hAnsi="Times New Roman" w:cs="Times New Roman"/>
                <w:sz w:val="24"/>
                <w:szCs w:val="24"/>
              </w:rPr>
              <w:t>1960</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9"/>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51"/>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25</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9"/>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Малинино</w:t>
            </w:r>
            <w:proofErr w:type="spellEnd"/>
            <w:r w:rsidRPr="0010580A">
              <w:rPr>
                <w:rFonts w:ascii="Times New Roman" w:hAnsi="Times New Roman" w:cs="Times New Roman"/>
                <w:sz w:val="24"/>
                <w:szCs w:val="24"/>
              </w:rPr>
              <w:t>» № 5520</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sz w:val="24"/>
                <w:szCs w:val="24"/>
              </w:rPr>
            </w:pPr>
            <w:r w:rsidRPr="0010580A">
              <w:rPr>
                <w:rFonts w:ascii="Times New Roman" w:hAnsi="Times New Roman" w:cs="Times New Roman"/>
                <w:sz w:val="24"/>
                <w:szCs w:val="24"/>
              </w:rPr>
              <w:t>2008</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55"/>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26</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4"/>
              <w:rPr>
                <w:rFonts w:ascii="Times New Roman" w:hAnsi="Times New Roman" w:cs="Times New Roman"/>
                <w:sz w:val="24"/>
                <w:szCs w:val="24"/>
              </w:rPr>
            </w:pPr>
            <w:r w:rsidRPr="0010580A">
              <w:rPr>
                <w:rFonts w:ascii="Times New Roman" w:hAnsi="Times New Roman" w:cs="Times New Roman"/>
                <w:sz w:val="24"/>
                <w:szCs w:val="24"/>
              </w:rPr>
              <w:t>Скважина «Высоково» № 3014</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8"/>
              <w:jc w:val="center"/>
              <w:rPr>
                <w:rFonts w:ascii="Times New Roman" w:hAnsi="Times New Roman" w:cs="Times New Roman"/>
                <w:sz w:val="24"/>
                <w:szCs w:val="24"/>
              </w:rPr>
            </w:pPr>
            <w:r w:rsidRPr="0010580A">
              <w:rPr>
                <w:rFonts w:ascii="Times New Roman" w:hAnsi="Times New Roman" w:cs="Times New Roman"/>
                <w:sz w:val="24"/>
                <w:szCs w:val="24"/>
              </w:rPr>
              <w:t>1975</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9"/>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0"/>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52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27</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4"/>
              <w:rPr>
                <w:rFonts w:ascii="Times New Roman" w:hAnsi="Times New Roman" w:cs="Times New Roman"/>
                <w:sz w:val="24"/>
                <w:szCs w:val="24"/>
              </w:rPr>
            </w:pPr>
            <w:r w:rsidRPr="0010580A">
              <w:rPr>
                <w:rFonts w:ascii="Times New Roman" w:hAnsi="Times New Roman" w:cs="Times New Roman"/>
                <w:sz w:val="24"/>
                <w:szCs w:val="24"/>
              </w:rPr>
              <w:t>Скважина «Михайловское»</w:t>
            </w:r>
          </w:p>
          <w:p w:rsidR="0010580A" w:rsidRPr="0010580A" w:rsidRDefault="0010580A" w:rsidP="00814655">
            <w:pPr>
              <w:ind w:left="19"/>
              <w:rPr>
                <w:rFonts w:ascii="Times New Roman" w:hAnsi="Times New Roman" w:cs="Times New Roman"/>
                <w:sz w:val="24"/>
                <w:szCs w:val="24"/>
              </w:rPr>
            </w:pPr>
            <w:r w:rsidRPr="0010580A">
              <w:rPr>
                <w:rFonts w:ascii="Times New Roman" w:hAnsi="Times New Roman" w:cs="Times New Roman"/>
                <w:sz w:val="24"/>
                <w:szCs w:val="24"/>
              </w:rPr>
              <w:t>№3838</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3"/>
              <w:jc w:val="center"/>
              <w:rPr>
                <w:rFonts w:ascii="Times New Roman" w:hAnsi="Times New Roman" w:cs="Times New Roman"/>
                <w:sz w:val="24"/>
                <w:szCs w:val="24"/>
              </w:rPr>
            </w:pPr>
            <w:r w:rsidRPr="0010580A">
              <w:rPr>
                <w:rFonts w:ascii="Times New Roman" w:hAnsi="Times New Roman" w:cs="Times New Roman"/>
                <w:sz w:val="24"/>
                <w:szCs w:val="24"/>
              </w:rPr>
              <w:t>1981</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1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28</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4"/>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Шастово</w:t>
            </w:r>
            <w:proofErr w:type="spellEnd"/>
            <w:r w:rsidRPr="0010580A">
              <w:rPr>
                <w:rFonts w:ascii="Times New Roman" w:hAnsi="Times New Roman" w:cs="Times New Roman"/>
                <w:sz w:val="24"/>
                <w:szCs w:val="24"/>
              </w:rPr>
              <w:t>» № 4885</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3"/>
              <w:jc w:val="center"/>
              <w:rPr>
                <w:rFonts w:ascii="Times New Roman" w:hAnsi="Times New Roman" w:cs="Times New Roman"/>
                <w:sz w:val="24"/>
                <w:szCs w:val="24"/>
              </w:rPr>
            </w:pPr>
            <w:r w:rsidRPr="0010580A">
              <w:rPr>
                <w:rFonts w:ascii="Times New Roman" w:hAnsi="Times New Roman" w:cs="Times New Roman"/>
                <w:sz w:val="24"/>
                <w:szCs w:val="24"/>
              </w:rPr>
              <w:t>1990</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0"/>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2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29</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Легитово</w:t>
            </w:r>
            <w:proofErr w:type="spellEnd"/>
            <w:r w:rsidRPr="0010580A">
              <w:rPr>
                <w:rFonts w:ascii="Times New Roman" w:hAnsi="Times New Roman" w:cs="Times New Roman"/>
                <w:sz w:val="24"/>
                <w:szCs w:val="24"/>
              </w:rPr>
              <w:t>» № 3087</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1"/>
              <w:jc w:val="center"/>
              <w:rPr>
                <w:rFonts w:ascii="Times New Roman" w:hAnsi="Times New Roman" w:cs="Times New Roman"/>
                <w:sz w:val="24"/>
                <w:szCs w:val="24"/>
              </w:rPr>
            </w:pPr>
            <w:r w:rsidRPr="0010580A">
              <w:rPr>
                <w:rFonts w:ascii="Times New Roman" w:hAnsi="Times New Roman" w:cs="Times New Roman"/>
                <w:sz w:val="24"/>
                <w:szCs w:val="24"/>
              </w:rPr>
              <w:t>1976</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0"/>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30</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7"/>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Помчище</w:t>
            </w:r>
            <w:proofErr w:type="spellEnd"/>
            <w:r w:rsidRPr="0010580A">
              <w:rPr>
                <w:rFonts w:ascii="Times New Roman" w:hAnsi="Times New Roman" w:cs="Times New Roman"/>
                <w:sz w:val="24"/>
                <w:szCs w:val="24"/>
              </w:rPr>
              <w:t>» № 4381</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6"/>
              <w:jc w:val="center"/>
              <w:rPr>
                <w:rFonts w:ascii="Times New Roman" w:hAnsi="Times New Roman" w:cs="Times New Roman"/>
                <w:sz w:val="24"/>
                <w:szCs w:val="24"/>
              </w:rPr>
            </w:pPr>
            <w:r w:rsidRPr="0010580A">
              <w:rPr>
                <w:rFonts w:ascii="Times New Roman" w:hAnsi="Times New Roman" w:cs="Times New Roman"/>
                <w:sz w:val="24"/>
                <w:szCs w:val="24"/>
              </w:rPr>
              <w:t>1989</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0"/>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0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31</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7"/>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Бедрино</w:t>
            </w:r>
            <w:proofErr w:type="spellEnd"/>
            <w:r w:rsidRPr="0010580A">
              <w:rPr>
                <w:rFonts w:ascii="Times New Roman" w:hAnsi="Times New Roman" w:cs="Times New Roman"/>
                <w:sz w:val="24"/>
                <w:szCs w:val="24"/>
              </w:rPr>
              <w:t>»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6"/>
              <w:jc w:val="center"/>
              <w:rPr>
                <w:rFonts w:ascii="Times New Roman" w:hAnsi="Times New Roman" w:cs="Times New Roman"/>
                <w:sz w:val="24"/>
                <w:szCs w:val="24"/>
              </w:rPr>
            </w:pPr>
            <w:r w:rsidRPr="0010580A">
              <w:rPr>
                <w:rFonts w:ascii="Times New Roman" w:hAnsi="Times New Roman" w:cs="Times New Roman"/>
                <w:sz w:val="24"/>
                <w:szCs w:val="24"/>
              </w:rPr>
              <w:t>1987</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6"/>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4"/>
              <w:jc w:val="center"/>
              <w:rPr>
                <w:rFonts w:ascii="Times New Roman" w:hAnsi="Times New Roman" w:cs="Times New Roman"/>
              </w:rPr>
            </w:pPr>
            <w:r w:rsidRPr="0010580A">
              <w:rPr>
                <w:rFonts w:ascii="Times New Roman" w:hAnsi="Times New Roman" w:cs="Times New Roman"/>
              </w:rPr>
              <w:t>32</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2"/>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Подель</w:t>
            </w:r>
            <w:proofErr w:type="spellEnd"/>
            <w:r w:rsidRPr="0010580A">
              <w:rPr>
                <w:rFonts w:ascii="Times New Roman" w:hAnsi="Times New Roman" w:cs="Times New Roman"/>
                <w:sz w:val="24"/>
                <w:szCs w:val="24"/>
              </w:rPr>
              <w:t>» № б/</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1"/>
              <w:jc w:val="center"/>
              <w:rPr>
                <w:rFonts w:ascii="Times New Roman" w:hAnsi="Times New Roman" w:cs="Times New Roman"/>
                <w:sz w:val="24"/>
                <w:szCs w:val="24"/>
              </w:rPr>
            </w:pPr>
            <w:r w:rsidRPr="0010580A">
              <w:rPr>
                <w:rFonts w:ascii="Times New Roman" w:hAnsi="Times New Roman" w:cs="Times New Roman"/>
                <w:sz w:val="24"/>
                <w:szCs w:val="24"/>
              </w:rPr>
              <w:t>1979</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6"/>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33</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2"/>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Курново</w:t>
            </w:r>
            <w:proofErr w:type="spellEnd"/>
            <w:r w:rsidRPr="0010580A">
              <w:rPr>
                <w:rFonts w:ascii="Times New Roman" w:hAnsi="Times New Roman" w:cs="Times New Roman"/>
                <w:sz w:val="24"/>
                <w:szCs w:val="24"/>
              </w:rPr>
              <w:t>»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1"/>
              <w:jc w:val="center"/>
              <w:rPr>
                <w:rFonts w:ascii="Times New Roman" w:hAnsi="Times New Roman" w:cs="Times New Roman"/>
                <w:sz w:val="24"/>
                <w:szCs w:val="24"/>
              </w:rPr>
            </w:pPr>
            <w:r w:rsidRPr="0010580A">
              <w:rPr>
                <w:rFonts w:ascii="Times New Roman" w:hAnsi="Times New Roman" w:cs="Times New Roman"/>
                <w:sz w:val="24"/>
                <w:szCs w:val="24"/>
              </w:rPr>
              <w:t>1971</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3"/>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6"/>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9"/>
              <w:jc w:val="center"/>
              <w:rPr>
                <w:rFonts w:ascii="Times New Roman" w:hAnsi="Times New Roman" w:cs="Times New Roman"/>
              </w:rPr>
            </w:pPr>
            <w:r w:rsidRPr="0010580A">
              <w:rPr>
                <w:rFonts w:ascii="Times New Roman" w:hAnsi="Times New Roman" w:cs="Times New Roman"/>
              </w:rPr>
              <w:t>34</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2"/>
              <w:rPr>
                <w:rFonts w:ascii="Times New Roman" w:hAnsi="Times New Roman" w:cs="Times New Roman"/>
                <w:sz w:val="24"/>
                <w:szCs w:val="24"/>
              </w:rPr>
            </w:pPr>
            <w:r w:rsidRPr="0010580A">
              <w:rPr>
                <w:rFonts w:ascii="Times New Roman" w:hAnsi="Times New Roman" w:cs="Times New Roman"/>
                <w:sz w:val="24"/>
                <w:szCs w:val="24"/>
              </w:rPr>
              <w:t>Скважина «Пестово»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41"/>
              <w:jc w:val="center"/>
              <w:rPr>
                <w:rFonts w:ascii="Times New Roman" w:hAnsi="Times New Roman" w:cs="Times New Roman"/>
                <w:sz w:val="24"/>
                <w:szCs w:val="24"/>
              </w:rPr>
            </w:pPr>
            <w:r w:rsidRPr="0010580A">
              <w:rPr>
                <w:rFonts w:ascii="Times New Roman" w:hAnsi="Times New Roman" w:cs="Times New Roman"/>
                <w:sz w:val="24"/>
                <w:szCs w:val="24"/>
              </w:rPr>
              <w:t>1984</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70"/>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rPr>
            </w:pPr>
            <w:r w:rsidRPr="0010580A">
              <w:rPr>
                <w:rFonts w:ascii="Times New Roman" w:hAnsi="Times New Roman" w:cs="Times New Roman"/>
              </w:rPr>
              <w:t>35</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7"/>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Понизье</w:t>
            </w:r>
            <w:proofErr w:type="spellEnd"/>
            <w:r w:rsidRPr="0010580A">
              <w:rPr>
                <w:rFonts w:ascii="Times New Roman" w:hAnsi="Times New Roman" w:cs="Times New Roman"/>
                <w:sz w:val="24"/>
                <w:szCs w:val="24"/>
              </w:rPr>
              <w:t>»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sz w:val="24"/>
                <w:szCs w:val="24"/>
              </w:rPr>
            </w:pPr>
            <w:r w:rsidRPr="0010580A">
              <w:rPr>
                <w:rFonts w:ascii="Times New Roman" w:hAnsi="Times New Roman" w:cs="Times New Roman"/>
                <w:sz w:val="24"/>
                <w:szCs w:val="24"/>
              </w:rPr>
              <w:t>1984</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9"/>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1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59"/>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rPr>
            </w:pPr>
            <w:r w:rsidRPr="0010580A">
              <w:rPr>
                <w:rFonts w:ascii="Times New Roman" w:hAnsi="Times New Roman" w:cs="Times New Roman"/>
              </w:rPr>
              <w:t>36</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7"/>
              <w:rPr>
                <w:rFonts w:ascii="Times New Roman" w:hAnsi="Times New Roman" w:cs="Times New Roman"/>
                <w:sz w:val="24"/>
                <w:szCs w:val="24"/>
              </w:rPr>
            </w:pPr>
            <w:r w:rsidRPr="0010580A">
              <w:rPr>
                <w:rFonts w:ascii="Times New Roman" w:hAnsi="Times New Roman" w:cs="Times New Roman"/>
                <w:sz w:val="24"/>
                <w:szCs w:val="24"/>
              </w:rPr>
              <w:t>Скважина «Котельниково»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7"/>
              <w:jc w:val="center"/>
              <w:rPr>
                <w:rFonts w:ascii="Times New Roman" w:hAnsi="Times New Roman" w:cs="Times New Roman"/>
                <w:sz w:val="24"/>
                <w:szCs w:val="24"/>
              </w:rPr>
            </w:pPr>
            <w:r w:rsidRPr="0010580A">
              <w:rPr>
                <w:rFonts w:ascii="Times New Roman" w:hAnsi="Times New Roman" w:cs="Times New Roman"/>
                <w:sz w:val="24"/>
                <w:szCs w:val="24"/>
              </w:rPr>
              <w:t>1969</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3"/>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rPr>
            </w:pPr>
            <w:r w:rsidRPr="0010580A">
              <w:rPr>
                <w:rFonts w:ascii="Times New Roman" w:hAnsi="Times New Roman" w:cs="Times New Roman"/>
              </w:rPr>
              <w:t>37</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8" w:hanging="5"/>
              <w:rPr>
                <w:rFonts w:ascii="Times New Roman" w:hAnsi="Times New Roman" w:cs="Times New Roman"/>
                <w:sz w:val="24"/>
                <w:szCs w:val="24"/>
              </w:rPr>
            </w:pPr>
            <w:r w:rsidRPr="0010580A">
              <w:rPr>
                <w:rFonts w:ascii="Times New Roman" w:hAnsi="Times New Roman" w:cs="Times New Roman"/>
                <w:sz w:val="24"/>
                <w:szCs w:val="24"/>
              </w:rPr>
              <w:t>Скважина «</w:t>
            </w:r>
            <w:proofErr w:type="spellStart"/>
            <w:r w:rsidRPr="0010580A">
              <w:rPr>
                <w:rFonts w:ascii="Times New Roman" w:hAnsi="Times New Roman" w:cs="Times New Roman"/>
                <w:sz w:val="24"/>
                <w:szCs w:val="24"/>
              </w:rPr>
              <w:t>Митюково</w:t>
            </w:r>
            <w:proofErr w:type="spellEnd"/>
            <w:r w:rsidRPr="0010580A">
              <w:rPr>
                <w:rFonts w:ascii="Times New Roman" w:hAnsi="Times New Roman" w:cs="Times New Roman"/>
                <w:sz w:val="24"/>
                <w:szCs w:val="24"/>
              </w:rPr>
              <w:t>»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1988</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rPr>
            </w:pPr>
            <w:r w:rsidRPr="0010580A">
              <w:rPr>
                <w:rFonts w:ascii="Times New Roman" w:hAnsi="Times New Roman" w:cs="Times New Roman"/>
              </w:rPr>
              <w:t>38</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3"/>
              <w:rPr>
                <w:rFonts w:ascii="Times New Roman" w:hAnsi="Times New Roman" w:cs="Times New Roman"/>
                <w:sz w:val="24"/>
                <w:szCs w:val="24"/>
              </w:rPr>
            </w:pPr>
            <w:r w:rsidRPr="0010580A">
              <w:rPr>
                <w:rFonts w:ascii="Times New Roman" w:hAnsi="Times New Roman" w:cs="Times New Roman"/>
                <w:sz w:val="24"/>
                <w:szCs w:val="24"/>
              </w:rPr>
              <w:t>Скважина «Пеньки»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1971</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4"/>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57"/>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4"/>
              <w:jc w:val="center"/>
              <w:rPr>
                <w:rFonts w:ascii="Times New Roman" w:hAnsi="Times New Roman" w:cs="Times New Roman"/>
              </w:rPr>
            </w:pPr>
            <w:r w:rsidRPr="0010580A">
              <w:rPr>
                <w:rFonts w:ascii="Times New Roman" w:hAnsi="Times New Roman" w:cs="Times New Roman"/>
              </w:rPr>
              <w:t>39</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3"/>
              <w:rPr>
                <w:rFonts w:ascii="Times New Roman" w:hAnsi="Times New Roman" w:cs="Times New Roman"/>
                <w:sz w:val="24"/>
                <w:szCs w:val="24"/>
              </w:rPr>
            </w:pPr>
            <w:r w:rsidRPr="0010580A">
              <w:rPr>
                <w:rFonts w:ascii="Times New Roman" w:hAnsi="Times New Roman" w:cs="Times New Roman"/>
                <w:sz w:val="24"/>
                <w:szCs w:val="24"/>
              </w:rPr>
              <w:t>Скважина «Трифон» №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1982</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8"/>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261"/>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0"/>
              <w:jc w:val="center"/>
              <w:rPr>
                <w:rFonts w:ascii="Times New Roman" w:hAnsi="Times New Roman" w:cs="Times New Roman"/>
              </w:rPr>
            </w:pPr>
            <w:r w:rsidRPr="0010580A">
              <w:rPr>
                <w:rFonts w:ascii="Times New Roman" w:hAnsi="Times New Roman" w:cs="Times New Roman"/>
              </w:rPr>
              <w:t>40</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13"/>
              <w:rPr>
                <w:rFonts w:ascii="Times New Roman" w:hAnsi="Times New Roman" w:cs="Times New Roman"/>
                <w:sz w:val="24"/>
                <w:szCs w:val="24"/>
              </w:rPr>
            </w:pPr>
            <w:r w:rsidRPr="0010580A">
              <w:rPr>
                <w:rFonts w:ascii="Times New Roman" w:hAnsi="Times New Roman" w:cs="Times New Roman"/>
                <w:sz w:val="24"/>
                <w:szCs w:val="24"/>
              </w:rPr>
              <w:t>Скважина «Савино» № 2298</w:t>
            </w:r>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32"/>
              <w:jc w:val="center"/>
              <w:rPr>
                <w:rFonts w:ascii="Times New Roman" w:hAnsi="Times New Roman" w:cs="Times New Roman"/>
                <w:sz w:val="24"/>
                <w:szCs w:val="24"/>
              </w:rPr>
            </w:pPr>
            <w:r w:rsidRPr="0010580A">
              <w:rPr>
                <w:rFonts w:ascii="Times New Roman" w:hAnsi="Times New Roman" w:cs="Times New Roman"/>
                <w:sz w:val="24"/>
                <w:szCs w:val="24"/>
              </w:rPr>
              <w:t>1972</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7"/>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r w:rsidR="0010580A" w:rsidRPr="0010580A" w:rsidTr="00814655">
        <w:tblPrEx>
          <w:tblCellMar>
            <w:top w:w="0" w:type="dxa"/>
            <w:left w:w="0" w:type="dxa"/>
          </w:tblCellMar>
        </w:tblPrEx>
        <w:trPr>
          <w:trHeight w:val="126"/>
        </w:trPr>
        <w:tc>
          <w:tcPr>
            <w:tcW w:w="567"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5"/>
              <w:jc w:val="center"/>
              <w:rPr>
                <w:rFonts w:ascii="Times New Roman" w:hAnsi="Times New Roman" w:cs="Times New Roman"/>
              </w:rPr>
            </w:pPr>
            <w:r w:rsidRPr="0010580A">
              <w:rPr>
                <w:rFonts w:ascii="Times New Roman" w:hAnsi="Times New Roman" w:cs="Times New Roman"/>
              </w:rPr>
              <w:t>41</w:t>
            </w:r>
          </w:p>
        </w:tc>
        <w:tc>
          <w:tcPr>
            <w:tcW w:w="3969"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6"/>
              <w:rPr>
                <w:rFonts w:ascii="Times New Roman" w:hAnsi="Times New Roman" w:cs="Times New Roman"/>
                <w:sz w:val="24"/>
                <w:szCs w:val="24"/>
              </w:rPr>
            </w:pPr>
            <w:r w:rsidRPr="0010580A">
              <w:rPr>
                <w:rFonts w:ascii="Times New Roman" w:hAnsi="Times New Roman" w:cs="Times New Roman"/>
                <w:sz w:val="24"/>
                <w:szCs w:val="24"/>
              </w:rPr>
              <w:t>Скважина «Гора» 6/</w:t>
            </w:r>
            <w:proofErr w:type="spellStart"/>
            <w:r w:rsidRPr="0010580A">
              <w:rPr>
                <w:rFonts w:ascii="Times New Roman" w:hAnsi="Times New Roman" w:cs="Times New Roman"/>
                <w:sz w:val="24"/>
                <w:szCs w:val="24"/>
              </w:rPr>
              <w:t>н</w:t>
            </w:r>
            <w:proofErr w:type="spellEnd"/>
          </w:p>
        </w:tc>
        <w:tc>
          <w:tcPr>
            <w:tcW w:w="1660"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left="27"/>
              <w:jc w:val="center"/>
              <w:rPr>
                <w:rFonts w:ascii="Times New Roman" w:hAnsi="Times New Roman" w:cs="Times New Roman"/>
                <w:sz w:val="24"/>
                <w:szCs w:val="24"/>
              </w:rPr>
            </w:pPr>
            <w:r w:rsidRPr="0010580A">
              <w:rPr>
                <w:rFonts w:ascii="Times New Roman" w:hAnsi="Times New Roman" w:cs="Times New Roman"/>
                <w:sz w:val="24"/>
                <w:szCs w:val="24"/>
              </w:rPr>
              <w:t>1972</w:t>
            </w:r>
          </w:p>
        </w:tc>
        <w:tc>
          <w:tcPr>
            <w:tcW w:w="1884"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43"/>
              <w:jc w:val="center"/>
              <w:rPr>
                <w:rFonts w:ascii="Times New Roman" w:hAnsi="Times New Roman" w:cs="Times New Roman"/>
                <w:sz w:val="24"/>
                <w:szCs w:val="24"/>
              </w:rPr>
            </w:pPr>
            <w:r w:rsidRPr="0010580A">
              <w:rPr>
                <w:rFonts w:ascii="Times New Roman" w:hAnsi="Times New Roman" w:cs="Times New Roman"/>
                <w:sz w:val="24"/>
                <w:szCs w:val="24"/>
              </w:rPr>
              <w:t>6,5</w:t>
            </w:r>
          </w:p>
        </w:tc>
        <w:tc>
          <w:tcPr>
            <w:tcW w:w="2126"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32"/>
              <w:jc w:val="center"/>
              <w:rPr>
                <w:rFonts w:ascii="Times New Roman" w:hAnsi="Times New Roman" w:cs="Times New Roman"/>
                <w:sz w:val="24"/>
                <w:szCs w:val="24"/>
              </w:rPr>
            </w:pPr>
            <w:r w:rsidRPr="0010580A">
              <w:rPr>
                <w:rFonts w:ascii="Times New Roman" w:hAnsi="Times New Roman" w:cs="Times New Roman"/>
                <w:sz w:val="24"/>
                <w:szCs w:val="24"/>
              </w:rPr>
              <w:t>рабочее</w:t>
            </w:r>
          </w:p>
        </w:tc>
      </w:tr>
    </w:tbl>
    <w:p w:rsidR="0010580A" w:rsidRPr="0010580A" w:rsidRDefault="0010580A" w:rsidP="0010580A">
      <w:pPr>
        <w:pStyle w:val="aff4"/>
        <w:spacing w:before="120" w:line="240" w:lineRule="auto"/>
        <w:rPr>
          <w:sz w:val="26"/>
          <w:szCs w:val="26"/>
        </w:rPr>
      </w:pPr>
      <w:r w:rsidRPr="0010580A">
        <w:rPr>
          <w:sz w:val="26"/>
          <w:szCs w:val="26"/>
        </w:rPr>
        <w:t xml:space="preserve">Водоснабжение п. Антропово осуществляется исключительно за счет эксплуатации подземных вод. </w:t>
      </w:r>
      <w:proofErr w:type="gramStart"/>
      <w:r w:rsidRPr="0010580A">
        <w:rPr>
          <w:sz w:val="26"/>
          <w:szCs w:val="26"/>
        </w:rPr>
        <w:t>В соответствии с существующей схемой централизованное водоснабжение поселка Антропово осуществляется от водозаборных сооружений, представленных 13 скважинами: из которых 5 скважин располагаются в северной части поселка и 9 скважин - в южной (железная дорога делит п. Антропово на северную и южную части).</w:t>
      </w:r>
      <w:proofErr w:type="gramEnd"/>
    </w:p>
    <w:p w:rsidR="0010580A" w:rsidRPr="0010580A" w:rsidRDefault="0010580A" w:rsidP="0010580A">
      <w:pPr>
        <w:pStyle w:val="aff4"/>
        <w:spacing w:line="240" w:lineRule="auto"/>
        <w:rPr>
          <w:sz w:val="26"/>
          <w:szCs w:val="26"/>
        </w:rPr>
      </w:pPr>
      <w:r w:rsidRPr="0010580A">
        <w:rPr>
          <w:sz w:val="26"/>
          <w:szCs w:val="26"/>
        </w:rPr>
        <w:t xml:space="preserve">В южной части поселка 5 скважин находятся на территории водозабора «Сосновка»: скважины №№ 4870, 4864, 4865, 5503, 5505. Скважина №2, ул. Энергетиков не закольцована с другими скважинами южной части и обеспечивает водой только рядом стоящие дома и предприятие. </w:t>
      </w:r>
    </w:p>
    <w:p w:rsidR="0010580A" w:rsidRPr="0010580A" w:rsidRDefault="0010580A" w:rsidP="0010580A">
      <w:pPr>
        <w:pStyle w:val="aff4"/>
        <w:spacing w:line="240" w:lineRule="auto"/>
        <w:jc w:val="left"/>
        <w:rPr>
          <w:sz w:val="26"/>
          <w:szCs w:val="26"/>
        </w:rPr>
      </w:pPr>
      <w:r w:rsidRPr="0010580A">
        <w:rPr>
          <w:sz w:val="26"/>
          <w:szCs w:val="26"/>
        </w:rPr>
        <w:t>В северной части поселка четыре скважины №№ 2281 ул. Труда, 3319 ул. Урицкого, 3639 ул. Мичурина, 5250 ул. Некрасова закольцованы единой водопроводной сетью. Скважина № 1154 ул. Лебедева не закольцована с остальными скважинами северной части поселка и обеспечивает водой только рядом стоящие дома и лесопильное предприятие.</w:t>
      </w:r>
    </w:p>
    <w:p w:rsidR="0010580A" w:rsidRPr="0010580A" w:rsidRDefault="0010580A" w:rsidP="0010580A">
      <w:pPr>
        <w:pStyle w:val="aff4"/>
        <w:spacing w:line="240" w:lineRule="auto"/>
        <w:rPr>
          <w:sz w:val="26"/>
          <w:szCs w:val="26"/>
        </w:rPr>
      </w:pPr>
      <w:r w:rsidRPr="0010580A">
        <w:rPr>
          <w:sz w:val="26"/>
          <w:szCs w:val="26"/>
        </w:rPr>
        <w:t>Эксплуатация водозаборных сооружений п. Антропово распределяется по водозаборным участкам следующим образом:</w:t>
      </w:r>
    </w:p>
    <w:p w:rsidR="0010580A" w:rsidRPr="0010580A" w:rsidRDefault="0010580A" w:rsidP="0010580A">
      <w:pPr>
        <w:pStyle w:val="aff4"/>
        <w:spacing w:line="240" w:lineRule="auto"/>
        <w:jc w:val="left"/>
        <w:rPr>
          <w:sz w:val="26"/>
          <w:szCs w:val="26"/>
        </w:rPr>
      </w:pPr>
      <w:r w:rsidRPr="0010580A">
        <w:rPr>
          <w:sz w:val="26"/>
          <w:szCs w:val="26"/>
        </w:rPr>
        <w:t>-скважины №№ 2281-ул. Труда, 3319 ул. Урицкого, 3639 ул. Мичурина, 5250 ул. Некрасова – 120 м</w:t>
      </w:r>
      <w:r w:rsidRPr="0010580A">
        <w:rPr>
          <w:sz w:val="26"/>
          <w:szCs w:val="26"/>
          <w:vertAlign w:val="superscript"/>
        </w:rPr>
        <w:t>3</w:t>
      </w:r>
      <w:r w:rsidRPr="0010580A">
        <w:rPr>
          <w:sz w:val="26"/>
          <w:szCs w:val="26"/>
        </w:rPr>
        <w:t>/</w:t>
      </w:r>
      <w:proofErr w:type="spellStart"/>
      <w:r w:rsidRPr="0010580A">
        <w:rPr>
          <w:sz w:val="26"/>
          <w:szCs w:val="26"/>
        </w:rPr>
        <w:t>сут</w:t>
      </w:r>
      <w:proofErr w:type="spellEnd"/>
      <w:r w:rsidRPr="0010580A">
        <w:rPr>
          <w:sz w:val="26"/>
          <w:szCs w:val="26"/>
        </w:rPr>
        <w:t>;</w:t>
      </w:r>
    </w:p>
    <w:p w:rsidR="0010580A" w:rsidRPr="0010580A" w:rsidRDefault="0010580A" w:rsidP="0010580A">
      <w:pPr>
        <w:pStyle w:val="aff4"/>
        <w:spacing w:line="240" w:lineRule="auto"/>
        <w:rPr>
          <w:sz w:val="26"/>
          <w:szCs w:val="26"/>
        </w:rPr>
      </w:pPr>
      <w:r w:rsidRPr="0010580A">
        <w:rPr>
          <w:sz w:val="26"/>
          <w:szCs w:val="26"/>
        </w:rPr>
        <w:t>- скважина № 1154 ул. Лебедева – 30 м</w:t>
      </w:r>
      <w:r w:rsidRPr="0010580A">
        <w:rPr>
          <w:sz w:val="26"/>
          <w:szCs w:val="26"/>
          <w:vertAlign w:val="superscript"/>
        </w:rPr>
        <w:t>3</w:t>
      </w:r>
      <w:r w:rsidRPr="0010580A">
        <w:rPr>
          <w:sz w:val="26"/>
          <w:szCs w:val="26"/>
        </w:rPr>
        <w:t>/</w:t>
      </w:r>
      <w:proofErr w:type="spellStart"/>
      <w:r w:rsidRPr="0010580A">
        <w:rPr>
          <w:sz w:val="26"/>
          <w:szCs w:val="26"/>
        </w:rPr>
        <w:t>сут</w:t>
      </w:r>
      <w:proofErr w:type="spellEnd"/>
      <w:r w:rsidRPr="0010580A">
        <w:rPr>
          <w:sz w:val="26"/>
          <w:szCs w:val="26"/>
        </w:rPr>
        <w:t>;</w:t>
      </w:r>
    </w:p>
    <w:p w:rsidR="0010580A" w:rsidRPr="0010580A" w:rsidRDefault="0010580A" w:rsidP="0010580A">
      <w:pPr>
        <w:pStyle w:val="aff4"/>
        <w:spacing w:line="240" w:lineRule="auto"/>
        <w:rPr>
          <w:sz w:val="26"/>
          <w:szCs w:val="26"/>
        </w:rPr>
      </w:pPr>
      <w:r w:rsidRPr="0010580A">
        <w:rPr>
          <w:sz w:val="26"/>
          <w:szCs w:val="26"/>
        </w:rPr>
        <w:t>-водозабор «Сосновка» скважины №№ 4864, 4865, 4870, 5503, 5505 – 440 м</w:t>
      </w:r>
      <w:r w:rsidRPr="0010580A">
        <w:rPr>
          <w:sz w:val="26"/>
          <w:szCs w:val="26"/>
          <w:vertAlign w:val="superscript"/>
        </w:rPr>
        <w:t>3</w:t>
      </w:r>
      <w:r w:rsidRPr="0010580A">
        <w:rPr>
          <w:sz w:val="26"/>
          <w:szCs w:val="26"/>
        </w:rPr>
        <w:t>/</w:t>
      </w:r>
      <w:proofErr w:type="spellStart"/>
      <w:r w:rsidRPr="0010580A">
        <w:rPr>
          <w:sz w:val="26"/>
          <w:szCs w:val="26"/>
        </w:rPr>
        <w:t>сут</w:t>
      </w:r>
      <w:proofErr w:type="spellEnd"/>
      <w:r w:rsidRPr="0010580A">
        <w:rPr>
          <w:sz w:val="26"/>
          <w:szCs w:val="26"/>
        </w:rPr>
        <w:t>;</w:t>
      </w:r>
    </w:p>
    <w:p w:rsidR="0010580A" w:rsidRPr="0010580A" w:rsidRDefault="0010580A" w:rsidP="0010580A">
      <w:pPr>
        <w:pStyle w:val="aff4"/>
        <w:spacing w:line="240" w:lineRule="auto"/>
        <w:rPr>
          <w:sz w:val="26"/>
          <w:szCs w:val="26"/>
        </w:rPr>
      </w:pPr>
      <w:r w:rsidRPr="0010580A">
        <w:rPr>
          <w:sz w:val="26"/>
          <w:szCs w:val="26"/>
        </w:rPr>
        <w:t>- скважина № 2 ул. Энергетиков – 36 м</w:t>
      </w:r>
      <w:r w:rsidRPr="0010580A">
        <w:rPr>
          <w:sz w:val="26"/>
          <w:szCs w:val="26"/>
          <w:vertAlign w:val="superscript"/>
        </w:rPr>
        <w:t>3</w:t>
      </w:r>
      <w:r w:rsidRPr="0010580A">
        <w:rPr>
          <w:sz w:val="26"/>
          <w:szCs w:val="26"/>
        </w:rPr>
        <w:t>/</w:t>
      </w:r>
      <w:proofErr w:type="spellStart"/>
      <w:r w:rsidRPr="0010580A">
        <w:rPr>
          <w:sz w:val="26"/>
          <w:szCs w:val="26"/>
        </w:rPr>
        <w:t>сут</w:t>
      </w:r>
      <w:proofErr w:type="spellEnd"/>
      <w:r w:rsidRPr="0010580A">
        <w:rPr>
          <w:sz w:val="26"/>
          <w:szCs w:val="26"/>
        </w:rPr>
        <w:t>.</w:t>
      </w:r>
    </w:p>
    <w:p w:rsidR="0010580A" w:rsidRPr="0010580A" w:rsidRDefault="0010580A" w:rsidP="0010580A">
      <w:pPr>
        <w:pStyle w:val="aff4"/>
        <w:spacing w:line="240" w:lineRule="auto"/>
        <w:rPr>
          <w:sz w:val="26"/>
          <w:szCs w:val="26"/>
        </w:rPr>
      </w:pPr>
      <w:r w:rsidRPr="0010580A">
        <w:rPr>
          <w:sz w:val="26"/>
          <w:szCs w:val="26"/>
        </w:rPr>
        <w:t xml:space="preserve">Водоснабжение </w:t>
      </w:r>
      <w:proofErr w:type="spellStart"/>
      <w:r w:rsidRPr="0010580A">
        <w:rPr>
          <w:sz w:val="26"/>
          <w:szCs w:val="26"/>
        </w:rPr>
        <w:t>Антроповского</w:t>
      </w:r>
      <w:proofErr w:type="spellEnd"/>
      <w:r w:rsidRPr="0010580A">
        <w:rPr>
          <w:sz w:val="26"/>
          <w:szCs w:val="26"/>
        </w:rPr>
        <w:t xml:space="preserve"> муниципального округа осуществляется как от централизованных систем, так и от индивидуальных </w:t>
      </w:r>
      <w:proofErr w:type="spellStart"/>
      <w:r w:rsidRPr="0010580A">
        <w:rPr>
          <w:sz w:val="26"/>
          <w:szCs w:val="26"/>
        </w:rPr>
        <w:t>водоисточников</w:t>
      </w:r>
      <w:proofErr w:type="spellEnd"/>
      <w:r w:rsidRPr="0010580A">
        <w:rPr>
          <w:sz w:val="26"/>
          <w:szCs w:val="26"/>
        </w:rPr>
        <w:t>. Поставка воды в централизованную систему производится из подземных источников.</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 состав водозаборных сооружений «Сосновка» входит:</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- 7 скважин, из них 5 скважин действующих и 2 скважины в резерве;</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станция водоочистки;</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резервуары чистой воды -2 резервуара объемом по 150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lastRenderedPageBreak/>
        <w:t>- насосная станция 2 подъема;</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водонапорная башня </w:t>
      </w:r>
      <w:proofErr w:type="gramStart"/>
      <w:r w:rsidRPr="0010580A">
        <w:rPr>
          <w:rFonts w:ascii="Times New Roman" w:hAnsi="Times New Roman" w:cs="Times New Roman"/>
          <w:sz w:val="26"/>
          <w:szCs w:val="26"/>
        </w:rPr>
        <w:t>-н</w:t>
      </w:r>
      <w:proofErr w:type="gramEnd"/>
      <w:r w:rsidRPr="0010580A">
        <w:rPr>
          <w:rFonts w:ascii="Times New Roman" w:hAnsi="Times New Roman" w:cs="Times New Roman"/>
          <w:sz w:val="26"/>
          <w:szCs w:val="26"/>
        </w:rPr>
        <w:t>е работает.</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Все водозаборы, за исключением скважин №2 и №1154, поставляют воду в единую водопроводную сеть поселка Антропово, что повышает надежность централизованной системы водоснабжения.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В округе  имеется одна эксплуатационная зона по водоснабжению. </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sz w:val="26"/>
          <w:szCs w:val="26"/>
        </w:rPr>
        <w:t xml:space="preserve">Эксплуатацию системы централизованного водоснабжения </w:t>
      </w:r>
      <w:r w:rsidRPr="0010580A">
        <w:rPr>
          <w:rFonts w:ascii="Times New Roman" w:hAnsi="Times New Roman" w:cs="Times New Roman"/>
          <w:color w:val="000000"/>
          <w:sz w:val="26"/>
          <w:szCs w:val="26"/>
        </w:rPr>
        <w:t xml:space="preserve">на территории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осуществляет </w:t>
      </w:r>
      <w:r w:rsidRPr="0010580A">
        <w:rPr>
          <w:rFonts w:ascii="Times New Roman" w:hAnsi="Times New Roman" w:cs="Times New Roman"/>
          <w:sz w:val="26"/>
          <w:szCs w:val="26"/>
        </w:rPr>
        <w:t>Муниципальное унитарное предприятие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w:t>
      </w:r>
      <w:r w:rsidRPr="0010580A">
        <w:rPr>
          <w:rFonts w:ascii="Times New Roman" w:hAnsi="Times New Roman" w:cs="Times New Roman"/>
          <w:color w:val="000000"/>
          <w:sz w:val="26"/>
          <w:szCs w:val="26"/>
        </w:rPr>
        <w:t>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xml:space="preserve">»), которому собственник – администрация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передала в хозяйственное ведение все имеющиеся на его балансе объекты водоснабжения.</w:t>
      </w:r>
    </w:p>
    <w:p w:rsidR="0010580A" w:rsidRPr="0010580A" w:rsidRDefault="0010580A" w:rsidP="0010580A">
      <w:pPr>
        <w:ind w:firstLine="567"/>
        <w:jc w:val="center"/>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Сведения об обеспеченности водоснабжением и водоотведением населенных пунктов МО представлены администрацией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МО в таблице 5.2</w:t>
      </w:r>
    </w:p>
    <w:p w:rsidR="0010580A" w:rsidRPr="0010580A" w:rsidRDefault="0010580A" w:rsidP="0010580A">
      <w:pPr>
        <w:spacing w:before="120" w:after="120"/>
        <w:jc w:val="center"/>
        <w:rPr>
          <w:rFonts w:ascii="Times New Roman" w:hAnsi="Times New Roman" w:cs="Times New Roman"/>
        </w:rPr>
      </w:pPr>
      <w:r w:rsidRPr="0010580A">
        <w:rPr>
          <w:rFonts w:ascii="Times New Roman" w:hAnsi="Times New Roman" w:cs="Times New Roman"/>
          <w:color w:val="000000"/>
          <w:sz w:val="26"/>
          <w:szCs w:val="26"/>
        </w:rPr>
        <w:t xml:space="preserve">Таблица 5.2. </w:t>
      </w:r>
      <w:r w:rsidRPr="0010580A">
        <w:rPr>
          <w:rFonts w:ascii="Times New Roman" w:hAnsi="Times New Roman" w:cs="Times New Roman"/>
          <w:sz w:val="26"/>
          <w:szCs w:val="26"/>
        </w:rPr>
        <w:t xml:space="preserve">Организация водоснабжения и водоотведения в населенных пунктах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Style w:val="a8"/>
        <w:tblW w:w="10422" w:type="dxa"/>
        <w:tblLook w:val="04A0"/>
      </w:tblPr>
      <w:tblGrid>
        <w:gridCol w:w="2605"/>
        <w:gridCol w:w="2605"/>
        <w:gridCol w:w="2606"/>
        <w:gridCol w:w="2606"/>
      </w:tblGrid>
      <w:tr w:rsidR="0010580A" w:rsidRPr="0010580A" w:rsidTr="00814655">
        <w:tc>
          <w:tcPr>
            <w:tcW w:w="2605" w:type="dxa"/>
          </w:tcPr>
          <w:p w:rsidR="0010580A" w:rsidRPr="0010580A" w:rsidRDefault="0010580A" w:rsidP="00814655">
            <w:pPr>
              <w:jc w:val="both"/>
              <w:rPr>
                <w:rFonts w:ascii="Times New Roman" w:hAnsi="Times New Roman" w:cs="Times New Roman"/>
                <w:color w:val="000000"/>
                <w:sz w:val="26"/>
                <w:szCs w:val="26"/>
              </w:rPr>
            </w:pPr>
            <w:r w:rsidRPr="0010580A">
              <w:rPr>
                <w:rFonts w:ascii="Times New Roman" w:hAnsi="Times New Roman" w:cs="Times New Roman"/>
              </w:rPr>
              <w:t xml:space="preserve">Наименование населенного пункта </w:t>
            </w:r>
          </w:p>
        </w:tc>
        <w:tc>
          <w:tcPr>
            <w:tcW w:w="2605" w:type="dxa"/>
          </w:tcPr>
          <w:p w:rsidR="0010580A" w:rsidRPr="0010580A" w:rsidRDefault="0010580A" w:rsidP="00814655">
            <w:pPr>
              <w:spacing w:after="120"/>
              <w:jc w:val="both"/>
              <w:rPr>
                <w:rFonts w:ascii="Times New Roman" w:hAnsi="Times New Roman" w:cs="Times New Roman"/>
                <w:color w:val="000000"/>
                <w:sz w:val="26"/>
                <w:szCs w:val="26"/>
              </w:rPr>
            </w:pPr>
            <w:r w:rsidRPr="0010580A">
              <w:rPr>
                <w:rFonts w:ascii="Times New Roman" w:hAnsi="Times New Roman" w:cs="Times New Roman"/>
              </w:rPr>
              <w:t>Численность населения, чел.</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Водоснабжение</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Водоотведение</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2759</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централизованное</w:t>
            </w:r>
            <w:proofErr w:type="gramEnd"/>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Палкино</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794</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скважины/колодцы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Просек</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240</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централизованное</w:t>
            </w:r>
            <w:proofErr w:type="gramEnd"/>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Курново</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108</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Котельниково</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102</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Михайловское</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69</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Пеньки</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76</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Трифон</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112</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Богослов</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30</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Курилово</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84</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Словинка</w:t>
            </w:r>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90</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Помчище</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61</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Бедрино</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72</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с. </w:t>
            </w:r>
            <w:proofErr w:type="spellStart"/>
            <w:r w:rsidRPr="0010580A">
              <w:rPr>
                <w:rFonts w:ascii="Times New Roman" w:hAnsi="Times New Roman" w:cs="Times New Roman"/>
              </w:rPr>
              <w:t>Понизье</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44</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п. </w:t>
            </w:r>
            <w:proofErr w:type="spellStart"/>
            <w:r w:rsidRPr="0010580A">
              <w:rPr>
                <w:rFonts w:ascii="Times New Roman" w:hAnsi="Times New Roman" w:cs="Times New Roman"/>
              </w:rPr>
              <w:t>Малинино</w:t>
            </w:r>
            <w:proofErr w:type="spellEnd"/>
          </w:p>
        </w:tc>
        <w:tc>
          <w:tcPr>
            <w:tcW w:w="260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207</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60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2605"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Всего:</w:t>
            </w:r>
          </w:p>
        </w:tc>
        <w:tc>
          <w:tcPr>
            <w:tcW w:w="2605"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4848</w:t>
            </w:r>
          </w:p>
        </w:tc>
        <w:tc>
          <w:tcPr>
            <w:tcW w:w="2606" w:type="dxa"/>
          </w:tcPr>
          <w:p w:rsidR="0010580A" w:rsidRPr="0010580A" w:rsidRDefault="0010580A" w:rsidP="00814655">
            <w:pPr>
              <w:jc w:val="center"/>
              <w:rPr>
                <w:rFonts w:ascii="Times New Roman" w:hAnsi="Times New Roman" w:cs="Times New Roman"/>
              </w:rPr>
            </w:pPr>
          </w:p>
        </w:tc>
        <w:tc>
          <w:tcPr>
            <w:tcW w:w="2606" w:type="dxa"/>
          </w:tcPr>
          <w:p w:rsidR="0010580A" w:rsidRPr="0010580A" w:rsidRDefault="0010580A" w:rsidP="00814655">
            <w:pPr>
              <w:jc w:val="center"/>
              <w:rPr>
                <w:rFonts w:ascii="Times New Roman" w:hAnsi="Times New Roman" w:cs="Times New Roman"/>
              </w:rPr>
            </w:pPr>
          </w:p>
        </w:tc>
      </w:tr>
    </w:tbl>
    <w:p w:rsidR="0010580A" w:rsidRPr="0010580A" w:rsidRDefault="0010580A" w:rsidP="0010580A">
      <w:pPr>
        <w:spacing w:after="120"/>
        <w:ind w:firstLine="567"/>
        <w:jc w:val="both"/>
        <w:rPr>
          <w:rFonts w:ascii="Times New Roman" w:hAnsi="Times New Roman" w:cs="Times New Roman"/>
          <w:color w:val="000000"/>
          <w:sz w:val="26"/>
          <w:szCs w:val="26"/>
        </w:rPr>
      </w:pPr>
    </w:p>
    <w:p w:rsidR="0010580A" w:rsidRPr="0010580A" w:rsidRDefault="0010580A" w:rsidP="0010580A">
      <w:pPr>
        <w:spacing w:after="120"/>
        <w:ind w:firstLine="567"/>
        <w:jc w:val="both"/>
        <w:rPr>
          <w:rFonts w:ascii="Times New Roman" w:hAnsi="Times New Roman" w:cs="Times New Roman"/>
          <w:color w:val="000000"/>
          <w:sz w:val="26"/>
          <w:szCs w:val="26"/>
        </w:rPr>
      </w:pPr>
    </w:p>
    <w:p w:rsidR="0010580A" w:rsidRPr="0010580A" w:rsidRDefault="0010580A" w:rsidP="0010580A">
      <w:pPr>
        <w:ind w:firstLine="567"/>
        <w:jc w:val="both"/>
        <w:rPr>
          <w:rFonts w:ascii="Times New Roman" w:hAnsi="Times New Roman" w:cs="Times New Roman"/>
          <w:color w:val="000000"/>
          <w:sz w:val="26"/>
          <w:szCs w:val="26"/>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p>
    <w:p w:rsidR="0010580A" w:rsidRDefault="0010580A" w:rsidP="0010580A">
      <w:pPr>
        <w:spacing w:before="240" w:after="240"/>
        <w:jc w:val="center"/>
        <w:rPr>
          <w:rFonts w:ascii="Times New Roman" w:eastAsia="TimesNewRomanPS-BoldMT" w:hAnsi="Times New Roman" w:cs="Times New Roman"/>
          <w:b/>
          <w:bCs/>
          <w:sz w:val="28"/>
          <w:szCs w:val="28"/>
        </w:rPr>
      </w:pPr>
    </w:p>
    <w:p w:rsidR="0010580A" w:rsidRDefault="0010580A" w:rsidP="0010580A">
      <w:pPr>
        <w:spacing w:before="240" w:after="240"/>
        <w:jc w:val="center"/>
        <w:rPr>
          <w:rFonts w:ascii="Times New Roman" w:eastAsia="TimesNewRomanPS-BoldMT" w:hAnsi="Times New Roman" w:cs="Times New Roman"/>
          <w:b/>
          <w:bCs/>
          <w:sz w:val="28"/>
          <w:szCs w:val="28"/>
        </w:rPr>
      </w:pPr>
    </w:p>
    <w:p w:rsidR="0010580A" w:rsidRDefault="0010580A" w:rsidP="0010580A">
      <w:pPr>
        <w:spacing w:before="240" w:after="240"/>
        <w:jc w:val="center"/>
        <w:rPr>
          <w:rFonts w:ascii="Times New Roman" w:eastAsia="TimesNewRomanPS-BoldMT" w:hAnsi="Times New Roman" w:cs="Times New Roman"/>
          <w:b/>
          <w:bCs/>
          <w:sz w:val="28"/>
          <w:szCs w:val="28"/>
        </w:rPr>
      </w:pPr>
    </w:p>
    <w:p w:rsidR="0010580A" w:rsidRDefault="0010580A" w:rsidP="0010580A">
      <w:pPr>
        <w:spacing w:before="240" w:after="240"/>
        <w:jc w:val="center"/>
        <w:rPr>
          <w:rFonts w:ascii="Times New Roman" w:eastAsia="TimesNewRomanPS-BoldMT" w:hAnsi="Times New Roman" w:cs="Times New Roman"/>
          <w:b/>
          <w:bCs/>
          <w:sz w:val="28"/>
          <w:szCs w:val="28"/>
        </w:rPr>
      </w:pPr>
    </w:p>
    <w:p w:rsidR="0010580A" w:rsidRDefault="0010580A" w:rsidP="0010580A">
      <w:pPr>
        <w:spacing w:before="240" w:after="240"/>
        <w:jc w:val="center"/>
        <w:rPr>
          <w:rFonts w:ascii="Times New Roman" w:eastAsia="TimesNewRomanPS-BoldMT" w:hAnsi="Times New Roman" w:cs="Times New Roman"/>
          <w:b/>
          <w:bCs/>
          <w:sz w:val="28"/>
          <w:szCs w:val="28"/>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p>
    <w:p w:rsidR="0010580A" w:rsidRPr="0010580A" w:rsidRDefault="0010580A" w:rsidP="0010580A">
      <w:pPr>
        <w:spacing w:before="240" w:after="240"/>
        <w:jc w:val="center"/>
        <w:rPr>
          <w:rFonts w:ascii="Times New Roman" w:eastAsia="TimesNewRomanPS-BoldMT" w:hAnsi="Times New Roman" w:cs="Times New Roman"/>
          <w:b/>
          <w:bCs/>
          <w:sz w:val="28"/>
          <w:szCs w:val="28"/>
        </w:rPr>
      </w:pPr>
      <w:bookmarkStart w:id="0" w:name="_GoBack"/>
      <w:bookmarkEnd w:id="0"/>
      <w:r w:rsidRPr="0010580A">
        <w:rPr>
          <w:rFonts w:ascii="Times New Roman" w:eastAsia="TimesNewRomanPS-BoldMT" w:hAnsi="Times New Roman" w:cs="Times New Roman"/>
          <w:b/>
          <w:bCs/>
          <w:sz w:val="28"/>
          <w:szCs w:val="28"/>
        </w:rPr>
        <w:t>Глава 2. Схема водоснабжения.</w:t>
      </w:r>
    </w:p>
    <w:p w:rsidR="0010580A" w:rsidRPr="0010580A" w:rsidRDefault="0010580A" w:rsidP="0010580A">
      <w:pPr>
        <w:spacing w:before="240" w:after="240"/>
        <w:jc w:val="center"/>
        <w:rPr>
          <w:rFonts w:ascii="Times New Roman" w:hAnsi="Times New Roman" w:cs="Times New Roman"/>
          <w:b/>
          <w:sz w:val="28"/>
          <w:szCs w:val="28"/>
        </w:rPr>
      </w:pPr>
      <w:r w:rsidRPr="0010580A">
        <w:rPr>
          <w:rFonts w:ascii="Times New Roman" w:eastAsia="TimesNewRomanPS-BoldMT" w:hAnsi="Times New Roman" w:cs="Times New Roman"/>
          <w:b/>
          <w:bCs/>
          <w:sz w:val="28"/>
          <w:szCs w:val="28"/>
        </w:rPr>
        <w:t xml:space="preserve">6. </w:t>
      </w:r>
      <w:r w:rsidRPr="0010580A">
        <w:rPr>
          <w:rFonts w:ascii="Times New Roman" w:hAnsi="Times New Roman" w:cs="Times New Roman"/>
          <w:b/>
          <w:sz w:val="28"/>
          <w:szCs w:val="28"/>
        </w:rPr>
        <w:t xml:space="preserve">Технико-экономическое состояние централизованных систем водоснабжения </w:t>
      </w:r>
      <w:proofErr w:type="spellStart"/>
      <w:r w:rsidRPr="0010580A">
        <w:rPr>
          <w:rFonts w:ascii="Times New Roman" w:hAnsi="Times New Roman" w:cs="Times New Roman"/>
          <w:b/>
          <w:sz w:val="28"/>
          <w:szCs w:val="28"/>
        </w:rPr>
        <w:t>Антроповского</w:t>
      </w:r>
      <w:proofErr w:type="spellEnd"/>
      <w:r w:rsidRPr="0010580A">
        <w:rPr>
          <w:rFonts w:ascii="Times New Roman" w:hAnsi="Times New Roman" w:cs="Times New Roman"/>
          <w:b/>
          <w:sz w:val="28"/>
          <w:szCs w:val="28"/>
        </w:rPr>
        <w:t xml:space="preserve"> муниципального округа</w:t>
      </w:r>
    </w:p>
    <w:p w:rsidR="0010580A" w:rsidRPr="0010580A" w:rsidRDefault="0010580A" w:rsidP="0010580A">
      <w:pPr>
        <w:tabs>
          <w:tab w:val="left" w:pos="993"/>
        </w:tabs>
        <w:spacing w:after="120"/>
        <w:ind w:left="426" w:hanging="426"/>
        <w:rPr>
          <w:rFonts w:ascii="Times New Roman" w:hAnsi="Times New Roman" w:cs="Times New Roman"/>
          <w:b/>
          <w:sz w:val="26"/>
          <w:szCs w:val="26"/>
        </w:rPr>
      </w:pPr>
      <w:r w:rsidRPr="0010580A">
        <w:rPr>
          <w:rFonts w:ascii="Times New Roman" w:hAnsi="Times New Roman" w:cs="Times New Roman"/>
          <w:b/>
          <w:sz w:val="28"/>
          <w:szCs w:val="28"/>
        </w:rPr>
        <w:t>6</w:t>
      </w:r>
      <w:r w:rsidRPr="0010580A">
        <w:rPr>
          <w:rFonts w:ascii="Times New Roman" w:hAnsi="Times New Roman" w:cs="Times New Roman"/>
          <w:b/>
          <w:sz w:val="26"/>
          <w:szCs w:val="26"/>
        </w:rPr>
        <w:t xml:space="preserve">.1. Описание системы и структуры водоснабжения </w:t>
      </w:r>
      <w:proofErr w:type="spellStart"/>
      <w:r w:rsidRPr="0010580A">
        <w:rPr>
          <w:rFonts w:ascii="Times New Roman" w:hAnsi="Times New Roman" w:cs="Times New Roman"/>
          <w:b/>
          <w:sz w:val="26"/>
          <w:szCs w:val="26"/>
        </w:rPr>
        <w:t>Антроповского</w:t>
      </w:r>
      <w:proofErr w:type="spellEnd"/>
      <w:r w:rsidRPr="0010580A">
        <w:rPr>
          <w:rFonts w:ascii="Times New Roman" w:hAnsi="Times New Roman" w:cs="Times New Roman"/>
          <w:b/>
          <w:sz w:val="26"/>
          <w:szCs w:val="26"/>
        </w:rPr>
        <w:t xml:space="preserve"> муниципального округа.</w:t>
      </w:r>
    </w:p>
    <w:p w:rsidR="0010580A" w:rsidRPr="0010580A" w:rsidRDefault="0010580A" w:rsidP="0010580A">
      <w:pPr>
        <w:ind w:firstLine="709"/>
        <w:jc w:val="both"/>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Источниками водоснабжения на территориях </w:t>
      </w:r>
      <w:proofErr w:type="spellStart"/>
      <w:r w:rsidRPr="0010580A">
        <w:rPr>
          <w:rFonts w:ascii="Times New Roman" w:eastAsia="TimesNewRomanPS-BoldMT" w:hAnsi="Times New Roman" w:cs="Times New Roman"/>
          <w:bCs/>
          <w:sz w:val="26"/>
          <w:szCs w:val="26"/>
        </w:rPr>
        <w:t>Антроповского</w:t>
      </w:r>
      <w:proofErr w:type="spellEnd"/>
      <w:r w:rsidRPr="0010580A">
        <w:rPr>
          <w:rFonts w:ascii="Times New Roman" w:eastAsia="TimesNewRomanPS-BoldMT" w:hAnsi="Times New Roman" w:cs="Times New Roman"/>
          <w:bCs/>
          <w:sz w:val="26"/>
          <w:szCs w:val="26"/>
        </w:rPr>
        <w:t xml:space="preserve">  муниципального округа являются скважины.</w:t>
      </w:r>
    </w:p>
    <w:p w:rsidR="0010580A" w:rsidRPr="0010580A" w:rsidRDefault="0010580A" w:rsidP="0010580A">
      <w:pPr>
        <w:ind w:firstLine="709"/>
        <w:jc w:val="both"/>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Собственником объектов водоснабжения и водоотведения на территории </w:t>
      </w:r>
      <w:proofErr w:type="spellStart"/>
      <w:r w:rsidRPr="0010580A">
        <w:rPr>
          <w:rFonts w:ascii="Times New Roman" w:eastAsia="TimesNewRomanPS-BoldMT" w:hAnsi="Times New Roman" w:cs="Times New Roman"/>
          <w:bCs/>
          <w:sz w:val="26"/>
          <w:szCs w:val="26"/>
        </w:rPr>
        <w:t>Антроповского</w:t>
      </w:r>
      <w:proofErr w:type="spellEnd"/>
      <w:r w:rsidRPr="0010580A">
        <w:rPr>
          <w:rFonts w:ascii="Times New Roman" w:eastAsia="TimesNewRomanPS-BoldMT" w:hAnsi="Times New Roman" w:cs="Times New Roman"/>
          <w:bCs/>
          <w:sz w:val="26"/>
          <w:szCs w:val="26"/>
        </w:rPr>
        <w:t xml:space="preserve"> муниципального округа является администрация. </w:t>
      </w:r>
    </w:p>
    <w:p w:rsidR="0010580A" w:rsidRPr="0010580A" w:rsidRDefault="0010580A" w:rsidP="0010580A">
      <w:pPr>
        <w:ind w:firstLine="709"/>
        <w:jc w:val="both"/>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Постановлениями № 23, 4, 20, 8 администраций  </w:t>
      </w:r>
      <w:proofErr w:type="spellStart"/>
      <w:r w:rsidRPr="0010580A">
        <w:rPr>
          <w:rFonts w:ascii="Times New Roman" w:eastAsia="TimesNewRomanPS-BoldMT" w:hAnsi="Times New Roman" w:cs="Times New Roman"/>
          <w:bCs/>
          <w:sz w:val="26"/>
          <w:szCs w:val="26"/>
        </w:rPr>
        <w:t>Антроповского</w:t>
      </w:r>
      <w:proofErr w:type="spellEnd"/>
      <w:proofErr w:type="gramStart"/>
      <w:r w:rsidRPr="0010580A">
        <w:rPr>
          <w:rFonts w:ascii="Times New Roman" w:eastAsia="TimesNewRomanPS-BoldMT" w:hAnsi="Times New Roman" w:cs="Times New Roman"/>
          <w:bCs/>
          <w:sz w:val="26"/>
          <w:szCs w:val="26"/>
        </w:rPr>
        <w:t xml:space="preserve"> ,</w:t>
      </w:r>
      <w:proofErr w:type="gramEnd"/>
      <w:r w:rsidRPr="0010580A">
        <w:rPr>
          <w:rFonts w:ascii="Times New Roman" w:eastAsia="TimesNewRomanPS-BoldMT" w:hAnsi="Times New Roman" w:cs="Times New Roman"/>
          <w:bCs/>
          <w:sz w:val="26"/>
          <w:szCs w:val="26"/>
        </w:rPr>
        <w:t xml:space="preserve"> </w:t>
      </w:r>
      <w:proofErr w:type="spellStart"/>
      <w:r w:rsidRPr="0010580A">
        <w:rPr>
          <w:rFonts w:ascii="Times New Roman" w:eastAsia="TimesNewRomanPS-BoldMT" w:hAnsi="Times New Roman" w:cs="Times New Roman"/>
          <w:bCs/>
          <w:sz w:val="26"/>
          <w:szCs w:val="26"/>
        </w:rPr>
        <w:t>Котельниковского</w:t>
      </w:r>
      <w:proofErr w:type="spellEnd"/>
      <w:r w:rsidRPr="0010580A">
        <w:rPr>
          <w:rFonts w:ascii="Times New Roman" w:eastAsia="TimesNewRomanPS-BoldMT" w:hAnsi="Times New Roman" w:cs="Times New Roman"/>
          <w:bCs/>
          <w:sz w:val="26"/>
          <w:szCs w:val="26"/>
        </w:rPr>
        <w:t xml:space="preserve">, </w:t>
      </w:r>
      <w:proofErr w:type="spellStart"/>
      <w:r w:rsidRPr="0010580A">
        <w:rPr>
          <w:rFonts w:ascii="Times New Roman" w:eastAsia="TimesNewRomanPS-BoldMT" w:hAnsi="Times New Roman" w:cs="Times New Roman"/>
          <w:bCs/>
          <w:sz w:val="26"/>
          <w:szCs w:val="26"/>
        </w:rPr>
        <w:t>Палкинского</w:t>
      </w:r>
      <w:proofErr w:type="spellEnd"/>
      <w:r w:rsidRPr="0010580A">
        <w:rPr>
          <w:rFonts w:ascii="Times New Roman" w:eastAsia="TimesNewRomanPS-BoldMT" w:hAnsi="Times New Roman" w:cs="Times New Roman"/>
          <w:bCs/>
          <w:sz w:val="26"/>
          <w:szCs w:val="26"/>
        </w:rPr>
        <w:t xml:space="preserve">, </w:t>
      </w:r>
      <w:proofErr w:type="spellStart"/>
      <w:r w:rsidRPr="0010580A">
        <w:rPr>
          <w:rFonts w:ascii="Times New Roman" w:eastAsia="TimesNewRomanPS-BoldMT" w:hAnsi="Times New Roman" w:cs="Times New Roman"/>
          <w:bCs/>
          <w:sz w:val="26"/>
          <w:szCs w:val="26"/>
        </w:rPr>
        <w:t>Просекского</w:t>
      </w:r>
      <w:proofErr w:type="spellEnd"/>
      <w:r w:rsidRPr="0010580A">
        <w:rPr>
          <w:rFonts w:ascii="Times New Roman" w:eastAsia="TimesNewRomanPS-BoldMT" w:hAnsi="Times New Roman" w:cs="Times New Roman"/>
          <w:bCs/>
          <w:sz w:val="26"/>
          <w:szCs w:val="26"/>
        </w:rPr>
        <w:t xml:space="preserve"> сельских поселений, МУП «</w:t>
      </w:r>
      <w:proofErr w:type="spellStart"/>
      <w:r w:rsidRPr="0010580A">
        <w:rPr>
          <w:rFonts w:ascii="Times New Roman" w:eastAsia="TimesNewRomanPS-BoldMT" w:hAnsi="Times New Roman" w:cs="Times New Roman"/>
          <w:bCs/>
          <w:sz w:val="26"/>
          <w:szCs w:val="26"/>
        </w:rPr>
        <w:t>Теплоэнерго</w:t>
      </w:r>
      <w:proofErr w:type="spellEnd"/>
      <w:r w:rsidRPr="0010580A">
        <w:rPr>
          <w:rFonts w:ascii="Times New Roman" w:eastAsia="TimesNewRomanPS-BoldMT" w:hAnsi="Times New Roman" w:cs="Times New Roman"/>
          <w:bCs/>
          <w:sz w:val="26"/>
          <w:szCs w:val="26"/>
        </w:rPr>
        <w:t xml:space="preserve">» определена гарантирующей организацией для обслуживания централизованной системы холодного водоснабжения на указанных территориях. </w:t>
      </w:r>
    </w:p>
    <w:p w:rsidR="0010580A" w:rsidRPr="0010580A" w:rsidRDefault="0010580A" w:rsidP="0010580A">
      <w:pPr>
        <w:autoSpaceDN w:val="0"/>
        <w:adjustRightInd w:val="0"/>
        <w:ind w:firstLine="709"/>
        <w:jc w:val="both"/>
        <w:rPr>
          <w:rFonts w:ascii="Times New Roman" w:eastAsia="TimesNewRomanPS-BoldMT" w:hAnsi="Times New Roman" w:cs="Times New Roman"/>
          <w:bCs/>
          <w:sz w:val="26"/>
          <w:szCs w:val="26"/>
        </w:rPr>
      </w:pPr>
      <w:r w:rsidRPr="0010580A">
        <w:rPr>
          <w:rFonts w:ascii="Times New Roman" w:hAnsi="Times New Roman" w:cs="Times New Roman"/>
          <w:sz w:val="26"/>
          <w:szCs w:val="26"/>
        </w:rPr>
        <w:t xml:space="preserve">Сведения о сельских территориях, организации водоснабжения и водоотведения и </w:t>
      </w:r>
      <w:r w:rsidRPr="0010580A">
        <w:rPr>
          <w:rFonts w:ascii="Times New Roman" w:eastAsia="TimesNewRomanPS-BoldMT" w:hAnsi="Times New Roman" w:cs="Times New Roman"/>
          <w:bCs/>
          <w:sz w:val="26"/>
          <w:szCs w:val="26"/>
        </w:rPr>
        <w:t xml:space="preserve">численности, пользующихся услугой ХВС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r w:rsidRPr="0010580A">
        <w:rPr>
          <w:rFonts w:ascii="Times New Roman" w:eastAsia="TimesNewRomanPS-BoldMT" w:hAnsi="Times New Roman" w:cs="Times New Roman"/>
          <w:bCs/>
          <w:sz w:val="26"/>
          <w:szCs w:val="26"/>
        </w:rPr>
        <w:t xml:space="preserve"> приведены в таблице 6.1.1.</w:t>
      </w:r>
    </w:p>
    <w:p w:rsidR="0010580A" w:rsidRPr="0010580A" w:rsidRDefault="0010580A" w:rsidP="0010580A">
      <w:pPr>
        <w:spacing w:before="120" w:after="120"/>
        <w:jc w:val="center"/>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Таблица 6.1.1. Сведения об источниках водоснабжения и численности пользователей услугой ХВС  </w:t>
      </w:r>
    </w:p>
    <w:tbl>
      <w:tblPr>
        <w:tblStyle w:val="a8"/>
        <w:tblW w:w="9951" w:type="dxa"/>
        <w:tblLayout w:type="fixed"/>
        <w:tblCellMar>
          <w:left w:w="28" w:type="dxa"/>
          <w:right w:w="28" w:type="dxa"/>
        </w:tblCellMar>
        <w:tblLook w:val="04A0"/>
      </w:tblPr>
      <w:tblGrid>
        <w:gridCol w:w="1871"/>
        <w:gridCol w:w="1559"/>
        <w:gridCol w:w="2410"/>
        <w:gridCol w:w="2268"/>
        <w:gridCol w:w="1843"/>
      </w:tblGrid>
      <w:tr w:rsidR="0010580A" w:rsidRPr="0010580A" w:rsidTr="00814655">
        <w:tc>
          <w:tcPr>
            <w:tcW w:w="1871" w:type="dxa"/>
            <w:vMerge w:val="restar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Наименование населенного пункта </w:t>
            </w:r>
            <w:proofErr w:type="gramStart"/>
            <w:r w:rsidRPr="0010580A">
              <w:rPr>
                <w:rFonts w:ascii="Times New Roman" w:hAnsi="Times New Roman" w:cs="Times New Roman"/>
              </w:rPr>
              <w:t>согласно Реестра</w:t>
            </w:r>
            <w:proofErr w:type="gramEnd"/>
          </w:p>
        </w:tc>
        <w:tc>
          <w:tcPr>
            <w:tcW w:w="1559" w:type="dxa"/>
            <w:vMerge w:val="restar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Численность населения, чел.</w:t>
            </w:r>
          </w:p>
        </w:tc>
        <w:tc>
          <w:tcPr>
            <w:tcW w:w="6521" w:type="dxa"/>
            <w:gridSpan w:val="3"/>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Организация теплоснабжения, водоснабжения  и водоотведения </w:t>
            </w:r>
          </w:p>
        </w:tc>
      </w:tr>
      <w:tr w:rsidR="0010580A" w:rsidRPr="0010580A" w:rsidTr="00814655">
        <w:tc>
          <w:tcPr>
            <w:tcW w:w="1871" w:type="dxa"/>
            <w:vMerge/>
          </w:tcPr>
          <w:p w:rsidR="0010580A" w:rsidRPr="0010580A" w:rsidRDefault="0010580A" w:rsidP="00814655">
            <w:pPr>
              <w:jc w:val="center"/>
              <w:rPr>
                <w:rFonts w:ascii="Times New Roman" w:hAnsi="Times New Roman" w:cs="Times New Roman"/>
              </w:rPr>
            </w:pPr>
          </w:p>
        </w:tc>
        <w:tc>
          <w:tcPr>
            <w:tcW w:w="1559" w:type="dxa"/>
            <w:vMerge/>
          </w:tcPr>
          <w:p w:rsidR="0010580A" w:rsidRPr="0010580A" w:rsidRDefault="0010580A" w:rsidP="00814655">
            <w:pPr>
              <w:jc w:val="center"/>
              <w:rPr>
                <w:rFonts w:ascii="Times New Roman" w:hAnsi="Times New Roman" w:cs="Times New Roman"/>
              </w:rPr>
            </w:pP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теплоснабжение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водоснабжение</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водоотведение</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3511</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rPr>
              <w:t>ц</w:t>
            </w:r>
            <w:proofErr w:type="spellEnd"/>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Палкино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882</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скважины/колодцы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Просек</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271</w:t>
            </w:r>
          </w:p>
        </w:tc>
        <w:tc>
          <w:tcPr>
            <w:tcW w:w="2410" w:type="dxa"/>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rPr>
              <w:t>ц</w:t>
            </w:r>
            <w:proofErr w:type="spellEnd"/>
            <w:r w:rsidRPr="0010580A">
              <w:rPr>
                <w:rFonts w:ascii="Times New Roman" w:hAnsi="Times New Roman" w:cs="Times New Roman"/>
              </w:rPr>
              <w:t>/и</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rPr>
              <w:t>ц</w:t>
            </w:r>
            <w:proofErr w:type="spellEnd"/>
            <w:r w:rsidRPr="0010580A">
              <w:rPr>
                <w:rFonts w:ascii="Times New Roman" w:hAnsi="Times New Roman" w:cs="Times New Roman"/>
              </w:rPr>
              <w:t>/в</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Курново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116</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Котельниково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139</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Михайловское</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73</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 Пеньки</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91</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Трифон</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134</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Богослов</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35</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Курилово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94</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Словинка</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97</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Помчище</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74</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Бедрино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85</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с. </w:t>
            </w:r>
            <w:proofErr w:type="spellStart"/>
            <w:r w:rsidRPr="0010580A">
              <w:rPr>
                <w:rFonts w:ascii="Times New Roman" w:hAnsi="Times New Roman" w:cs="Times New Roman"/>
              </w:rPr>
              <w:t>Понизье</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68</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п. </w:t>
            </w:r>
            <w:proofErr w:type="spellStart"/>
            <w:r w:rsidRPr="0010580A">
              <w:rPr>
                <w:rFonts w:ascii="Times New Roman" w:hAnsi="Times New Roman" w:cs="Times New Roman"/>
              </w:rPr>
              <w:t>Малинино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226</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c>
          <w:tcPr>
            <w:tcW w:w="2268"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1843"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выгреба</w:t>
            </w:r>
          </w:p>
        </w:tc>
      </w:tr>
      <w:tr w:rsidR="0010580A" w:rsidRPr="0010580A" w:rsidTr="00814655">
        <w:tc>
          <w:tcPr>
            <w:tcW w:w="1871"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всего:</w:t>
            </w:r>
          </w:p>
        </w:tc>
        <w:tc>
          <w:tcPr>
            <w:tcW w:w="1559"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5896</w:t>
            </w:r>
          </w:p>
        </w:tc>
        <w:tc>
          <w:tcPr>
            <w:tcW w:w="2410" w:type="dxa"/>
          </w:tcPr>
          <w:p w:rsidR="0010580A" w:rsidRPr="0010580A" w:rsidRDefault="0010580A" w:rsidP="00814655">
            <w:pPr>
              <w:jc w:val="center"/>
              <w:rPr>
                <w:rFonts w:ascii="Times New Roman" w:hAnsi="Times New Roman" w:cs="Times New Roman"/>
              </w:rPr>
            </w:pPr>
          </w:p>
        </w:tc>
        <w:tc>
          <w:tcPr>
            <w:tcW w:w="2268" w:type="dxa"/>
          </w:tcPr>
          <w:p w:rsidR="0010580A" w:rsidRPr="0010580A" w:rsidRDefault="0010580A" w:rsidP="00814655">
            <w:pPr>
              <w:jc w:val="center"/>
              <w:rPr>
                <w:rFonts w:ascii="Times New Roman" w:hAnsi="Times New Roman" w:cs="Times New Roman"/>
              </w:rPr>
            </w:pPr>
          </w:p>
        </w:tc>
        <w:tc>
          <w:tcPr>
            <w:tcW w:w="1843" w:type="dxa"/>
          </w:tcPr>
          <w:p w:rsidR="0010580A" w:rsidRPr="0010580A" w:rsidRDefault="0010580A" w:rsidP="00814655">
            <w:pPr>
              <w:jc w:val="center"/>
              <w:rPr>
                <w:rFonts w:ascii="Times New Roman" w:hAnsi="Times New Roman" w:cs="Times New Roman"/>
              </w:rPr>
            </w:pPr>
          </w:p>
        </w:tc>
      </w:tr>
    </w:tbl>
    <w:p w:rsidR="0010580A" w:rsidRPr="0010580A" w:rsidRDefault="0010580A" w:rsidP="0010580A">
      <w:pPr>
        <w:pStyle w:val="aff2"/>
        <w:spacing w:before="120"/>
        <w:ind w:firstLine="425"/>
        <w:rPr>
          <w:rFonts w:ascii="Times New Roman" w:hAnsi="Times New Roman"/>
          <w:color w:val="000000"/>
          <w:sz w:val="26"/>
          <w:szCs w:val="26"/>
        </w:rPr>
      </w:pPr>
      <w:r w:rsidRPr="0010580A">
        <w:rPr>
          <w:rFonts w:ascii="Times New Roman" w:hAnsi="Times New Roman"/>
          <w:color w:val="000000"/>
          <w:sz w:val="26"/>
          <w:szCs w:val="26"/>
        </w:rPr>
        <w:t xml:space="preserve">Количество пользующихся услугой централизованного водоснабжения на территории </w:t>
      </w:r>
      <w:proofErr w:type="spellStart"/>
      <w:r w:rsidRPr="0010580A">
        <w:rPr>
          <w:rFonts w:ascii="Times New Roman" w:hAnsi="Times New Roman"/>
          <w:color w:val="000000"/>
          <w:sz w:val="26"/>
          <w:szCs w:val="26"/>
        </w:rPr>
        <w:t>Антроповского</w:t>
      </w:r>
      <w:proofErr w:type="spellEnd"/>
      <w:r w:rsidRPr="0010580A">
        <w:rPr>
          <w:rFonts w:ascii="Times New Roman" w:hAnsi="Times New Roman"/>
          <w:color w:val="000000"/>
          <w:sz w:val="26"/>
          <w:szCs w:val="26"/>
        </w:rPr>
        <w:t xml:space="preserve"> муниципального округа составляет 3747 человек (по информации специалистов администрации МО).</w:t>
      </w:r>
    </w:p>
    <w:p w:rsidR="0010580A" w:rsidRPr="0010580A" w:rsidRDefault="0010580A" w:rsidP="0010580A">
      <w:pPr>
        <w:pStyle w:val="aff2"/>
        <w:ind w:firstLine="425"/>
        <w:jc w:val="both"/>
        <w:rPr>
          <w:rFonts w:ascii="Times New Roman" w:hAnsi="Times New Roman"/>
          <w:color w:val="000000"/>
          <w:sz w:val="26"/>
          <w:szCs w:val="26"/>
        </w:rPr>
      </w:pPr>
      <w:r w:rsidRPr="0010580A">
        <w:rPr>
          <w:rFonts w:ascii="Times New Roman" w:hAnsi="Times New Roman"/>
          <w:color w:val="000000"/>
          <w:sz w:val="26"/>
          <w:szCs w:val="26"/>
        </w:rPr>
        <w:t xml:space="preserve">Сведения об источниках водоснабжения на территории </w:t>
      </w:r>
      <w:proofErr w:type="spellStart"/>
      <w:r w:rsidRPr="0010580A">
        <w:rPr>
          <w:rFonts w:ascii="Times New Roman" w:hAnsi="Times New Roman"/>
          <w:color w:val="000000"/>
          <w:sz w:val="26"/>
          <w:szCs w:val="26"/>
        </w:rPr>
        <w:t>Антроповского</w:t>
      </w:r>
      <w:proofErr w:type="spellEnd"/>
      <w:r w:rsidRPr="0010580A">
        <w:rPr>
          <w:rFonts w:ascii="Times New Roman" w:hAnsi="Times New Roman"/>
          <w:color w:val="000000"/>
          <w:sz w:val="26"/>
          <w:szCs w:val="26"/>
        </w:rPr>
        <w:t xml:space="preserve"> МО приведены в таблице 6.1.2</w:t>
      </w:r>
    </w:p>
    <w:p w:rsidR="0010580A" w:rsidRPr="0010580A" w:rsidRDefault="0010580A" w:rsidP="0010580A">
      <w:pPr>
        <w:pStyle w:val="aff2"/>
        <w:spacing w:before="120" w:after="120"/>
        <w:ind w:firstLine="425"/>
        <w:jc w:val="right"/>
        <w:rPr>
          <w:rFonts w:ascii="Times New Roman" w:hAnsi="Times New Roman"/>
          <w:color w:val="000000"/>
          <w:sz w:val="26"/>
          <w:szCs w:val="26"/>
        </w:rPr>
      </w:pPr>
    </w:p>
    <w:p w:rsidR="0010580A" w:rsidRPr="0010580A" w:rsidRDefault="0010580A" w:rsidP="0010580A">
      <w:pPr>
        <w:pStyle w:val="aff2"/>
        <w:spacing w:before="120" w:after="120"/>
        <w:ind w:firstLine="425"/>
        <w:jc w:val="right"/>
        <w:rPr>
          <w:rFonts w:ascii="Times New Roman" w:hAnsi="Times New Roman"/>
          <w:color w:val="000000"/>
          <w:sz w:val="26"/>
          <w:szCs w:val="26"/>
        </w:rPr>
      </w:pPr>
    </w:p>
    <w:p w:rsidR="0010580A" w:rsidRPr="0010580A" w:rsidRDefault="0010580A" w:rsidP="0010580A">
      <w:pPr>
        <w:pStyle w:val="aff2"/>
        <w:spacing w:before="120" w:after="120"/>
        <w:ind w:firstLine="425"/>
        <w:jc w:val="center"/>
        <w:rPr>
          <w:rFonts w:ascii="Times New Roman" w:hAnsi="Times New Roman"/>
          <w:color w:val="000000"/>
          <w:sz w:val="26"/>
          <w:szCs w:val="26"/>
        </w:rPr>
      </w:pPr>
      <w:r w:rsidRPr="0010580A">
        <w:rPr>
          <w:rFonts w:ascii="Times New Roman" w:hAnsi="Times New Roman"/>
          <w:color w:val="000000"/>
          <w:sz w:val="26"/>
          <w:szCs w:val="26"/>
        </w:rPr>
        <w:t xml:space="preserve">Таблица 6.1.2. Сведения об источниках водоснабжения на территории </w:t>
      </w:r>
      <w:proofErr w:type="spellStart"/>
      <w:r w:rsidRPr="0010580A">
        <w:rPr>
          <w:rFonts w:ascii="Times New Roman" w:hAnsi="Times New Roman"/>
          <w:color w:val="000000"/>
          <w:sz w:val="26"/>
          <w:szCs w:val="26"/>
        </w:rPr>
        <w:t>Антроповского</w:t>
      </w:r>
      <w:proofErr w:type="spellEnd"/>
      <w:r w:rsidRPr="0010580A">
        <w:rPr>
          <w:rFonts w:ascii="Times New Roman" w:hAnsi="Times New Roman"/>
          <w:color w:val="000000"/>
          <w:sz w:val="26"/>
          <w:szCs w:val="26"/>
        </w:rPr>
        <w:t xml:space="preserve"> МО</w:t>
      </w:r>
    </w:p>
    <w:tbl>
      <w:tblPr>
        <w:tblStyle w:val="a8"/>
        <w:tblW w:w="10525" w:type="dxa"/>
        <w:tblInd w:w="-292" w:type="dxa"/>
        <w:tblCellMar>
          <w:left w:w="28" w:type="dxa"/>
          <w:right w:w="28" w:type="dxa"/>
        </w:tblCellMar>
        <w:tblLook w:val="04A0"/>
      </w:tblPr>
      <w:tblGrid>
        <w:gridCol w:w="24"/>
        <w:gridCol w:w="276"/>
        <w:gridCol w:w="2288"/>
        <w:gridCol w:w="1042"/>
        <w:gridCol w:w="1825"/>
        <w:gridCol w:w="2165"/>
        <w:gridCol w:w="1488"/>
        <w:gridCol w:w="1417"/>
      </w:tblGrid>
      <w:tr w:rsidR="0010580A" w:rsidRPr="0010580A" w:rsidTr="00814655">
        <w:trPr>
          <w:trHeight w:val="276"/>
        </w:trPr>
        <w:tc>
          <w:tcPr>
            <w:tcW w:w="300" w:type="dxa"/>
            <w:gridSpan w:val="2"/>
            <w:shd w:val="clear" w:color="auto" w:fill="auto"/>
            <w:vAlign w:val="center"/>
          </w:tcPr>
          <w:p w:rsidR="0010580A" w:rsidRPr="0010580A" w:rsidRDefault="0010580A" w:rsidP="00814655">
            <w:pPr>
              <w:pStyle w:val="ad"/>
              <w:ind w:left="0"/>
              <w:contextualSpacing w:val="0"/>
              <w:jc w:val="center"/>
              <w:rPr>
                <w:sz w:val="22"/>
                <w:szCs w:val="22"/>
              </w:rPr>
            </w:pPr>
            <w:r w:rsidRPr="0010580A">
              <w:rPr>
                <w:sz w:val="22"/>
                <w:szCs w:val="22"/>
              </w:rPr>
              <w:t>№</w:t>
            </w:r>
          </w:p>
        </w:tc>
        <w:tc>
          <w:tcPr>
            <w:tcW w:w="2288" w:type="dxa"/>
            <w:vAlign w:val="center"/>
          </w:tcPr>
          <w:p w:rsidR="0010580A" w:rsidRPr="0010580A" w:rsidRDefault="0010580A" w:rsidP="00814655">
            <w:pPr>
              <w:pStyle w:val="ad"/>
              <w:ind w:left="0"/>
              <w:contextualSpacing w:val="0"/>
              <w:jc w:val="center"/>
              <w:rPr>
                <w:sz w:val="22"/>
                <w:szCs w:val="22"/>
              </w:rPr>
            </w:pPr>
            <w:r w:rsidRPr="0010580A">
              <w:rPr>
                <w:sz w:val="22"/>
                <w:szCs w:val="22"/>
              </w:rPr>
              <w:t>№ скважины</w:t>
            </w:r>
          </w:p>
        </w:tc>
        <w:tc>
          <w:tcPr>
            <w:tcW w:w="1042" w:type="dxa"/>
            <w:vAlign w:val="center"/>
          </w:tcPr>
          <w:p w:rsidR="0010580A" w:rsidRPr="0010580A" w:rsidRDefault="0010580A" w:rsidP="00814655">
            <w:pPr>
              <w:pStyle w:val="ad"/>
              <w:ind w:left="0"/>
              <w:contextualSpacing w:val="0"/>
              <w:jc w:val="center"/>
              <w:rPr>
                <w:sz w:val="22"/>
                <w:szCs w:val="22"/>
              </w:rPr>
            </w:pPr>
            <w:r w:rsidRPr="0010580A">
              <w:rPr>
                <w:sz w:val="22"/>
                <w:szCs w:val="22"/>
              </w:rPr>
              <w:t xml:space="preserve">Год ввода в </w:t>
            </w:r>
            <w:proofErr w:type="spellStart"/>
            <w:proofErr w:type="gramStart"/>
            <w:r w:rsidRPr="0010580A">
              <w:rPr>
                <w:sz w:val="22"/>
                <w:szCs w:val="22"/>
              </w:rPr>
              <w:t>эксплуа-</w:t>
            </w:r>
            <w:r w:rsidRPr="0010580A">
              <w:rPr>
                <w:sz w:val="22"/>
                <w:szCs w:val="22"/>
              </w:rPr>
              <w:lastRenderedPageBreak/>
              <w:t>тацию</w:t>
            </w:r>
            <w:proofErr w:type="spellEnd"/>
            <w:proofErr w:type="gramEnd"/>
          </w:p>
          <w:p w:rsidR="0010580A" w:rsidRPr="0010580A" w:rsidRDefault="0010580A" w:rsidP="00814655">
            <w:pPr>
              <w:pStyle w:val="ad"/>
              <w:ind w:left="0"/>
              <w:contextualSpacing w:val="0"/>
              <w:jc w:val="center"/>
              <w:rPr>
                <w:sz w:val="22"/>
                <w:szCs w:val="22"/>
              </w:rPr>
            </w:pPr>
          </w:p>
        </w:tc>
        <w:tc>
          <w:tcPr>
            <w:tcW w:w="1825" w:type="dxa"/>
            <w:vAlign w:val="center"/>
          </w:tcPr>
          <w:p w:rsidR="0010580A" w:rsidRPr="0010580A" w:rsidRDefault="0010580A" w:rsidP="00814655">
            <w:pPr>
              <w:pStyle w:val="ad"/>
              <w:ind w:left="0"/>
              <w:contextualSpacing w:val="0"/>
              <w:jc w:val="center"/>
              <w:rPr>
                <w:sz w:val="22"/>
                <w:szCs w:val="22"/>
              </w:rPr>
            </w:pPr>
            <w:r w:rsidRPr="0010580A">
              <w:rPr>
                <w:sz w:val="22"/>
                <w:szCs w:val="22"/>
              </w:rPr>
              <w:lastRenderedPageBreak/>
              <w:t>Адрес водозабора</w:t>
            </w:r>
          </w:p>
        </w:tc>
        <w:tc>
          <w:tcPr>
            <w:tcW w:w="2165" w:type="dxa"/>
            <w:vAlign w:val="center"/>
          </w:tcPr>
          <w:p w:rsidR="0010580A" w:rsidRPr="0010580A" w:rsidRDefault="0010580A" w:rsidP="00814655">
            <w:pPr>
              <w:pStyle w:val="ad"/>
              <w:ind w:left="0"/>
              <w:contextualSpacing w:val="0"/>
              <w:jc w:val="center"/>
              <w:rPr>
                <w:sz w:val="22"/>
                <w:szCs w:val="22"/>
              </w:rPr>
            </w:pPr>
            <w:r w:rsidRPr="0010580A">
              <w:rPr>
                <w:sz w:val="22"/>
                <w:szCs w:val="22"/>
              </w:rPr>
              <w:t xml:space="preserve">Обслуживаемая зона (населенные пункты, </w:t>
            </w:r>
            <w:r w:rsidRPr="0010580A">
              <w:rPr>
                <w:sz w:val="22"/>
                <w:szCs w:val="22"/>
              </w:rPr>
              <w:lastRenderedPageBreak/>
              <w:t>улицы)</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lastRenderedPageBreak/>
              <w:t xml:space="preserve">Разведанная </w:t>
            </w:r>
            <w:proofErr w:type="spellStart"/>
            <w:proofErr w:type="gramStart"/>
            <w:r w:rsidRPr="0010580A">
              <w:rPr>
                <w:sz w:val="22"/>
                <w:szCs w:val="22"/>
              </w:rPr>
              <w:t>производи-</w:t>
            </w:r>
            <w:r w:rsidRPr="0010580A">
              <w:rPr>
                <w:sz w:val="22"/>
                <w:szCs w:val="22"/>
              </w:rPr>
              <w:lastRenderedPageBreak/>
              <w:t>тельность</w:t>
            </w:r>
            <w:proofErr w:type="spellEnd"/>
            <w:proofErr w:type="gramEnd"/>
            <w:r w:rsidRPr="0010580A">
              <w:rPr>
                <w:sz w:val="22"/>
                <w:szCs w:val="22"/>
              </w:rPr>
              <w:t>, м</w:t>
            </w:r>
            <w:r w:rsidRPr="0010580A">
              <w:rPr>
                <w:sz w:val="22"/>
                <w:szCs w:val="22"/>
                <w:vertAlign w:val="superscript"/>
              </w:rPr>
              <w:t>3</w:t>
            </w:r>
            <w:r w:rsidRPr="0010580A">
              <w:rPr>
                <w:sz w:val="22"/>
                <w:szCs w:val="22"/>
              </w:rPr>
              <w:t>/ч/глубина скважины, м</w:t>
            </w:r>
          </w:p>
        </w:tc>
        <w:tc>
          <w:tcPr>
            <w:tcW w:w="1417" w:type="dxa"/>
            <w:vAlign w:val="center"/>
          </w:tcPr>
          <w:p w:rsidR="0010580A" w:rsidRPr="0010580A" w:rsidRDefault="0010580A" w:rsidP="00814655">
            <w:pPr>
              <w:pStyle w:val="ad"/>
              <w:ind w:left="0"/>
              <w:contextualSpacing w:val="0"/>
              <w:jc w:val="center"/>
              <w:rPr>
                <w:sz w:val="22"/>
                <w:szCs w:val="22"/>
              </w:rPr>
            </w:pPr>
            <w:r w:rsidRPr="0010580A">
              <w:rPr>
                <w:sz w:val="22"/>
                <w:szCs w:val="22"/>
              </w:rPr>
              <w:lastRenderedPageBreak/>
              <w:t xml:space="preserve">Оценка технического </w:t>
            </w:r>
            <w:r w:rsidRPr="0010580A">
              <w:rPr>
                <w:sz w:val="22"/>
                <w:szCs w:val="22"/>
              </w:rPr>
              <w:lastRenderedPageBreak/>
              <w:t xml:space="preserve">состояния </w:t>
            </w:r>
          </w:p>
        </w:tc>
      </w:tr>
      <w:tr w:rsidR="0010580A" w:rsidRPr="0010580A" w:rsidTr="00814655">
        <w:tc>
          <w:tcPr>
            <w:tcW w:w="300" w:type="dxa"/>
            <w:gridSpan w:val="2"/>
            <w:shd w:val="clear" w:color="auto" w:fill="auto"/>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lastRenderedPageBreak/>
              <w:t>1</w:t>
            </w:r>
          </w:p>
        </w:tc>
        <w:tc>
          <w:tcPr>
            <w:tcW w:w="2288"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 «Сосновка»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4870</w:t>
            </w:r>
          </w:p>
        </w:tc>
        <w:tc>
          <w:tcPr>
            <w:tcW w:w="1042"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1990</w:t>
            </w:r>
          </w:p>
        </w:tc>
        <w:tc>
          <w:tcPr>
            <w:tcW w:w="1825" w:type="dxa"/>
            <w:vMerge w:val="restart"/>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мр-н</w:t>
            </w:r>
            <w:proofErr w:type="spellEnd"/>
            <w:r w:rsidRPr="0010580A">
              <w:rPr>
                <w:sz w:val="22"/>
                <w:szCs w:val="22"/>
              </w:rPr>
              <w:t xml:space="preserve"> «Сосновка»</w:t>
            </w:r>
          </w:p>
          <w:p w:rsidR="0010580A" w:rsidRPr="0010580A" w:rsidRDefault="0010580A" w:rsidP="00814655">
            <w:pPr>
              <w:pStyle w:val="ad"/>
              <w:ind w:left="0"/>
              <w:contextualSpacing w:val="0"/>
              <w:rPr>
                <w:sz w:val="22"/>
                <w:szCs w:val="22"/>
              </w:rPr>
            </w:pPr>
          </w:p>
        </w:tc>
        <w:tc>
          <w:tcPr>
            <w:tcW w:w="2165" w:type="dxa"/>
            <w:vMerge w:val="restart"/>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Южная сторона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п. Антропово: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ул. Белоусова,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ул. Свободы,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ул. Малинина,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Куйбышева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8 Марта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Победы</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Советская</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Кирова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Октябрьская</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Пролетарская</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ул. Молодежная </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Агрохимиков</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Механизаторов</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Овражная</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пер. Иванова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Западная</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ул. Энергетиков</w:t>
            </w:r>
          </w:p>
          <w:p w:rsidR="0010580A" w:rsidRPr="0010580A" w:rsidRDefault="0010580A" w:rsidP="00814655">
            <w:pPr>
              <w:rPr>
                <w:rFonts w:ascii="Times New Roman" w:hAnsi="Times New Roman" w:cs="Times New Roman"/>
                <w:sz w:val="22"/>
                <w:szCs w:val="22"/>
              </w:rPr>
            </w:pPr>
            <w:proofErr w:type="spellStart"/>
            <w:r w:rsidRPr="0010580A">
              <w:rPr>
                <w:rFonts w:ascii="Times New Roman" w:hAnsi="Times New Roman" w:cs="Times New Roman"/>
                <w:sz w:val="22"/>
                <w:szCs w:val="22"/>
              </w:rPr>
              <w:t>мр-н</w:t>
            </w:r>
            <w:proofErr w:type="spellEnd"/>
            <w:r w:rsidRPr="0010580A">
              <w:rPr>
                <w:rFonts w:ascii="Times New Roman" w:hAnsi="Times New Roman" w:cs="Times New Roman"/>
                <w:sz w:val="22"/>
                <w:szCs w:val="22"/>
              </w:rPr>
              <w:t xml:space="preserve"> «</w:t>
            </w:r>
            <w:proofErr w:type="spellStart"/>
            <w:r w:rsidRPr="0010580A">
              <w:rPr>
                <w:rFonts w:ascii="Times New Roman" w:hAnsi="Times New Roman" w:cs="Times New Roman"/>
                <w:sz w:val="22"/>
                <w:szCs w:val="22"/>
              </w:rPr>
              <w:t>Черемушки</w:t>
            </w:r>
            <w:proofErr w:type="spellEnd"/>
            <w:r w:rsidRPr="0010580A">
              <w:rPr>
                <w:rFonts w:ascii="Times New Roman" w:hAnsi="Times New Roman" w:cs="Times New Roman"/>
                <w:sz w:val="22"/>
                <w:szCs w:val="22"/>
              </w:rPr>
              <w:t>»</w:t>
            </w:r>
          </w:p>
        </w:tc>
        <w:tc>
          <w:tcPr>
            <w:tcW w:w="1488" w:type="dxa"/>
          </w:tcPr>
          <w:p w:rsidR="0010580A" w:rsidRPr="0010580A" w:rsidRDefault="0010580A" w:rsidP="00814655">
            <w:pPr>
              <w:jc w:val="center"/>
              <w:rPr>
                <w:rFonts w:ascii="Times New Roman" w:hAnsi="Times New Roman" w:cs="Times New Roman"/>
                <w:sz w:val="22"/>
                <w:szCs w:val="22"/>
              </w:rPr>
            </w:pPr>
            <w:r w:rsidRPr="0010580A">
              <w:rPr>
                <w:rFonts w:ascii="Times New Roman" w:hAnsi="Times New Roman" w:cs="Times New Roman"/>
                <w:sz w:val="22"/>
                <w:szCs w:val="22"/>
              </w:rPr>
              <w:t>6,5/120</w:t>
            </w:r>
          </w:p>
          <w:p w:rsidR="0010580A" w:rsidRPr="0010580A" w:rsidRDefault="0010580A" w:rsidP="00814655">
            <w:pPr>
              <w:jc w:val="center"/>
              <w:rPr>
                <w:rFonts w:ascii="Times New Roman" w:hAnsi="Times New Roman" w:cs="Times New Roman"/>
                <w:sz w:val="22"/>
                <w:szCs w:val="22"/>
              </w:rPr>
            </w:pPr>
          </w:p>
        </w:tc>
        <w:tc>
          <w:tcPr>
            <w:tcW w:w="1417" w:type="dxa"/>
          </w:tcPr>
          <w:p w:rsidR="0010580A" w:rsidRPr="0010580A" w:rsidRDefault="0010580A" w:rsidP="00814655">
            <w:pPr>
              <w:jc w:val="center"/>
              <w:rPr>
                <w:rFonts w:ascii="Times New Roman" w:hAnsi="Times New Roman" w:cs="Times New Roman"/>
                <w:sz w:val="22"/>
                <w:szCs w:val="22"/>
              </w:rPr>
            </w:pPr>
            <w:r w:rsidRPr="0010580A">
              <w:rPr>
                <w:rFonts w:ascii="Times New Roman" w:hAnsi="Times New Roman" w:cs="Times New Roman"/>
                <w:sz w:val="22"/>
                <w:szCs w:val="22"/>
              </w:rPr>
              <w:t>рабочее</w:t>
            </w:r>
          </w:p>
        </w:tc>
      </w:tr>
      <w:tr w:rsidR="0010580A" w:rsidRPr="0010580A" w:rsidTr="00814655">
        <w:trPr>
          <w:trHeight w:val="549"/>
        </w:trPr>
        <w:tc>
          <w:tcPr>
            <w:tcW w:w="300" w:type="dxa"/>
            <w:gridSpan w:val="2"/>
            <w:shd w:val="clear" w:color="auto" w:fill="auto"/>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2</w:t>
            </w:r>
          </w:p>
        </w:tc>
        <w:tc>
          <w:tcPr>
            <w:tcW w:w="2288"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 «Сосновка»</w:t>
            </w:r>
          </w:p>
          <w:p w:rsidR="0010580A" w:rsidRPr="0010580A" w:rsidRDefault="0010580A" w:rsidP="00814655">
            <w:pPr>
              <w:pStyle w:val="ad"/>
              <w:ind w:left="0"/>
              <w:contextualSpacing w:val="0"/>
              <w:rPr>
                <w:sz w:val="22"/>
                <w:szCs w:val="22"/>
              </w:rPr>
            </w:pPr>
            <w:r w:rsidRPr="0010580A">
              <w:rPr>
                <w:sz w:val="22"/>
                <w:szCs w:val="22"/>
              </w:rPr>
              <w:t>№ 4864</w:t>
            </w:r>
          </w:p>
        </w:tc>
        <w:tc>
          <w:tcPr>
            <w:tcW w:w="1042" w:type="dxa"/>
          </w:tcPr>
          <w:p w:rsidR="0010580A" w:rsidRPr="0010580A" w:rsidRDefault="0010580A" w:rsidP="00814655">
            <w:pPr>
              <w:pStyle w:val="ad"/>
              <w:ind w:left="0"/>
              <w:contextualSpacing w:val="0"/>
              <w:rPr>
                <w:sz w:val="22"/>
                <w:szCs w:val="22"/>
              </w:rPr>
            </w:pPr>
            <w:r w:rsidRPr="0010580A">
              <w:rPr>
                <w:sz w:val="22"/>
                <w:szCs w:val="22"/>
              </w:rPr>
              <w:t>1990</w:t>
            </w:r>
          </w:p>
        </w:tc>
        <w:tc>
          <w:tcPr>
            <w:tcW w:w="1825" w:type="dxa"/>
            <w:vMerge/>
          </w:tcPr>
          <w:p w:rsidR="0010580A" w:rsidRPr="0010580A" w:rsidRDefault="0010580A" w:rsidP="00814655">
            <w:pPr>
              <w:pStyle w:val="ad"/>
              <w:ind w:left="0"/>
              <w:rPr>
                <w:sz w:val="22"/>
                <w:szCs w:val="22"/>
              </w:rPr>
            </w:pPr>
          </w:p>
        </w:tc>
        <w:tc>
          <w:tcPr>
            <w:tcW w:w="2165" w:type="dxa"/>
            <w:vMerge/>
          </w:tcPr>
          <w:p w:rsidR="0010580A" w:rsidRPr="0010580A" w:rsidRDefault="0010580A" w:rsidP="00814655">
            <w:pPr>
              <w:pStyle w:val="ad"/>
              <w:ind w:left="0"/>
              <w:contextualSpacing w:val="0"/>
              <w:rPr>
                <w:sz w:val="22"/>
                <w:szCs w:val="22"/>
              </w:rPr>
            </w:pP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6,5/125</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c>
          <w:tcPr>
            <w:tcW w:w="300" w:type="dxa"/>
            <w:gridSpan w:val="2"/>
            <w:shd w:val="clear" w:color="auto" w:fill="auto"/>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3</w:t>
            </w:r>
          </w:p>
        </w:tc>
        <w:tc>
          <w:tcPr>
            <w:tcW w:w="2288"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 «Сосновка»</w:t>
            </w:r>
          </w:p>
          <w:p w:rsidR="0010580A" w:rsidRPr="0010580A" w:rsidRDefault="0010580A" w:rsidP="00814655">
            <w:pPr>
              <w:pStyle w:val="ad"/>
              <w:ind w:left="0"/>
              <w:contextualSpacing w:val="0"/>
              <w:rPr>
                <w:sz w:val="22"/>
                <w:szCs w:val="22"/>
              </w:rPr>
            </w:pPr>
            <w:r w:rsidRPr="0010580A">
              <w:rPr>
                <w:sz w:val="22"/>
                <w:szCs w:val="22"/>
              </w:rPr>
              <w:t>№ 4865</w:t>
            </w:r>
          </w:p>
        </w:tc>
        <w:tc>
          <w:tcPr>
            <w:tcW w:w="1042" w:type="dxa"/>
          </w:tcPr>
          <w:p w:rsidR="0010580A" w:rsidRPr="0010580A" w:rsidRDefault="0010580A" w:rsidP="00814655">
            <w:pPr>
              <w:pStyle w:val="ad"/>
              <w:ind w:left="0"/>
              <w:contextualSpacing w:val="0"/>
              <w:rPr>
                <w:sz w:val="22"/>
                <w:szCs w:val="22"/>
              </w:rPr>
            </w:pPr>
            <w:r w:rsidRPr="0010580A">
              <w:rPr>
                <w:sz w:val="22"/>
                <w:szCs w:val="22"/>
              </w:rPr>
              <w:t>1990</w:t>
            </w:r>
          </w:p>
        </w:tc>
        <w:tc>
          <w:tcPr>
            <w:tcW w:w="1825" w:type="dxa"/>
            <w:vMerge/>
          </w:tcPr>
          <w:p w:rsidR="0010580A" w:rsidRPr="0010580A" w:rsidRDefault="0010580A" w:rsidP="00814655">
            <w:pPr>
              <w:pStyle w:val="ad"/>
              <w:ind w:left="0"/>
              <w:rPr>
                <w:sz w:val="22"/>
                <w:szCs w:val="22"/>
              </w:rPr>
            </w:pPr>
          </w:p>
        </w:tc>
        <w:tc>
          <w:tcPr>
            <w:tcW w:w="2165" w:type="dxa"/>
            <w:vMerge/>
          </w:tcPr>
          <w:p w:rsidR="0010580A" w:rsidRPr="0010580A" w:rsidRDefault="0010580A" w:rsidP="00814655">
            <w:pPr>
              <w:pStyle w:val="ad"/>
              <w:ind w:left="0"/>
              <w:contextualSpacing w:val="0"/>
              <w:rPr>
                <w:sz w:val="22"/>
                <w:szCs w:val="22"/>
              </w:rPr>
            </w:pP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6,5/120</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c>
          <w:tcPr>
            <w:tcW w:w="300" w:type="dxa"/>
            <w:gridSpan w:val="2"/>
            <w:shd w:val="clear" w:color="auto" w:fill="auto"/>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4</w:t>
            </w:r>
          </w:p>
        </w:tc>
        <w:tc>
          <w:tcPr>
            <w:tcW w:w="2288"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 «Сосновка»</w:t>
            </w:r>
          </w:p>
          <w:p w:rsidR="0010580A" w:rsidRPr="0010580A" w:rsidRDefault="0010580A" w:rsidP="00814655">
            <w:pPr>
              <w:pStyle w:val="ad"/>
              <w:ind w:left="0"/>
              <w:contextualSpacing w:val="0"/>
              <w:rPr>
                <w:sz w:val="22"/>
                <w:szCs w:val="22"/>
              </w:rPr>
            </w:pPr>
            <w:r w:rsidRPr="0010580A">
              <w:rPr>
                <w:sz w:val="22"/>
                <w:szCs w:val="22"/>
              </w:rPr>
              <w:t>№ 5503</w:t>
            </w:r>
          </w:p>
        </w:tc>
        <w:tc>
          <w:tcPr>
            <w:tcW w:w="1042" w:type="dxa"/>
          </w:tcPr>
          <w:p w:rsidR="0010580A" w:rsidRPr="0010580A" w:rsidRDefault="0010580A" w:rsidP="00814655">
            <w:pPr>
              <w:pStyle w:val="ad"/>
              <w:ind w:left="0"/>
              <w:contextualSpacing w:val="0"/>
              <w:rPr>
                <w:sz w:val="22"/>
                <w:szCs w:val="22"/>
              </w:rPr>
            </w:pPr>
            <w:r w:rsidRPr="0010580A">
              <w:rPr>
                <w:sz w:val="22"/>
                <w:szCs w:val="22"/>
              </w:rPr>
              <w:t>2006</w:t>
            </w:r>
          </w:p>
        </w:tc>
        <w:tc>
          <w:tcPr>
            <w:tcW w:w="1825" w:type="dxa"/>
            <w:vMerge/>
          </w:tcPr>
          <w:p w:rsidR="0010580A" w:rsidRPr="0010580A" w:rsidRDefault="0010580A" w:rsidP="00814655">
            <w:pPr>
              <w:pStyle w:val="ad"/>
              <w:ind w:left="0"/>
              <w:contextualSpacing w:val="0"/>
              <w:rPr>
                <w:sz w:val="22"/>
                <w:szCs w:val="22"/>
              </w:rPr>
            </w:pPr>
          </w:p>
        </w:tc>
        <w:tc>
          <w:tcPr>
            <w:tcW w:w="2165" w:type="dxa"/>
            <w:vMerge/>
          </w:tcPr>
          <w:p w:rsidR="0010580A" w:rsidRPr="0010580A" w:rsidRDefault="0010580A" w:rsidP="00814655">
            <w:pPr>
              <w:pStyle w:val="ad"/>
              <w:ind w:left="0"/>
              <w:contextualSpacing w:val="0"/>
              <w:rPr>
                <w:sz w:val="22"/>
                <w:szCs w:val="22"/>
              </w:rPr>
            </w:pP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6,5/100,5</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c>
          <w:tcPr>
            <w:tcW w:w="300" w:type="dxa"/>
            <w:gridSpan w:val="2"/>
            <w:shd w:val="clear" w:color="auto" w:fill="auto"/>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5</w:t>
            </w:r>
          </w:p>
        </w:tc>
        <w:tc>
          <w:tcPr>
            <w:tcW w:w="2288"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 «Сосновка»</w:t>
            </w:r>
          </w:p>
          <w:p w:rsidR="0010580A" w:rsidRPr="0010580A" w:rsidRDefault="0010580A" w:rsidP="00814655">
            <w:pPr>
              <w:pStyle w:val="ad"/>
              <w:ind w:left="0"/>
              <w:contextualSpacing w:val="0"/>
              <w:rPr>
                <w:sz w:val="22"/>
                <w:szCs w:val="22"/>
              </w:rPr>
            </w:pPr>
            <w:r w:rsidRPr="0010580A">
              <w:rPr>
                <w:sz w:val="22"/>
                <w:szCs w:val="22"/>
              </w:rPr>
              <w:t>№ 5505</w:t>
            </w:r>
          </w:p>
        </w:tc>
        <w:tc>
          <w:tcPr>
            <w:tcW w:w="1042" w:type="dxa"/>
          </w:tcPr>
          <w:p w:rsidR="0010580A" w:rsidRPr="0010580A" w:rsidRDefault="0010580A" w:rsidP="00814655">
            <w:pPr>
              <w:pStyle w:val="ad"/>
              <w:ind w:left="0"/>
              <w:contextualSpacing w:val="0"/>
              <w:rPr>
                <w:sz w:val="22"/>
                <w:szCs w:val="22"/>
              </w:rPr>
            </w:pPr>
            <w:r w:rsidRPr="0010580A">
              <w:rPr>
                <w:sz w:val="22"/>
                <w:szCs w:val="22"/>
              </w:rPr>
              <w:t>2006</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Маслозавод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ул. Заводская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10/102</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c>
          <w:tcPr>
            <w:tcW w:w="300" w:type="dxa"/>
            <w:gridSpan w:val="2"/>
            <w:shd w:val="clear" w:color="auto" w:fill="auto"/>
          </w:tcPr>
          <w:p w:rsidR="0010580A" w:rsidRPr="0010580A" w:rsidRDefault="0010580A" w:rsidP="00814655">
            <w:pPr>
              <w:pStyle w:val="ad"/>
              <w:ind w:left="0"/>
              <w:contextualSpacing w:val="0"/>
              <w:rPr>
                <w:sz w:val="22"/>
                <w:szCs w:val="22"/>
              </w:rPr>
            </w:pPr>
            <w:r w:rsidRPr="0010580A">
              <w:rPr>
                <w:sz w:val="22"/>
                <w:szCs w:val="22"/>
              </w:rPr>
              <w:t>6</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Черемушки</w:t>
            </w:r>
            <w:proofErr w:type="spellEnd"/>
            <w:r w:rsidRPr="0010580A">
              <w:rPr>
                <w:sz w:val="22"/>
                <w:szCs w:val="22"/>
              </w:rPr>
              <w:t>» № 1183</w:t>
            </w:r>
          </w:p>
        </w:tc>
        <w:tc>
          <w:tcPr>
            <w:tcW w:w="1042" w:type="dxa"/>
          </w:tcPr>
          <w:p w:rsidR="0010580A" w:rsidRPr="0010580A" w:rsidRDefault="0010580A" w:rsidP="00814655">
            <w:pPr>
              <w:pStyle w:val="ad"/>
              <w:ind w:left="0"/>
              <w:contextualSpacing w:val="0"/>
              <w:rPr>
                <w:sz w:val="22"/>
                <w:szCs w:val="22"/>
              </w:rPr>
            </w:pPr>
            <w:r w:rsidRPr="0010580A">
              <w:rPr>
                <w:sz w:val="22"/>
                <w:szCs w:val="22"/>
              </w:rPr>
              <w:t>1967</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Черемушки</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 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мкр-н</w:t>
            </w:r>
            <w:proofErr w:type="spellEnd"/>
            <w:r w:rsidRPr="0010580A">
              <w:rPr>
                <w:sz w:val="22"/>
                <w:szCs w:val="22"/>
              </w:rPr>
              <w:t xml:space="preserve"> «</w:t>
            </w:r>
            <w:proofErr w:type="spellStart"/>
            <w:r w:rsidRPr="0010580A">
              <w:rPr>
                <w:sz w:val="22"/>
                <w:szCs w:val="22"/>
              </w:rPr>
              <w:t>Черемушки</w:t>
            </w:r>
            <w:proofErr w:type="spellEnd"/>
            <w:r w:rsidRPr="0010580A">
              <w:rPr>
                <w:sz w:val="22"/>
                <w:szCs w:val="22"/>
              </w:rPr>
              <w:t>»</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6,5/123</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c>
          <w:tcPr>
            <w:tcW w:w="300" w:type="dxa"/>
            <w:gridSpan w:val="2"/>
            <w:shd w:val="clear" w:color="auto" w:fill="auto"/>
          </w:tcPr>
          <w:p w:rsidR="0010580A" w:rsidRPr="0010580A" w:rsidRDefault="0010580A" w:rsidP="00814655">
            <w:pPr>
              <w:pStyle w:val="ad"/>
              <w:ind w:left="0"/>
              <w:contextualSpacing w:val="0"/>
              <w:rPr>
                <w:sz w:val="22"/>
                <w:szCs w:val="22"/>
              </w:rPr>
            </w:pPr>
            <w:r w:rsidRPr="0010580A">
              <w:rPr>
                <w:sz w:val="22"/>
                <w:szCs w:val="22"/>
              </w:rPr>
              <w:t>7</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«Труда</w:t>
            </w:r>
          </w:p>
          <w:p w:rsidR="0010580A" w:rsidRPr="0010580A" w:rsidRDefault="0010580A" w:rsidP="00814655">
            <w:pPr>
              <w:pStyle w:val="ad"/>
              <w:ind w:left="0"/>
              <w:contextualSpacing w:val="0"/>
              <w:rPr>
                <w:sz w:val="22"/>
                <w:szCs w:val="22"/>
              </w:rPr>
            </w:pPr>
            <w:r w:rsidRPr="0010580A">
              <w:rPr>
                <w:sz w:val="22"/>
                <w:szCs w:val="22"/>
              </w:rPr>
              <w:t>№ 2881</w:t>
            </w:r>
          </w:p>
        </w:tc>
        <w:tc>
          <w:tcPr>
            <w:tcW w:w="1042" w:type="dxa"/>
          </w:tcPr>
          <w:p w:rsidR="0010580A" w:rsidRPr="0010580A" w:rsidRDefault="0010580A" w:rsidP="00814655">
            <w:pPr>
              <w:pStyle w:val="ad"/>
              <w:ind w:left="0"/>
              <w:contextualSpacing w:val="0"/>
              <w:rPr>
                <w:sz w:val="22"/>
                <w:szCs w:val="22"/>
              </w:rPr>
            </w:pPr>
            <w:r w:rsidRPr="0010580A">
              <w:rPr>
                <w:sz w:val="22"/>
                <w:szCs w:val="22"/>
              </w:rPr>
              <w:t>2008</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Труда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Северная сторона </w:t>
            </w:r>
          </w:p>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ул. Труда</w:t>
            </w:r>
          </w:p>
          <w:p w:rsidR="0010580A" w:rsidRPr="0010580A" w:rsidRDefault="0010580A" w:rsidP="00814655">
            <w:pPr>
              <w:pStyle w:val="ad"/>
              <w:ind w:left="0"/>
              <w:contextualSpacing w:val="0"/>
              <w:rPr>
                <w:sz w:val="22"/>
                <w:szCs w:val="22"/>
              </w:rPr>
            </w:pPr>
            <w:r w:rsidRPr="0010580A">
              <w:rPr>
                <w:sz w:val="22"/>
                <w:szCs w:val="22"/>
              </w:rPr>
              <w:t>ул. 30лет Победы</w:t>
            </w:r>
          </w:p>
          <w:p w:rsidR="0010580A" w:rsidRPr="0010580A" w:rsidRDefault="0010580A" w:rsidP="00814655">
            <w:pPr>
              <w:pStyle w:val="ad"/>
              <w:ind w:left="0"/>
              <w:contextualSpacing w:val="0"/>
              <w:rPr>
                <w:sz w:val="22"/>
                <w:szCs w:val="22"/>
              </w:rPr>
            </w:pPr>
            <w:r w:rsidRPr="0010580A">
              <w:rPr>
                <w:sz w:val="22"/>
                <w:szCs w:val="22"/>
              </w:rPr>
              <w:t>ул. Зеленая</w:t>
            </w:r>
          </w:p>
          <w:p w:rsidR="0010580A" w:rsidRPr="0010580A" w:rsidRDefault="0010580A" w:rsidP="00814655">
            <w:pPr>
              <w:pStyle w:val="ad"/>
              <w:ind w:left="0"/>
              <w:contextualSpacing w:val="0"/>
              <w:rPr>
                <w:sz w:val="22"/>
                <w:szCs w:val="22"/>
              </w:rPr>
            </w:pPr>
            <w:r w:rsidRPr="0010580A">
              <w:rPr>
                <w:sz w:val="22"/>
                <w:szCs w:val="22"/>
              </w:rPr>
              <w:t>ул. Безымянная</w:t>
            </w:r>
          </w:p>
          <w:p w:rsidR="0010580A" w:rsidRPr="0010580A" w:rsidRDefault="0010580A" w:rsidP="00814655">
            <w:pPr>
              <w:pStyle w:val="ad"/>
              <w:ind w:left="0"/>
              <w:contextualSpacing w:val="0"/>
              <w:rPr>
                <w:sz w:val="22"/>
                <w:szCs w:val="22"/>
              </w:rPr>
            </w:pPr>
            <w:r w:rsidRPr="0010580A">
              <w:rPr>
                <w:sz w:val="22"/>
                <w:szCs w:val="22"/>
              </w:rPr>
              <w:t>ул. Пионерская</w:t>
            </w:r>
          </w:p>
          <w:p w:rsidR="0010580A" w:rsidRPr="0010580A" w:rsidRDefault="0010580A" w:rsidP="00814655">
            <w:pPr>
              <w:pStyle w:val="ad"/>
              <w:ind w:left="0"/>
              <w:contextualSpacing w:val="0"/>
              <w:rPr>
                <w:sz w:val="22"/>
                <w:szCs w:val="22"/>
              </w:rPr>
            </w:pPr>
            <w:r w:rsidRPr="0010580A">
              <w:rPr>
                <w:sz w:val="22"/>
                <w:szCs w:val="22"/>
              </w:rPr>
              <w:t>ул. Новая</w:t>
            </w:r>
          </w:p>
          <w:p w:rsidR="0010580A" w:rsidRPr="0010580A" w:rsidRDefault="0010580A" w:rsidP="00814655">
            <w:pPr>
              <w:pStyle w:val="ad"/>
              <w:ind w:left="0"/>
              <w:contextualSpacing w:val="0"/>
              <w:rPr>
                <w:sz w:val="22"/>
                <w:szCs w:val="22"/>
              </w:rPr>
            </w:pPr>
            <w:r w:rsidRPr="0010580A">
              <w:rPr>
                <w:sz w:val="22"/>
                <w:szCs w:val="22"/>
              </w:rPr>
              <w:t>часть ул. Некрасова</w:t>
            </w:r>
          </w:p>
          <w:p w:rsidR="0010580A" w:rsidRPr="0010580A" w:rsidRDefault="0010580A" w:rsidP="00814655">
            <w:pPr>
              <w:pStyle w:val="ad"/>
              <w:ind w:left="0"/>
              <w:contextualSpacing w:val="0"/>
              <w:rPr>
                <w:sz w:val="22"/>
                <w:szCs w:val="22"/>
              </w:rPr>
            </w:pPr>
            <w:r w:rsidRPr="0010580A">
              <w:rPr>
                <w:sz w:val="22"/>
                <w:szCs w:val="22"/>
              </w:rPr>
              <w:t>часть ул. Лесная</w:t>
            </w:r>
          </w:p>
          <w:p w:rsidR="0010580A" w:rsidRPr="0010580A" w:rsidRDefault="0010580A" w:rsidP="00814655">
            <w:pPr>
              <w:pStyle w:val="ad"/>
              <w:ind w:left="0"/>
              <w:contextualSpacing w:val="0"/>
              <w:rPr>
                <w:sz w:val="22"/>
                <w:szCs w:val="22"/>
              </w:rPr>
            </w:pPr>
            <w:r w:rsidRPr="0010580A">
              <w:rPr>
                <w:sz w:val="22"/>
                <w:szCs w:val="22"/>
              </w:rPr>
              <w:t>ул. Урицкого</w:t>
            </w:r>
          </w:p>
          <w:p w:rsidR="0010580A" w:rsidRPr="0010580A" w:rsidRDefault="0010580A" w:rsidP="00814655">
            <w:pPr>
              <w:pStyle w:val="ad"/>
              <w:ind w:left="0"/>
              <w:contextualSpacing w:val="0"/>
              <w:rPr>
                <w:sz w:val="22"/>
                <w:szCs w:val="22"/>
              </w:rPr>
            </w:pPr>
            <w:r w:rsidRPr="0010580A">
              <w:rPr>
                <w:sz w:val="22"/>
                <w:szCs w:val="22"/>
              </w:rPr>
              <w:t>ул. Пушкина, Герцена</w:t>
            </w:r>
          </w:p>
          <w:p w:rsidR="0010580A" w:rsidRPr="0010580A" w:rsidRDefault="0010580A" w:rsidP="00814655">
            <w:pPr>
              <w:pStyle w:val="ad"/>
              <w:ind w:left="0"/>
              <w:contextualSpacing w:val="0"/>
              <w:rPr>
                <w:sz w:val="22"/>
                <w:szCs w:val="22"/>
              </w:rPr>
            </w:pPr>
            <w:r w:rsidRPr="0010580A">
              <w:rPr>
                <w:sz w:val="22"/>
                <w:szCs w:val="22"/>
              </w:rPr>
              <w:t>часть ул. Лебедева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6,5/120</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8</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«Энергетиков» № 2</w:t>
            </w:r>
          </w:p>
        </w:tc>
        <w:tc>
          <w:tcPr>
            <w:tcW w:w="1042" w:type="dxa"/>
          </w:tcPr>
          <w:p w:rsidR="0010580A" w:rsidRPr="0010580A" w:rsidRDefault="0010580A" w:rsidP="00814655">
            <w:pPr>
              <w:pStyle w:val="ad"/>
              <w:ind w:left="0"/>
              <w:contextualSpacing w:val="0"/>
              <w:rPr>
                <w:sz w:val="22"/>
                <w:szCs w:val="22"/>
              </w:rPr>
            </w:pPr>
            <w:r w:rsidRPr="0010580A">
              <w:rPr>
                <w:sz w:val="22"/>
                <w:szCs w:val="22"/>
              </w:rPr>
              <w:t>1974</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Энергетиков </w:t>
            </w:r>
          </w:p>
        </w:tc>
        <w:tc>
          <w:tcPr>
            <w:tcW w:w="216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ул. Западная</w:t>
            </w:r>
          </w:p>
          <w:p w:rsidR="0010580A" w:rsidRPr="0010580A" w:rsidRDefault="0010580A" w:rsidP="00814655">
            <w:pPr>
              <w:pStyle w:val="ad"/>
              <w:ind w:left="0"/>
              <w:contextualSpacing w:val="0"/>
              <w:rPr>
                <w:sz w:val="22"/>
                <w:szCs w:val="22"/>
              </w:rPr>
            </w:pPr>
            <w:r w:rsidRPr="0010580A">
              <w:rPr>
                <w:sz w:val="22"/>
                <w:szCs w:val="22"/>
              </w:rPr>
              <w:t>ул. Энергетиков</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6,5/110</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9</w:t>
            </w:r>
          </w:p>
        </w:tc>
        <w:tc>
          <w:tcPr>
            <w:tcW w:w="2288"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«Урицкого» № 3319</w:t>
            </w:r>
          </w:p>
          <w:p w:rsidR="0010580A" w:rsidRPr="0010580A" w:rsidRDefault="0010580A" w:rsidP="00814655">
            <w:pPr>
              <w:pStyle w:val="ad"/>
              <w:ind w:left="0"/>
              <w:contextualSpacing w:val="0"/>
              <w:rPr>
                <w:sz w:val="22"/>
                <w:szCs w:val="22"/>
              </w:rPr>
            </w:pPr>
            <w:r w:rsidRPr="0010580A">
              <w:rPr>
                <w:sz w:val="22"/>
                <w:szCs w:val="22"/>
              </w:rPr>
              <w:t>РЕЗЕРВ</w:t>
            </w:r>
          </w:p>
        </w:tc>
        <w:tc>
          <w:tcPr>
            <w:tcW w:w="1042" w:type="dxa"/>
          </w:tcPr>
          <w:p w:rsidR="0010580A" w:rsidRPr="0010580A" w:rsidRDefault="0010580A" w:rsidP="00814655">
            <w:pPr>
              <w:pStyle w:val="ad"/>
              <w:ind w:left="0"/>
              <w:contextualSpacing w:val="0"/>
              <w:rPr>
                <w:sz w:val="22"/>
                <w:szCs w:val="22"/>
              </w:rPr>
            </w:pPr>
            <w:r w:rsidRPr="0010580A">
              <w:rPr>
                <w:sz w:val="22"/>
                <w:szCs w:val="22"/>
              </w:rPr>
              <w:t>1977</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Урицкого </w:t>
            </w:r>
          </w:p>
        </w:tc>
        <w:tc>
          <w:tcPr>
            <w:tcW w:w="216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часть ул. Некрасова</w:t>
            </w:r>
          </w:p>
          <w:p w:rsidR="0010580A" w:rsidRPr="0010580A" w:rsidRDefault="0010580A" w:rsidP="00814655">
            <w:pPr>
              <w:pStyle w:val="ad"/>
              <w:ind w:left="0"/>
              <w:contextualSpacing w:val="0"/>
              <w:rPr>
                <w:sz w:val="22"/>
                <w:szCs w:val="22"/>
              </w:rPr>
            </w:pPr>
            <w:r w:rsidRPr="0010580A">
              <w:rPr>
                <w:sz w:val="22"/>
                <w:szCs w:val="22"/>
              </w:rPr>
              <w:t>часть ул. Лесная</w:t>
            </w:r>
          </w:p>
          <w:p w:rsidR="0010580A" w:rsidRPr="0010580A" w:rsidRDefault="0010580A" w:rsidP="00814655">
            <w:pPr>
              <w:pStyle w:val="ad"/>
              <w:ind w:left="0"/>
              <w:contextualSpacing w:val="0"/>
              <w:rPr>
                <w:sz w:val="22"/>
                <w:szCs w:val="22"/>
              </w:rPr>
            </w:pPr>
            <w:r w:rsidRPr="0010580A">
              <w:rPr>
                <w:sz w:val="22"/>
                <w:szCs w:val="22"/>
              </w:rPr>
              <w:t>ул. Урицкого</w:t>
            </w:r>
          </w:p>
          <w:p w:rsidR="0010580A" w:rsidRPr="0010580A" w:rsidRDefault="0010580A" w:rsidP="00814655">
            <w:pPr>
              <w:pStyle w:val="ad"/>
              <w:ind w:left="0"/>
              <w:contextualSpacing w:val="0"/>
              <w:rPr>
                <w:sz w:val="22"/>
                <w:szCs w:val="22"/>
              </w:rPr>
            </w:pPr>
            <w:r w:rsidRPr="0010580A">
              <w:rPr>
                <w:sz w:val="22"/>
                <w:szCs w:val="22"/>
              </w:rPr>
              <w:t>ул. Пушкина, Герцена</w:t>
            </w:r>
          </w:p>
          <w:p w:rsidR="0010580A" w:rsidRPr="0010580A" w:rsidRDefault="0010580A" w:rsidP="00814655">
            <w:pPr>
              <w:pStyle w:val="ad"/>
              <w:ind w:left="0"/>
              <w:contextualSpacing w:val="0"/>
              <w:rPr>
                <w:sz w:val="22"/>
                <w:szCs w:val="22"/>
              </w:rPr>
            </w:pPr>
            <w:r w:rsidRPr="0010580A">
              <w:rPr>
                <w:sz w:val="22"/>
                <w:szCs w:val="22"/>
              </w:rPr>
              <w:t>часть ул. Лебедева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6,5//124</w:t>
            </w:r>
          </w:p>
        </w:tc>
        <w:tc>
          <w:tcPr>
            <w:tcW w:w="1417" w:type="dxa"/>
          </w:tcPr>
          <w:p w:rsidR="0010580A" w:rsidRPr="0010580A" w:rsidRDefault="0010580A" w:rsidP="00814655">
            <w:pPr>
              <w:pStyle w:val="ad"/>
              <w:ind w:left="0"/>
              <w:contextualSpacing w:val="0"/>
              <w:jc w:val="center"/>
              <w:rPr>
                <w:sz w:val="22"/>
                <w:szCs w:val="22"/>
              </w:rPr>
            </w:pPr>
            <w:proofErr w:type="gramStart"/>
            <w:r w:rsidRPr="0010580A">
              <w:rPr>
                <w:sz w:val="22"/>
                <w:szCs w:val="22"/>
              </w:rPr>
              <w:t>нерабочее</w:t>
            </w:r>
            <w:proofErr w:type="gramEnd"/>
            <w:r w:rsidRPr="0010580A">
              <w:rPr>
                <w:sz w:val="22"/>
                <w:szCs w:val="22"/>
              </w:rPr>
              <w:t>, резерв</w:t>
            </w:r>
          </w:p>
        </w:tc>
      </w:tr>
      <w:tr w:rsidR="0010580A" w:rsidRPr="0010580A" w:rsidTr="00814655">
        <w:trPr>
          <w:gridBefore w:val="1"/>
          <w:wBefore w:w="24" w:type="dxa"/>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10</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«Лесхоз» № 1154</w:t>
            </w:r>
          </w:p>
        </w:tc>
        <w:tc>
          <w:tcPr>
            <w:tcW w:w="1042" w:type="dxa"/>
          </w:tcPr>
          <w:p w:rsidR="0010580A" w:rsidRPr="0010580A" w:rsidRDefault="0010580A" w:rsidP="00814655">
            <w:pPr>
              <w:pStyle w:val="ad"/>
              <w:ind w:left="0"/>
              <w:contextualSpacing w:val="0"/>
              <w:rPr>
                <w:sz w:val="22"/>
                <w:szCs w:val="22"/>
              </w:rPr>
            </w:pPr>
            <w:r w:rsidRPr="0010580A">
              <w:rPr>
                <w:sz w:val="22"/>
                <w:szCs w:val="22"/>
              </w:rPr>
              <w:t>1966</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Лебедева </w:t>
            </w:r>
          </w:p>
        </w:tc>
        <w:tc>
          <w:tcPr>
            <w:tcW w:w="216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часть ул. Лебедева</w:t>
            </w:r>
          </w:p>
          <w:p w:rsidR="0010580A" w:rsidRPr="0010580A" w:rsidRDefault="0010580A" w:rsidP="00814655">
            <w:pPr>
              <w:pStyle w:val="ad"/>
              <w:ind w:left="0"/>
              <w:contextualSpacing w:val="0"/>
              <w:rPr>
                <w:sz w:val="22"/>
                <w:szCs w:val="22"/>
              </w:rPr>
            </w:pPr>
            <w:r w:rsidRPr="0010580A">
              <w:rPr>
                <w:sz w:val="22"/>
                <w:szCs w:val="22"/>
              </w:rPr>
              <w:t>часть ул. Лесная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6,5/145</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Height w:val="2563"/>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lastRenderedPageBreak/>
              <w:t>11</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«Некрасова» № 5250</w:t>
            </w: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tc>
        <w:tc>
          <w:tcPr>
            <w:tcW w:w="1042" w:type="dxa"/>
          </w:tcPr>
          <w:p w:rsidR="0010580A" w:rsidRPr="0010580A" w:rsidRDefault="0010580A" w:rsidP="00814655">
            <w:pPr>
              <w:pStyle w:val="ad"/>
              <w:ind w:left="0"/>
              <w:contextualSpacing w:val="0"/>
              <w:rPr>
                <w:sz w:val="22"/>
                <w:szCs w:val="22"/>
              </w:rPr>
            </w:pPr>
            <w:r w:rsidRPr="0010580A">
              <w:rPr>
                <w:sz w:val="22"/>
                <w:szCs w:val="22"/>
              </w:rPr>
              <w:t>1995</w:t>
            </w:r>
          </w:p>
        </w:tc>
        <w:tc>
          <w:tcPr>
            <w:tcW w:w="182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 xml:space="preserve">ул. Некрасова </w:t>
            </w:r>
          </w:p>
        </w:tc>
        <w:tc>
          <w:tcPr>
            <w:tcW w:w="216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ул. Некрасова</w:t>
            </w:r>
          </w:p>
          <w:p w:rsidR="0010580A" w:rsidRPr="0010580A" w:rsidRDefault="0010580A" w:rsidP="00814655">
            <w:pPr>
              <w:pStyle w:val="ad"/>
              <w:ind w:left="0"/>
              <w:contextualSpacing w:val="0"/>
              <w:rPr>
                <w:sz w:val="22"/>
                <w:szCs w:val="22"/>
              </w:rPr>
            </w:pPr>
            <w:r w:rsidRPr="0010580A">
              <w:rPr>
                <w:sz w:val="22"/>
                <w:szCs w:val="22"/>
              </w:rPr>
              <w:t>ул. Ломоносова</w:t>
            </w:r>
          </w:p>
          <w:p w:rsidR="0010580A" w:rsidRPr="0010580A" w:rsidRDefault="0010580A" w:rsidP="00814655">
            <w:pPr>
              <w:pStyle w:val="ad"/>
              <w:ind w:left="0"/>
              <w:contextualSpacing w:val="0"/>
              <w:rPr>
                <w:sz w:val="22"/>
                <w:szCs w:val="22"/>
              </w:rPr>
            </w:pPr>
            <w:r w:rsidRPr="0010580A">
              <w:rPr>
                <w:sz w:val="22"/>
                <w:szCs w:val="22"/>
              </w:rPr>
              <w:t>ул. 40 лет Октября</w:t>
            </w:r>
          </w:p>
          <w:p w:rsidR="0010580A" w:rsidRPr="0010580A" w:rsidRDefault="0010580A" w:rsidP="00814655">
            <w:pPr>
              <w:pStyle w:val="ad"/>
              <w:ind w:left="0"/>
              <w:contextualSpacing w:val="0"/>
              <w:rPr>
                <w:sz w:val="22"/>
                <w:szCs w:val="22"/>
              </w:rPr>
            </w:pPr>
            <w:r w:rsidRPr="0010580A">
              <w:rPr>
                <w:sz w:val="22"/>
                <w:szCs w:val="22"/>
              </w:rPr>
              <w:t>ул. Мелиораторов</w:t>
            </w:r>
          </w:p>
          <w:p w:rsidR="0010580A" w:rsidRPr="0010580A" w:rsidRDefault="0010580A" w:rsidP="00814655">
            <w:pPr>
              <w:pStyle w:val="ad"/>
              <w:ind w:left="0"/>
              <w:contextualSpacing w:val="0"/>
              <w:rPr>
                <w:sz w:val="22"/>
                <w:szCs w:val="22"/>
              </w:rPr>
            </w:pPr>
            <w:r w:rsidRPr="0010580A">
              <w:rPr>
                <w:sz w:val="22"/>
                <w:szCs w:val="22"/>
              </w:rPr>
              <w:t>ул. 50 лет Октября</w:t>
            </w:r>
          </w:p>
          <w:p w:rsidR="0010580A" w:rsidRPr="0010580A" w:rsidRDefault="0010580A" w:rsidP="00814655">
            <w:pPr>
              <w:pStyle w:val="ad"/>
              <w:ind w:left="0"/>
              <w:contextualSpacing w:val="0"/>
              <w:rPr>
                <w:sz w:val="22"/>
                <w:szCs w:val="22"/>
              </w:rPr>
            </w:pPr>
            <w:r w:rsidRPr="0010580A">
              <w:rPr>
                <w:sz w:val="22"/>
                <w:szCs w:val="22"/>
              </w:rPr>
              <w:t>ул. Пушкина</w:t>
            </w:r>
          </w:p>
          <w:p w:rsidR="0010580A" w:rsidRPr="0010580A" w:rsidRDefault="0010580A" w:rsidP="00814655">
            <w:pPr>
              <w:pStyle w:val="ad"/>
              <w:ind w:left="0"/>
              <w:contextualSpacing w:val="0"/>
              <w:rPr>
                <w:sz w:val="22"/>
                <w:szCs w:val="22"/>
              </w:rPr>
            </w:pPr>
            <w:r w:rsidRPr="0010580A">
              <w:rPr>
                <w:sz w:val="22"/>
                <w:szCs w:val="22"/>
              </w:rPr>
              <w:t xml:space="preserve">ул. Герцена </w:t>
            </w:r>
          </w:p>
          <w:p w:rsidR="0010580A" w:rsidRPr="0010580A" w:rsidRDefault="0010580A" w:rsidP="00814655">
            <w:pPr>
              <w:pStyle w:val="ad"/>
              <w:ind w:left="0"/>
              <w:contextualSpacing w:val="0"/>
              <w:rPr>
                <w:sz w:val="22"/>
                <w:szCs w:val="22"/>
              </w:rPr>
            </w:pPr>
            <w:r w:rsidRPr="0010580A">
              <w:rPr>
                <w:sz w:val="22"/>
                <w:szCs w:val="22"/>
              </w:rPr>
              <w:t>часть ул. Лебедева</w:t>
            </w:r>
          </w:p>
          <w:p w:rsidR="0010580A" w:rsidRPr="0010580A" w:rsidRDefault="0010580A" w:rsidP="00814655">
            <w:pPr>
              <w:pStyle w:val="ad"/>
              <w:ind w:left="0"/>
              <w:contextualSpacing w:val="0"/>
              <w:rPr>
                <w:sz w:val="22"/>
                <w:szCs w:val="22"/>
              </w:rPr>
            </w:pPr>
            <w:r w:rsidRPr="0010580A">
              <w:rPr>
                <w:sz w:val="22"/>
                <w:szCs w:val="22"/>
              </w:rPr>
              <w:t>часть ул. Лесная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6,5/98</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Height w:val="1080"/>
        </w:trPr>
        <w:tc>
          <w:tcPr>
            <w:tcW w:w="276" w:type="dxa"/>
            <w:shd w:val="clear" w:color="auto" w:fill="auto"/>
          </w:tcPr>
          <w:p w:rsidR="0010580A" w:rsidRPr="0010580A" w:rsidRDefault="0010580A" w:rsidP="00814655">
            <w:pPr>
              <w:pStyle w:val="ad"/>
              <w:ind w:left="0"/>
              <w:rPr>
                <w:sz w:val="22"/>
                <w:szCs w:val="22"/>
              </w:rPr>
            </w:pPr>
            <w:r w:rsidRPr="0010580A">
              <w:rPr>
                <w:sz w:val="22"/>
                <w:szCs w:val="22"/>
              </w:rPr>
              <w:t>12</w:t>
            </w:r>
          </w:p>
        </w:tc>
        <w:tc>
          <w:tcPr>
            <w:tcW w:w="2288" w:type="dxa"/>
          </w:tcPr>
          <w:p w:rsidR="0010580A" w:rsidRPr="0010580A" w:rsidRDefault="0010580A" w:rsidP="00814655">
            <w:pPr>
              <w:pStyle w:val="ad"/>
              <w:ind w:left="0"/>
              <w:rPr>
                <w:sz w:val="22"/>
                <w:szCs w:val="22"/>
              </w:rPr>
            </w:pPr>
            <w:r w:rsidRPr="0010580A">
              <w:rPr>
                <w:sz w:val="22"/>
                <w:szCs w:val="22"/>
              </w:rPr>
              <w:t>Скважина «Мичурина»</w:t>
            </w:r>
          </w:p>
          <w:p w:rsidR="0010580A" w:rsidRPr="0010580A" w:rsidRDefault="0010580A" w:rsidP="00814655">
            <w:pPr>
              <w:pStyle w:val="ad"/>
              <w:ind w:left="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042" w:type="dxa"/>
          </w:tcPr>
          <w:p w:rsidR="0010580A" w:rsidRPr="0010580A" w:rsidRDefault="0010580A" w:rsidP="00814655">
            <w:pPr>
              <w:pStyle w:val="ad"/>
              <w:ind w:left="0"/>
              <w:rPr>
                <w:sz w:val="22"/>
                <w:szCs w:val="22"/>
              </w:rPr>
            </w:pPr>
          </w:p>
        </w:tc>
        <w:tc>
          <w:tcPr>
            <w:tcW w:w="1825" w:type="dxa"/>
          </w:tcPr>
          <w:p w:rsidR="0010580A" w:rsidRPr="0010580A" w:rsidRDefault="0010580A" w:rsidP="00814655">
            <w:pPr>
              <w:pStyle w:val="ad"/>
              <w:ind w:left="0"/>
              <w:rPr>
                <w:sz w:val="22"/>
                <w:szCs w:val="22"/>
              </w:rPr>
            </w:pPr>
            <w:r w:rsidRPr="0010580A">
              <w:rPr>
                <w:sz w:val="22"/>
                <w:szCs w:val="22"/>
              </w:rPr>
              <w:t>п. Антропово</w:t>
            </w:r>
          </w:p>
          <w:p w:rsidR="0010580A" w:rsidRPr="0010580A" w:rsidRDefault="0010580A" w:rsidP="00814655">
            <w:pPr>
              <w:pStyle w:val="ad"/>
              <w:ind w:left="0"/>
              <w:rPr>
                <w:sz w:val="22"/>
                <w:szCs w:val="22"/>
              </w:rPr>
            </w:pPr>
            <w:r w:rsidRPr="0010580A">
              <w:rPr>
                <w:sz w:val="22"/>
                <w:szCs w:val="22"/>
              </w:rPr>
              <w:t>ул. Мичурина</w:t>
            </w:r>
          </w:p>
        </w:tc>
        <w:tc>
          <w:tcPr>
            <w:tcW w:w="216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ул. Мичурина</w:t>
            </w:r>
          </w:p>
          <w:p w:rsidR="0010580A" w:rsidRPr="0010580A" w:rsidRDefault="0010580A" w:rsidP="00814655">
            <w:pPr>
              <w:pStyle w:val="ad"/>
              <w:ind w:left="0"/>
              <w:contextualSpacing w:val="0"/>
              <w:rPr>
                <w:sz w:val="22"/>
                <w:szCs w:val="22"/>
              </w:rPr>
            </w:pPr>
            <w:r w:rsidRPr="0010580A">
              <w:rPr>
                <w:sz w:val="22"/>
                <w:szCs w:val="22"/>
              </w:rPr>
              <w:t xml:space="preserve">часть ул. Герцена </w:t>
            </w:r>
          </w:p>
          <w:p w:rsidR="0010580A" w:rsidRPr="0010580A" w:rsidRDefault="0010580A" w:rsidP="00814655">
            <w:pPr>
              <w:pStyle w:val="ad"/>
              <w:ind w:left="0"/>
              <w:rPr>
                <w:sz w:val="22"/>
                <w:szCs w:val="22"/>
              </w:rPr>
            </w:pPr>
            <w:r w:rsidRPr="0010580A">
              <w:rPr>
                <w:sz w:val="22"/>
                <w:szCs w:val="22"/>
              </w:rPr>
              <w:t>часть ул. Лебедева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pStyle w:val="ad"/>
              <w:ind w:left="0"/>
              <w:jc w:val="center"/>
              <w:rPr>
                <w:sz w:val="22"/>
                <w:szCs w:val="22"/>
              </w:rPr>
            </w:pPr>
            <w:r w:rsidRPr="0010580A">
              <w:rPr>
                <w:sz w:val="22"/>
                <w:szCs w:val="22"/>
              </w:rPr>
              <w:t>рабочее</w:t>
            </w:r>
          </w:p>
        </w:tc>
      </w:tr>
      <w:tr w:rsidR="0010580A" w:rsidRPr="0010580A" w:rsidTr="00814655">
        <w:trPr>
          <w:gridBefore w:val="1"/>
          <w:wBefore w:w="24" w:type="dxa"/>
          <w:trHeight w:val="180"/>
        </w:trPr>
        <w:tc>
          <w:tcPr>
            <w:tcW w:w="276" w:type="dxa"/>
            <w:shd w:val="clear" w:color="auto" w:fill="auto"/>
          </w:tcPr>
          <w:p w:rsidR="0010580A" w:rsidRPr="0010580A" w:rsidRDefault="0010580A" w:rsidP="00814655">
            <w:pPr>
              <w:pStyle w:val="ad"/>
              <w:ind w:left="0"/>
              <w:rPr>
                <w:sz w:val="22"/>
                <w:szCs w:val="22"/>
              </w:rPr>
            </w:pPr>
            <w:r w:rsidRPr="0010580A">
              <w:rPr>
                <w:sz w:val="22"/>
                <w:szCs w:val="22"/>
              </w:rPr>
              <w:t>13</w:t>
            </w:r>
          </w:p>
        </w:tc>
        <w:tc>
          <w:tcPr>
            <w:tcW w:w="2288" w:type="dxa"/>
          </w:tcPr>
          <w:p w:rsidR="0010580A" w:rsidRPr="0010580A" w:rsidRDefault="0010580A" w:rsidP="00814655">
            <w:pPr>
              <w:pStyle w:val="ad"/>
              <w:ind w:left="0"/>
              <w:rPr>
                <w:sz w:val="22"/>
                <w:szCs w:val="22"/>
              </w:rPr>
            </w:pPr>
            <w:r w:rsidRPr="0010580A">
              <w:rPr>
                <w:sz w:val="22"/>
                <w:szCs w:val="22"/>
              </w:rPr>
              <w:t>Скважина «КПМК»</w:t>
            </w:r>
          </w:p>
          <w:p w:rsidR="0010580A" w:rsidRPr="0010580A" w:rsidRDefault="0010580A" w:rsidP="00814655">
            <w:pPr>
              <w:pStyle w:val="ad"/>
              <w:ind w:left="0"/>
              <w:rPr>
                <w:sz w:val="22"/>
                <w:szCs w:val="22"/>
              </w:rPr>
            </w:pPr>
            <w:r w:rsidRPr="0010580A">
              <w:rPr>
                <w:sz w:val="22"/>
                <w:szCs w:val="22"/>
              </w:rPr>
              <w:t xml:space="preserve">№ 3269           </w:t>
            </w:r>
          </w:p>
        </w:tc>
        <w:tc>
          <w:tcPr>
            <w:tcW w:w="1042" w:type="dxa"/>
          </w:tcPr>
          <w:p w:rsidR="0010580A" w:rsidRPr="0010580A" w:rsidRDefault="0010580A" w:rsidP="00814655">
            <w:pPr>
              <w:pStyle w:val="ad"/>
              <w:ind w:left="0"/>
              <w:rPr>
                <w:sz w:val="22"/>
                <w:szCs w:val="22"/>
              </w:rPr>
            </w:pPr>
            <w:r w:rsidRPr="0010580A">
              <w:rPr>
                <w:sz w:val="22"/>
                <w:szCs w:val="22"/>
              </w:rPr>
              <w:t>1977</w:t>
            </w:r>
          </w:p>
        </w:tc>
        <w:tc>
          <w:tcPr>
            <w:tcW w:w="182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2165" w:type="dxa"/>
          </w:tcPr>
          <w:p w:rsidR="0010580A" w:rsidRPr="0010580A" w:rsidRDefault="0010580A" w:rsidP="00814655">
            <w:pPr>
              <w:pStyle w:val="ad"/>
              <w:ind w:left="0"/>
              <w:rPr>
                <w:sz w:val="22"/>
                <w:szCs w:val="22"/>
              </w:rPr>
            </w:pPr>
            <w:r w:rsidRPr="0010580A">
              <w:rPr>
                <w:sz w:val="22"/>
                <w:szCs w:val="22"/>
              </w:rPr>
              <w:t>с. Палкино:</w:t>
            </w:r>
          </w:p>
          <w:p w:rsidR="0010580A" w:rsidRPr="0010580A" w:rsidRDefault="0010580A" w:rsidP="00814655">
            <w:pPr>
              <w:pStyle w:val="ad"/>
              <w:ind w:left="0"/>
              <w:rPr>
                <w:sz w:val="22"/>
                <w:szCs w:val="22"/>
              </w:rPr>
            </w:pPr>
            <w:r w:rsidRPr="0010580A">
              <w:rPr>
                <w:sz w:val="22"/>
                <w:szCs w:val="22"/>
              </w:rPr>
              <w:t>ул. Социалистическая</w:t>
            </w:r>
          </w:p>
          <w:p w:rsidR="0010580A" w:rsidRPr="0010580A" w:rsidRDefault="0010580A" w:rsidP="00814655">
            <w:pPr>
              <w:pStyle w:val="ad"/>
              <w:ind w:left="0"/>
              <w:rPr>
                <w:sz w:val="22"/>
                <w:szCs w:val="22"/>
              </w:rPr>
            </w:pPr>
            <w:r w:rsidRPr="0010580A">
              <w:rPr>
                <w:sz w:val="22"/>
                <w:szCs w:val="22"/>
              </w:rPr>
              <w:t xml:space="preserve"> д. 20-74</w:t>
            </w:r>
          </w:p>
          <w:p w:rsidR="0010580A" w:rsidRPr="0010580A" w:rsidRDefault="0010580A" w:rsidP="00814655">
            <w:pPr>
              <w:pStyle w:val="ad"/>
              <w:ind w:left="0"/>
              <w:rPr>
                <w:sz w:val="22"/>
                <w:szCs w:val="22"/>
              </w:rPr>
            </w:pPr>
            <w:r w:rsidRPr="0010580A">
              <w:rPr>
                <w:sz w:val="22"/>
                <w:szCs w:val="22"/>
              </w:rPr>
              <w:t>ул. Больничная</w:t>
            </w:r>
          </w:p>
          <w:p w:rsidR="0010580A" w:rsidRPr="0010580A" w:rsidRDefault="0010580A" w:rsidP="00814655">
            <w:pPr>
              <w:pStyle w:val="ad"/>
              <w:ind w:left="0"/>
              <w:rPr>
                <w:sz w:val="22"/>
                <w:szCs w:val="22"/>
              </w:rPr>
            </w:pPr>
            <w:r w:rsidRPr="0010580A">
              <w:rPr>
                <w:sz w:val="22"/>
                <w:szCs w:val="22"/>
              </w:rPr>
              <w:t>ул. Строителей</w:t>
            </w:r>
          </w:p>
          <w:p w:rsidR="0010580A" w:rsidRPr="0010580A" w:rsidRDefault="0010580A" w:rsidP="00814655">
            <w:pPr>
              <w:pStyle w:val="ad"/>
              <w:ind w:left="0"/>
              <w:rPr>
                <w:sz w:val="22"/>
                <w:szCs w:val="22"/>
              </w:rPr>
            </w:pPr>
            <w:r w:rsidRPr="0010580A">
              <w:rPr>
                <w:sz w:val="22"/>
                <w:szCs w:val="22"/>
              </w:rPr>
              <w:t>ул. Малинина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6,5/104</w:t>
            </w:r>
          </w:p>
        </w:tc>
        <w:tc>
          <w:tcPr>
            <w:tcW w:w="1417" w:type="dxa"/>
          </w:tcPr>
          <w:p w:rsidR="0010580A" w:rsidRPr="0010580A" w:rsidRDefault="0010580A" w:rsidP="00814655">
            <w:pPr>
              <w:pStyle w:val="ad"/>
              <w:ind w:left="0"/>
              <w:jc w:val="center"/>
              <w:rPr>
                <w:sz w:val="22"/>
                <w:szCs w:val="22"/>
              </w:rPr>
            </w:pPr>
            <w:r w:rsidRPr="0010580A">
              <w:rPr>
                <w:sz w:val="22"/>
                <w:szCs w:val="22"/>
              </w:rPr>
              <w:t>рабочее</w:t>
            </w:r>
          </w:p>
        </w:tc>
      </w:tr>
      <w:tr w:rsidR="0010580A" w:rsidRPr="0010580A" w:rsidTr="00814655">
        <w:trPr>
          <w:gridBefore w:val="1"/>
          <w:wBefore w:w="24" w:type="dxa"/>
          <w:trHeight w:val="277"/>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14</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«Новая»</w:t>
            </w:r>
          </w:p>
          <w:p w:rsidR="0010580A" w:rsidRPr="0010580A" w:rsidRDefault="0010580A" w:rsidP="00814655">
            <w:pPr>
              <w:pStyle w:val="ad"/>
              <w:ind w:left="0"/>
              <w:contextualSpacing w:val="0"/>
              <w:rPr>
                <w:sz w:val="22"/>
                <w:szCs w:val="22"/>
              </w:rPr>
            </w:pPr>
            <w:r w:rsidRPr="0010580A">
              <w:rPr>
                <w:sz w:val="22"/>
                <w:szCs w:val="22"/>
              </w:rPr>
              <w:t>№ 4270</w:t>
            </w:r>
          </w:p>
        </w:tc>
        <w:tc>
          <w:tcPr>
            <w:tcW w:w="1042" w:type="dxa"/>
          </w:tcPr>
          <w:p w:rsidR="0010580A" w:rsidRPr="0010580A" w:rsidRDefault="0010580A" w:rsidP="00814655">
            <w:pPr>
              <w:pStyle w:val="ad"/>
              <w:ind w:left="0"/>
              <w:contextualSpacing w:val="0"/>
              <w:rPr>
                <w:sz w:val="22"/>
                <w:szCs w:val="22"/>
              </w:rPr>
            </w:pPr>
            <w:r w:rsidRPr="0010580A">
              <w:rPr>
                <w:sz w:val="22"/>
                <w:szCs w:val="22"/>
              </w:rPr>
              <w:t>1985</w:t>
            </w:r>
          </w:p>
        </w:tc>
        <w:tc>
          <w:tcPr>
            <w:tcW w:w="182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2165" w:type="dxa"/>
          </w:tcPr>
          <w:p w:rsidR="0010580A" w:rsidRPr="0010580A" w:rsidRDefault="0010580A" w:rsidP="00814655">
            <w:pPr>
              <w:pStyle w:val="ad"/>
              <w:ind w:left="0"/>
              <w:contextualSpacing w:val="0"/>
              <w:rPr>
                <w:sz w:val="22"/>
                <w:szCs w:val="22"/>
              </w:rPr>
            </w:pPr>
            <w:r w:rsidRPr="0010580A">
              <w:rPr>
                <w:sz w:val="22"/>
                <w:szCs w:val="22"/>
              </w:rPr>
              <w:t>с. Палкино:</w:t>
            </w:r>
          </w:p>
          <w:p w:rsidR="0010580A" w:rsidRPr="0010580A" w:rsidRDefault="0010580A" w:rsidP="00814655">
            <w:pPr>
              <w:pStyle w:val="ad"/>
              <w:ind w:left="0"/>
              <w:contextualSpacing w:val="0"/>
              <w:rPr>
                <w:sz w:val="22"/>
                <w:szCs w:val="22"/>
              </w:rPr>
            </w:pPr>
            <w:r w:rsidRPr="0010580A">
              <w:rPr>
                <w:sz w:val="22"/>
                <w:szCs w:val="22"/>
              </w:rPr>
              <w:t>ул. Новая</w:t>
            </w:r>
          </w:p>
          <w:p w:rsidR="0010580A" w:rsidRPr="0010580A" w:rsidRDefault="0010580A" w:rsidP="00814655">
            <w:pPr>
              <w:pStyle w:val="ad"/>
              <w:ind w:left="0"/>
              <w:contextualSpacing w:val="0"/>
              <w:rPr>
                <w:sz w:val="22"/>
                <w:szCs w:val="22"/>
              </w:rPr>
            </w:pPr>
            <w:r w:rsidRPr="0010580A">
              <w:rPr>
                <w:sz w:val="22"/>
                <w:szCs w:val="22"/>
              </w:rPr>
              <w:t>ул. Белоусова</w:t>
            </w:r>
          </w:p>
          <w:p w:rsidR="0010580A" w:rsidRPr="0010580A" w:rsidRDefault="0010580A" w:rsidP="00814655">
            <w:pPr>
              <w:pStyle w:val="ad"/>
              <w:ind w:left="0"/>
              <w:contextualSpacing w:val="0"/>
              <w:rPr>
                <w:sz w:val="22"/>
                <w:szCs w:val="22"/>
              </w:rPr>
            </w:pPr>
            <w:r w:rsidRPr="0010580A">
              <w:rPr>
                <w:sz w:val="22"/>
                <w:szCs w:val="22"/>
              </w:rPr>
              <w:t>ул. Советская</w:t>
            </w:r>
          </w:p>
          <w:p w:rsidR="0010580A" w:rsidRPr="0010580A" w:rsidRDefault="0010580A" w:rsidP="00814655">
            <w:pPr>
              <w:pStyle w:val="ad"/>
              <w:ind w:left="0"/>
              <w:contextualSpacing w:val="0"/>
              <w:rPr>
                <w:sz w:val="22"/>
                <w:szCs w:val="22"/>
              </w:rPr>
            </w:pPr>
            <w:r w:rsidRPr="0010580A">
              <w:rPr>
                <w:sz w:val="22"/>
                <w:szCs w:val="22"/>
              </w:rPr>
              <w:t>ул. Пожарная</w:t>
            </w:r>
          </w:p>
          <w:p w:rsidR="0010580A" w:rsidRPr="0010580A" w:rsidRDefault="0010580A" w:rsidP="00814655">
            <w:pPr>
              <w:pStyle w:val="ad"/>
              <w:ind w:left="0"/>
              <w:contextualSpacing w:val="0"/>
              <w:rPr>
                <w:sz w:val="22"/>
                <w:szCs w:val="22"/>
              </w:rPr>
            </w:pPr>
            <w:r w:rsidRPr="0010580A">
              <w:rPr>
                <w:sz w:val="22"/>
                <w:szCs w:val="22"/>
              </w:rPr>
              <w:t>ул. Свободы</w:t>
            </w:r>
          </w:p>
          <w:p w:rsidR="0010580A" w:rsidRPr="0010580A" w:rsidRDefault="0010580A" w:rsidP="00814655">
            <w:pPr>
              <w:pStyle w:val="ad"/>
              <w:ind w:left="0"/>
              <w:contextualSpacing w:val="0"/>
              <w:rPr>
                <w:sz w:val="22"/>
                <w:szCs w:val="22"/>
              </w:rPr>
            </w:pPr>
            <w:r w:rsidRPr="0010580A">
              <w:rPr>
                <w:sz w:val="22"/>
                <w:szCs w:val="22"/>
              </w:rPr>
              <w:t>ул. Социалистическая</w:t>
            </w:r>
          </w:p>
          <w:p w:rsidR="0010580A" w:rsidRPr="0010580A" w:rsidRDefault="0010580A" w:rsidP="00814655">
            <w:pPr>
              <w:pStyle w:val="ad"/>
              <w:ind w:left="0"/>
              <w:contextualSpacing w:val="0"/>
              <w:rPr>
                <w:sz w:val="22"/>
                <w:szCs w:val="22"/>
              </w:rPr>
            </w:pPr>
            <w:proofErr w:type="spellStart"/>
            <w:r w:rsidRPr="0010580A">
              <w:rPr>
                <w:sz w:val="22"/>
                <w:szCs w:val="22"/>
              </w:rPr>
              <w:t>д</w:t>
            </w:r>
            <w:proofErr w:type="spellEnd"/>
            <w:r w:rsidRPr="0010580A">
              <w:rPr>
                <w:sz w:val="22"/>
                <w:szCs w:val="22"/>
              </w:rPr>
              <w:t xml:space="preserve"> 1-20</w:t>
            </w:r>
          </w:p>
          <w:p w:rsidR="0010580A" w:rsidRPr="0010580A" w:rsidRDefault="0010580A" w:rsidP="00814655">
            <w:pPr>
              <w:pStyle w:val="ad"/>
              <w:ind w:left="0"/>
              <w:contextualSpacing w:val="0"/>
              <w:rPr>
                <w:sz w:val="22"/>
                <w:szCs w:val="22"/>
              </w:rPr>
            </w:pPr>
            <w:r w:rsidRPr="0010580A">
              <w:rPr>
                <w:sz w:val="22"/>
                <w:szCs w:val="22"/>
              </w:rPr>
              <w:t>ул. Комсомольская</w:t>
            </w:r>
          </w:p>
          <w:p w:rsidR="0010580A" w:rsidRPr="0010580A" w:rsidRDefault="0010580A" w:rsidP="00814655">
            <w:pPr>
              <w:pStyle w:val="ad"/>
              <w:ind w:left="0"/>
              <w:contextualSpacing w:val="0"/>
              <w:rPr>
                <w:sz w:val="22"/>
                <w:szCs w:val="22"/>
              </w:rPr>
            </w:pPr>
            <w:r w:rsidRPr="0010580A">
              <w:rPr>
                <w:sz w:val="22"/>
                <w:szCs w:val="22"/>
              </w:rPr>
              <w:t xml:space="preserve">ул. </w:t>
            </w:r>
            <w:proofErr w:type="spellStart"/>
            <w:r w:rsidRPr="0010580A">
              <w:rPr>
                <w:sz w:val="22"/>
                <w:szCs w:val="22"/>
              </w:rPr>
              <w:t>Шонина</w:t>
            </w:r>
            <w:proofErr w:type="spellEnd"/>
          </w:p>
          <w:p w:rsidR="0010580A" w:rsidRPr="0010580A" w:rsidRDefault="0010580A" w:rsidP="00814655">
            <w:pPr>
              <w:pStyle w:val="ad"/>
              <w:ind w:left="0"/>
              <w:contextualSpacing w:val="0"/>
              <w:rPr>
                <w:sz w:val="22"/>
                <w:szCs w:val="22"/>
              </w:rPr>
            </w:pPr>
            <w:r w:rsidRPr="0010580A">
              <w:rPr>
                <w:sz w:val="22"/>
                <w:szCs w:val="22"/>
              </w:rPr>
              <w:t>ул. Пушкинская</w:t>
            </w:r>
          </w:p>
          <w:p w:rsidR="0010580A" w:rsidRPr="0010580A" w:rsidRDefault="0010580A" w:rsidP="00814655">
            <w:pPr>
              <w:pStyle w:val="ad"/>
              <w:ind w:left="0"/>
              <w:contextualSpacing w:val="0"/>
              <w:rPr>
                <w:sz w:val="22"/>
                <w:szCs w:val="22"/>
              </w:rPr>
            </w:pPr>
            <w:r w:rsidRPr="0010580A">
              <w:rPr>
                <w:sz w:val="22"/>
                <w:szCs w:val="22"/>
              </w:rPr>
              <w:t>ул. Школьная</w:t>
            </w:r>
          </w:p>
          <w:p w:rsidR="0010580A" w:rsidRPr="0010580A" w:rsidRDefault="0010580A" w:rsidP="00814655">
            <w:pPr>
              <w:pStyle w:val="ad"/>
              <w:ind w:left="0"/>
              <w:contextualSpacing w:val="0"/>
              <w:rPr>
                <w:sz w:val="22"/>
                <w:szCs w:val="22"/>
              </w:rPr>
            </w:pPr>
            <w:r w:rsidRPr="0010580A">
              <w:rPr>
                <w:sz w:val="22"/>
                <w:szCs w:val="22"/>
              </w:rPr>
              <w:t>ул. Спортивная</w:t>
            </w:r>
          </w:p>
          <w:p w:rsidR="0010580A" w:rsidRPr="0010580A" w:rsidRDefault="0010580A" w:rsidP="00814655">
            <w:pPr>
              <w:pStyle w:val="ad"/>
              <w:ind w:left="0"/>
              <w:contextualSpacing w:val="0"/>
              <w:rPr>
                <w:sz w:val="22"/>
                <w:szCs w:val="22"/>
              </w:rPr>
            </w:pPr>
            <w:r w:rsidRPr="0010580A">
              <w:rPr>
                <w:sz w:val="22"/>
                <w:szCs w:val="22"/>
              </w:rPr>
              <w:t>ул. Набережная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6,5/95</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15</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«Просек»</w:t>
            </w:r>
          </w:p>
          <w:p w:rsidR="0010580A" w:rsidRPr="0010580A" w:rsidRDefault="0010580A" w:rsidP="00814655">
            <w:pPr>
              <w:pStyle w:val="ad"/>
              <w:ind w:left="0"/>
              <w:contextualSpacing w:val="0"/>
              <w:rPr>
                <w:sz w:val="22"/>
                <w:szCs w:val="22"/>
              </w:rPr>
            </w:pPr>
            <w:r w:rsidRPr="0010580A">
              <w:rPr>
                <w:sz w:val="22"/>
                <w:szCs w:val="22"/>
              </w:rPr>
              <w:t>№ 2023</w:t>
            </w:r>
          </w:p>
        </w:tc>
        <w:tc>
          <w:tcPr>
            <w:tcW w:w="1042" w:type="dxa"/>
          </w:tcPr>
          <w:p w:rsidR="0010580A" w:rsidRPr="0010580A" w:rsidRDefault="0010580A" w:rsidP="00814655">
            <w:pPr>
              <w:pStyle w:val="ad"/>
              <w:ind w:left="0"/>
              <w:contextualSpacing w:val="0"/>
              <w:rPr>
                <w:sz w:val="22"/>
                <w:szCs w:val="22"/>
              </w:rPr>
            </w:pPr>
            <w:r w:rsidRPr="0010580A">
              <w:rPr>
                <w:sz w:val="22"/>
                <w:szCs w:val="22"/>
              </w:rPr>
              <w:t>1976</w:t>
            </w:r>
          </w:p>
        </w:tc>
        <w:tc>
          <w:tcPr>
            <w:tcW w:w="1825" w:type="dxa"/>
          </w:tcPr>
          <w:p w:rsidR="0010580A" w:rsidRPr="0010580A" w:rsidRDefault="0010580A" w:rsidP="00814655">
            <w:pPr>
              <w:pStyle w:val="ad"/>
              <w:ind w:left="0"/>
              <w:contextualSpacing w:val="0"/>
              <w:rPr>
                <w:sz w:val="22"/>
                <w:szCs w:val="22"/>
              </w:rPr>
            </w:pPr>
            <w:r w:rsidRPr="0010580A">
              <w:rPr>
                <w:sz w:val="22"/>
                <w:szCs w:val="22"/>
              </w:rPr>
              <w:t>д. Просек</w:t>
            </w:r>
          </w:p>
          <w:p w:rsidR="0010580A" w:rsidRPr="0010580A" w:rsidRDefault="0010580A" w:rsidP="00814655">
            <w:pPr>
              <w:pStyle w:val="ad"/>
              <w:ind w:left="0"/>
              <w:contextualSpacing w:val="0"/>
              <w:rPr>
                <w:sz w:val="22"/>
                <w:szCs w:val="22"/>
              </w:rPr>
            </w:pPr>
            <w:r w:rsidRPr="0010580A">
              <w:rPr>
                <w:sz w:val="22"/>
                <w:szCs w:val="22"/>
              </w:rPr>
              <w:t>ул. Новая</w:t>
            </w:r>
          </w:p>
        </w:tc>
        <w:tc>
          <w:tcPr>
            <w:tcW w:w="2165" w:type="dxa"/>
          </w:tcPr>
          <w:p w:rsidR="0010580A" w:rsidRPr="0010580A" w:rsidRDefault="0010580A" w:rsidP="00814655">
            <w:pPr>
              <w:pStyle w:val="ad"/>
              <w:ind w:left="0"/>
              <w:contextualSpacing w:val="0"/>
              <w:rPr>
                <w:sz w:val="22"/>
                <w:szCs w:val="22"/>
              </w:rPr>
            </w:pPr>
            <w:r w:rsidRPr="0010580A">
              <w:rPr>
                <w:sz w:val="22"/>
                <w:szCs w:val="22"/>
              </w:rPr>
              <w:t>ул. Новая</w:t>
            </w:r>
          </w:p>
          <w:p w:rsidR="0010580A" w:rsidRPr="0010580A" w:rsidRDefault="0010580A" w:rsidP="00814655">
            <w:pPr>
              <w:pStyle w:val="ad"/>
              <w:ind w:left="0"/>
              <w:contextualSpacing w:val="0"/>
              <w:rPr>
                <w:sz w:val="22"/>
                <w:szCs w:val="22"/>
              </w:rPr>
            </w:pPr>
            <w:r w:rsidRPr="0010580A">
              <w:rPr>
                <w:sz w:val="22"/>
                <w:szCs w:val="22"/>
              </w:rPr>
              <w:t>ул. Клубная</w:t>
            </w:r>
          </w:p>
          <w:p w:rsidR="0010580A" w:rsidRPr="0010580A" w:rsidRDefault="0010580A" w:rsidP="00814655">
            <w:pPr>
              <w:pStyle w:val="ad"/>
              <w:ind w:left="0"/>
              <w:contextualSpacing w:val="0"/>
              <w:rPr>
                <w:sz w:val="22"/>
                <w:szCs w:val="22"/>
              </w:rPr>
            </w:pPr>
            <w:r w:rsidRPr="0010580A">
              <w:rPr>
                <w:sz w:val="22"/>
                <w:szCs w:val="22"/>
              </w:rPr>
              <w:t>ул. Нижняя</w:t>
            </w:r>
          </w:p>
          <w:p w:rsidR="0010580A" w:rsidRPr="0010580A" w:rsidRDefault="0010580A" w:rsidP="00814655">
            <w:pPr>
              <w:pStyle w:val="ad"/>
              <w:ind w:left="0"/>
              <w:contextualSpacing w:val="0"/>
              <w:rPr>
                <w:sz w:val="22"/>
                <w:szCs w:val="22"/>
              </w:rPr>
            </w:pPr>
            <w:r w:rsidRPr="0010580A">
              <w:rPr>
                <w:sz w:val="22"/>
                <w:szCs w:val="22"/>
              </w:rPr>
              <w:t>ул. Овражная</w:t>
            </w:r>
          </w:p>
          <w:p w:rsidR="0010580A" w:rsidRPr="0010580A" w:rsidRDefault="0010580A" w:rsidP="00814655">
            <w:pPr>
              <w:pStyle w:val="ad"/>
              <w:ind w:left="0"/>
              <w:contextualSpacing w:val="0"/>
              <w:rPr>
                <w:sz w:val="22"/>
                <w:szCs w:val="22"/>
              </w:rPr>
            </w:pPr>
            <w:r w:rsidRPr="0010580A">
              <w:rPr>
                <w:sz w:val="22"/>
                <w:szCs w:val="22"/>
              </w:rPr>
              <w:t>ул. Придорожная</w:t>
            </w:r>
          </w:p>
          <w:p w:rsidR="0010580A" w:rsidRPr="0010580A" w:rsidRDefault="0010580A" w:rsidP="00814655">
            <w:pPr>
              <w:pStyle w:val="ad"/>
              <w:ind w:left="0"/>
              <w:contextualSpacing w:val="0"/>
              <w:rPr>
                <w:sz w:val="22"/>
                <w:szCs w:val="22"/>
              </w:rPr>
            </w:pPr>
            <w:r w:rsidRPr="0010580A">
              <w:rPr>
                <w:sz w:val="22"/>
                <w:szCs w:val="22"/>
              </w:rPr>
              <w:t>ул. Совхозная</w:t>
            </w:r>
          </w:p>
          <w:p w:rsidR="0010580A" w:rsidRPr="0010580A" w:rsidRDefault="0010580A" w:rsidP="00814655">
            <w:pPr>
              <w:pStyle w:val="ad"/>
              <w:ind w:left="0"/>
              <w:contextualSpacing w:val="0"/>
              <w:rPr>
                <w:sz w:val="22"/>
                <w:szCs w:val="22"/>
              </w:rPr>
            </w:pPr>
            <w:r w:rsidRPr="0010580A">
              <w:rPr>
                <w:sz w:val="22"/>
                <w:szCs w:val="22"/>
              </w:rPr>
              <w:t>ул. Центральная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6,5/120</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16</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Чебаново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3922</w:t>
            </w:r>
          </w:p>
        </w:tc>
        <w:tc>
          <w:tcPr>
            <w:tcW w:w="1042" w:type="dxa"/>
          </w:tcPr>
          <w:p w:rsidR="0010580A" w:rsidRPr="0010580A" w:rsidRDefault="0010580A" w:rsidP="00814655">
            <w:pPr>
              <w:pStyle w:val="ad"/>
              <w:ind w:left="0"/>
              <w:contextualSpacing w:val="0"/>
              <w:rPr>
                <w:sz w:val="22"/>
                <w:szCs w:val="22"/>
              </w:rPr>
            </w:pPr>
            <w:r w:rsidRPr="0010580A">
              <w:rPr>
                <w:sz w:val="22"/>
                <w:szCs w:val="22"/>
              </w:rPr>
              <w:t>1982</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Чебаново</w:t>
            </w:r>
            <w:proofErr w:type="spellEnd"/>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Чебаново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6,5/115</w:t>
            </w:r>
          </w:p>
        </w:tc>
        <w:tc>
          <w:tcPr>
            <w:tcW w:w="1417" w:type="dxa"/>
          </w:tcPr>
          <w:p w:rsidR="0010580A" w:rsidRPr="0010580A" w:rsidRDefault="0010580A" w:rsidP="00814655">
            <w:pPr>
              <w:pStyle w:val="ad"/>
              <w:ind w:left="0"/>
              <w:contextualSpacing w:val="0"/>
              <w:jc w:val="center"/>
              <w:rPr>
                <w:sz w:val="22"/>
                <w:szCs w:val="22"/>
              </w:rPr>
            </w:pPr>
            <w:r w:rsidRPr="0010580A">
              <w:rPr>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17</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Сваино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4396</w:t>
            </w:r>
          </w:p>
        </w:tc>
        <w:tc>
          <w:tcPr>
            <w:tcW w:w="1042" w:type="dxa"/>
          </w:tcPr>
          <w:p w:rsidR="0010580A" w:rsidRPr="0010580A" w:rsidRDefault="0010580A" w:rsidP="00814655">
            <w:pPr>
              <w:pStyle w:val="ad"/>
              <w:ind w:left="0"/>
              <w:contextualSpacing w:val="0"/>
              <w:rPr>
                <w:sz w:val="22"/>
                <w:szCs w:val="22"/>
              </w:rPr>
            </w:pPr>
            <w:r w:rsidRPr="0010580A">
              <w:rPr>
                <w:sz w:val="22"/>
                <w:szCs w:val="22"/>
              </w:rPr>
              <w:t>1986</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Сваино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Сваино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6,5/140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18</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Богослово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3499</w:t>
            </w:r>
          </w:p>
        </w:tc>
        <w:tc>
          <w:tcPr>
            <w:tcW w:w="1042" w:type="dxa"/>
          </w:tcPr>
          <w:p w:rsidR="0010580A" w:rsidRPr="0010580A" w:rsidRDefault="0010580A" w:rsidP="00814655">
            <w:pPr>
              <w:pStyle w:val="ad"/>
              <w:ind w:left="0"/>
              <w:contextualSpacing w:val="0"/>
              <w:rPr>
                <w:sz w:val="22"/>
                <w:szCs w:val="22"/>
              </w:rPr>
            </w:pPr>
            <w:r w:rsidRPr="0010580A">
              <w:rPr>
                <w:sz w:val="22"/>
                <w:szCs w:val="22"/>
              </w:rPr>
              <w:t>1979</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Богослов </w:t>
            </w:r>
          </w:p>
        </w:tc>
        <w:tc>
          <w:tcPr>
            <w:tcW w:w="2165" w:type="dxa"/>
          </w:tcPr>
          <w:p w:rsidR="0010580A" w:rsidRPr="0010580A" w:rsidRDefault="0010580A" w:rsidP="00814655">
            <w:pPr>
              <w:pStyle w:val="ad"/>
              <w:ind w:left="0"/>
              <w:contextualSpacing w:val="0"/>
              <w:rPr>
                <w:sz w:val="22"/>
                <w:szCs w:val="22"/>
              </w:rPr>
            </w:pPr>
            <w:r w:rsidRPr="0010580A">
              <w:rPr>
                <w:sz w:val="22"/>
                <w:szCs w:val="22"/>
              </w:rPr>
              <w:t>д. Богослов</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6,5/130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19</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Курилово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4886</w:t>
            </w:r>
          </w:p>
        </w:tc>
        <w:tc>
          <w:tcPr>
            <w:tcW w:w="1042" w:type="dxa"/>
          </w:tcPr>
          <w:p w:rsidR="0010580A" w:rsidRPr="0010580A" w:rsidRDefault="0010580A" w:rsidP="00814655">
            <w:pPr>
              <w:pStyle w:val="ad"/>
              <w:ind w:left="0"/>
              <w:contextualSpacing w:val="0"/>
              <w:rPr>
                <w:sz w:val="22"/>
                <w:szCs w:val="22"/>
              </w:rPr>
            </w:pPr>
            <w:r w:rsidRPr="0010580A">
              <w:rPr>
                <w:sz w:val="22"/>
                <w:szCs w:val="22"/>
              </w:rPr>
              <w:t>1990</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Курилово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Курилово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ул. Лесная</w:t>
            </w:r>
          </w:p>
          <w:p w:rsidR="0010580A" w:rsidRPr="0010580A" w:rsidRDefault="0010580A" w:rsidP="00814655">
            <w:pPr>
              <w:pStyle w:val="ad"/>
              <w:ind w:left="0"/>
              <w:contextualSpacing w:val="0"/>
              <w:rPr>
                <w:sz w:val="22"/>
                <w:szCs w:val="22"/>
              </w:rPr>
            </w:pPr>
            <w:r w:rsidRPr="0010580A">
              <w:rPr>
                <w:sz w:val="22"/>
                <w:szCs w:val="22"/>
              </w:rPr>
              <w:t>ул. Первомайская</w:t>
            </w:r>
          </w:p>
          <w:p w:rsidR="0010580A" w:rsidRPr="0010580A" w:rsidRDefault="0010580A" w:rsidP="00814655">
            <w:pPr>
              <w:pStyle w:val="ad"/>
              <w:ind w:left="0"/>
              <w:contextualSpacing w:val="0"/>
              <w:rPr>
                <w:sz w:val="22"/>
                <w:szCs w:val="22"/>
              </w:rPr>
            </w:pPr>
            <w:r w:rsidRPr="0010580A">
              <w:rPr>
                <w:sz w:val="22"/>
                <w:szCs w:val="22"/>
              </w:rPr>
              <w:t>ул. Речная</w:t>
            </w:r>
          </w:p>
          <w:p w:rsidR="0010580A" w:rsidRPr="0010580A" w:rsidRDefault="0010580A" w:rsidP="00814655">
            <w:pPr>
              <w:pStyle w:val="ad"/>
              <w:ind w:left="0"/>
              <w:contextualSpacing w:val="0"/>
              <w:rPr>
                <w:sz w:val="22"/>
                <w:szCs w:val="22"/>
              </w:rPr>
            </w:pPr>
            <w:r w:rsidRPr="0010580A">
              <w:rPr>
                <w:sz w:val="22"/>
                <w:szCs w:val="22"/>
              </w:rPr>
              <w:t>ул. Школьная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6,5/94</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274"/>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20</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Неверово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3829</w:t>
            </w:r>
          </w:p>
        </w:tc>
        <w:tc>
          <w:tcPr>
            <w:tcW w:w="1042" w:type="dxa"/>
          </w:tcPr>
          <w:p w:rsidR="0010580A" w:rsidRPr="0010580A" w:rsidRDefault="0010580A" w:rsidP="00814655">
            <w:pPr>
              <w:pStyle w:val="ad"/>
              <w:ind w:left="0"/>
              <w:contextualSpacing w:val="0"/>
              <w:rPr>
                <w:sz w:val="22"/>
                <w:szCs w:val="22"/>
              </w:rPr>
            </w:pPr>
            <w:r w:rsidRPr="0010580A">
              <w:rPr>
                <w:sz w:val="22"/>
                <w:szCs w:val="22"/>
              </w:rPr>
              <w:t>1981</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Неверово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Неверово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6,5/167</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21</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Конышово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1308</w:t>
            </w:r>
          </w:p>
        </w:tc>
        <w:tc>
          <w:tcPr>
            <w:tcW w:w="1042" w:type="dxa"/>
          </w:tcPr>
          <w:p w:rsidR="0010580A" w:rsidRPr="0010580A" w:rsidRDefault="0010580A" w:rsidP="00814655">
            <w:pPr>
              <w:pStyle w:val="ad"/>
              <w:ind w:left="0"/>
              <w:contextualSpacing w:val="0"/>
              <w:rPr>
                <w:sz w:val="22"/>
                <w:szCs w:val="22"/>
              </w:rPr>
            </w:pPr>
            <w:r w:rsidRPr="0010580A">
              <w:rPr>
                <w:sz w:val="22"/>
                <w:szCs w:val="22"/>
              </w:rPr>
              <w:t>1967</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Конышово</w:t>
            </w:r>
            <w:proofErr w:type="spellEnd"/>
          </w:p>
          <w:p w:rsidR="0010580A" w:rsidRPr="0010580A" w:rsidRDefault="0010580A" w:rsidP="00814655">
            <w:pPr>
              <w:pStyle w:val="ad"/>
              <w:ind w:left="0"/>
              <w:contextualSpacing w:val="0"/>
              <w:rPr>
                <w:sz w:val="22"/>
                <w:szCs w:val="22"/>
              </w:rPr>
            </w:pP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Конышово</w:t>
            </w:r>
            <w:proofErr w:type="spellEnd"/>
          </w:p>
          <w:p w:rsidR="0010580A" w:rsidRPr="0010580A" w:rsidRDefault="0010580A" w:rsidP="00814655">
            <w:pPr>
              <w:pStyle w:val="ad"/>
              <w:ind w:left="0"/>
              <w:contextualSpacing w:val="0"/>
              <w:rPr>
                <w:sz w:val="22"/>
                <w:szCs w:val="22"/>
              </w:rPr>
            </w:pP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6,5/128</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22</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Могучево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1283</w:t>
            </w:r>
          </w:p>
        </w:tc>
        <w:tc>
          <w:tcPr>
            <w:tcW w:w="1042" w:type="dxa"/>
          </w:tcPr>
          <w:p w:rsidR="0010580A" w:rsidRPr="0010580A" w:rsidRDefault="0010580A" w:rsidP="00814655">
            <w:pPr>
              <w:pStyle w:val="ad"/>
              <w:ind w:left="0"/>
              <w:contextualSpacing w:val="0"/>
              <w:rPr>
                <w:sz w:val="22"/>
                <w:szCs w:val="22"/>
              </w:rPr>
            </w:pPr>
            <w:r w:rsidRPr="0010580A">
              <w:rPr>
                <w:sz w:val="22"/>
                <w:szCs w:val="22"/>
              </w:rPr>
              <w:t>1967</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Могучево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Могучево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6,5/145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lastRenderedPageBreak/>
              <w:t>23</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«Словинка»</w:t>
            </w:r>
          </w:p>
          <w:p w:rsidR="0010580A" w:rsidRPr="0010580A" w:rsidRDefault="0010580A" w:rsidP="00814655">
            <w:pPr>
              <w:pStyle w:val="ad"/>
              <w:ind w:left="0"/>
              <w:contextualSpacing w:val="0"/>
              <w:rPr>
                <w:sz w:val="22"/>
                <w:szCs w:val="22"/>
              </w:rPr>
            </w:pPr>
            <w:r w:rsidRPr="0010580A">
              <w:rPr>
                <w:sz w:val="22"/>
                <w:szCs w:val="22"/>
              </w:rPr>
              <w:t>№ 4390</w:t>
            </w:r>
          </w:p>
        </w:tc>
        <w:tc>
          <w:tcPr>
            <w:tcW w:w="1042" w:type="dxa"/>
          </w:tcPr>
          <w:p w:rsidR="0010580A" w:rsidRPr="0010580A" w:rsidRDefault="0010580A" w:rsidP="00814655">
            <w:pPr>
              <w:pStyle w:val="ad"/>
              <w:ind w:left="0"/>
              <w:contextualSpacing w:val="0"/>
              <w:rPr>
                <w:sz w:val="22"/>
                <w:szCs w:val="22"/>
              </w:rPr>
            </w:pPr>
            <w:r w:rsidRPr="0010580A">
              <w:rPr>
                <w:sz w:val="22"/>
                <w:szCs w:val="22"/>
              </w:rPr>
              <w:t>1986</w:t>
            </w:r>
          </w:p>
        </w:tc>
        <w:tc>
          <w:tcPr>
            <w:tcW w:w="1825" w:type="dxa"/>
          </w:tcPr>
          <w:p w:rsidR="0010580A" w:rsidRPr="0010580A" w:rsidRDefault="0010580A" w:rsidP="00814655">
            <w:pPr>
              <w:pStyle w:val="ad"/>
              <w:ind w:left="0"/>
              <w:contextualSpacing w:val="0"/>
              <w:rPr>
                <w:sz w:val="22"/>
                <w:szCs w:val="22"/>
              </w:rPr>
            </w:pPr>
            <w:proofErr w:type="gramStart"/>
            <w:r w:rsidRPr="0010580A">
              <w:rPr>
                <w:sz w:val="22"/>
                <w:szCs w:val="22"/>
              </w:rPr>
              <w:t>с</w:t>
            </w:r>
            <w:proofErr w:type="gramEnd"/>
            <w:r w:rsidRPr="0010580A">
              <w:rPr>
                <w:sz w:val="22"/>
                <w:szCs w:val="22"/>
              </w:rPr>
              <w:t xml:space="preserve">. Словинка </w:t>
            </w:r>
          </w:p>
        </w:tc>
        <w:tc>
          <w:tcPr>
            <w:tcW w:w="2165" w:type="dxa"/>
          </w:tcPr>
          <w:p w:rsidR="0010580A" w:rsidRPr="0010580A" w:rsidRDefault="0010580A" w:rsidP="00814655">
            <w:pPr>
              <w:pStyle w:val="ad"/>
              <w:ind w:left="0"/>
              <w:contextualSpacing w:val="0"/>
              <w:rPr>
                <w:sz w:val="22"/>
                <w:szCs w:val="22"/>
              </w:rPr>
            </w:pPr>
            <w:proofErr w:type="gramStart"/>
            <w:r w:rsidRPr="0010580A">
              <w:rPr>
                <w:sz w:val="22"/>
                <w:szCs w:val="22"/>
              </w:rPr>
              <w:t>с</w:t>
            </w:r>
            <w:proofErr w:type="gramEnd"/>
            <w:r w:rsidRPr="0010580A">
              <w:rPr>
                <w:sz w:val="22"/>
                <w:szCs w:val="22"/>
              </w:rPr>
              <w:t>. Словинка:</w:t>
            </w:r>
          </w:p>
          <w:p w:rsidR="0010580A" w:rsidRPr="0010580A" w:rsidRDefault="0010580A" w:rsidP="00814655">
            <w:pPr>
              <w:pStyle w:val="ad"/>
              <w:ind w:left="0"/>
              <w:contextualSpacing w:val="0"/>
              <w:rPr>
                <w:sz w:val="22"/>
                <w:szCs w:val="22"/>
              </w:rPr>
            </w:pPr>
            <w:r w:rsidRPr="0010580A">
              <w:rPr>
                <w:sz w:val="22"/>
                <w:szCs w:val="22"/>
              </w:rPr>
              <w:t>ул. Новая</w:t>
            </w:r>
          </w:p>
          <w:p w:rsidR="0010580A" w:rsidRPr="0010580A" w:rsidRDefault="0010580A" w:rsidP="00814655">
            <w:pPr>
              <w:pStyle w:val="ad"/>
              <w:ind w:left="0"/>
              <w:contextualSpacing w:val="0"/>
              <w:rPr>
                <w:sz w:val="22"/>
                <w:szCs w:val="22"/>
              </w:rPr>
            </w:pPr>
            <w:r w:rsidRPr="0010580A">
              <w:rPr>
                <w:sz w:val="22"/>
                <w:szCs w:val="22"/>
              </w:rPr>
              <w:t>ул. Садовая</w:t>
            </w:r>
          </w:p>
          <w:p w:rsidR="0010580A" w:rsidRPr="0010580A" w:rsidRDefault="0010580A" w:rsidP="00814655">
            <w:pPr>
              <w:pStyle w:val="ad"/>
              <w:ind w:left="0"/>
              <w:contextualSpacing w:val="0"/>
              <w:rPr>
                <w:sz w:val="22"/>
                <w:szCs w:val="22"/>
              </w:rPr>
            </w:pPr>
            <w:r w:rsidRPr="0010580A">
              <w:rPr>
                <w:sz w:val="22"/>
                <w:szCs w:val="22"/>
              </w:rPr>
              <w:t>ул. Советская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6,5/110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24</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«Совхозная»</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042" w:type="dxa"/>
          </w:tcPr>
          <w:p w:rsidR="0010580A" w:rsidRPr="0010580A" w:rsidRDefault="0010580A" w:rsidP="00814655">
            <w:pPr>
              <w:pStyle w:val="ad"/>
              <w:ind w:left="0"/>
              <w:contextualSpacing w:val="0"/>
              <w:rPr>
                <w:sz w:val="22"/>
                <w:szCs w:val="22"/>
              </w:rPr>
            </w:pPr>
            <w:r w:rsidRPr="0010580A">
              <w:rPr>
                <w:sz w:val="22"/>
                <w:szCs w:val="22"/>
              </w:rPr>
              <w:t>1960</w:t>
            </w:r>
          </w:p>
        </w:tc>
        <w:tc>
          <w:tcPr>
            <w:tcW w:w="182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2165" w:type="dxa"/>
          </w:tcPr>
          <w:p w:rsidR="0010580A" w:rsidRPr="0010580A" w:rsidRDefault="0010580A" w:rsidP="00814655">
            <w:pPr>
              <w:pStyle w:val="ad"/>
              <w:ind w:left="0"/>
              <w:contextualSpacing w:val="0"/>
              <w:rPr>
                <w:sz w:val="22"/>
                <w:szCs w:val="22"/>
              </w:rPr>
            </w:pPr>
            <w:r w:rsidRPr="0010580A">
              <w:rPr>
                <w:sz w:val="22"/>
                <w:szCs w:val="22"/>
              </w:rPr>
              <w:t>с. Палкино:</w:t>
            </w:r>
          </w:p>
          <w:p w:rsidR="0010580A" w:rsidRPr="0010580A" w:rsidRDefault="0010580A" w:rsidP="00814655">
            <w:pPr>
              <w:pStyle w:val="ad"/>
              <w:ind w:left="0"/>
              <w:rPr>
                <w:sz w:val="22"/>
                <w:szCs w:val="22"/>
              </w:rPr>
            </w:pPr>
            <w:r w:rsidRPr="0010580A">
              <w:rPr>
                <w:sz w:val="22"/>
                <w:szCs w:val="22"/>
              </w:rPr>
              <w:t>ул. Первомайская</w:t>
            </w:r>
          </w:p>
          <w:p w:rsidR="0010580A" w:rsidRPr="0010580A" w:rsidRDefault="0010580A" w:rsidP="00814655">
            <w:pPr>
              <w:pStyle w:val="ad"/>
              <w:ind w:left="0"/>
              <w:rPr>
                <w:sz w:val="22"/>
                <w:szCs w:val="22"/>
              </w:rPr>
            </w:pPr>
            <w:r w:rsidRPr="0010580A">
              <w:rPr>
                <w:sz w:val="22"/>
                <w:szCs w:val="22"/>
              </w:rPr>
              <w:t>ул. Совхозная</w:t>
            </w:r>
          </w:p>
          <w:p w:rsidR="0010580A" w:rsidRPr="0010580A" w:rsidRDefault="0010580A" w:rsidP="00814655">
            <w:pPr>
              <w:pStyle w:val="ad"/>
              <w:ind w:left="0"/>
              <w:rPr>
                <w:sz w:val="22"/>
                <w:szCs w:val="22"/>
              </w:rPr>
            </w:pPr>
            <w:r w:rsidRPr="0010580A">
              <w:rPr>
                <w:sz w:val="22"/>
                <w:szCs w:val="22"/>
              </w:rPr>
              <w:t>ул. Терешковой</w:t>
            </w:r>
          </w:p>
          <w:p w:rsidR="0010580A" w:rsidRPr="0010580A" w:rsidRDefault="0010580A" w:rsidP="00814655">
            <w:pPr>
              <w:pStyle w:val="ad"/>
              <w:ind w:left="0"/>
              <w:contextualSpacing w:val="0"/>
              <w:rPr>
                <w:sz w:val="22"/>
                <w:szCs w:val="22"/>
              </w:rPr>
            </w:pPr>
            <w:r w:rsidRPr="0010580A">
              <w:rPr>
                <w:sz w:val="22"/>
                <w:szCs w:val="22"/>
              </w:rPr>
              <w:t>ул. Заводская</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6,5/102</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25</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Малинино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5520</w:t>
            </w:r>
          </w:p>
        </w:tc>
        <w:tc>
          <w:tcPr>
            <w:tcW w:w="1042" w:type="dxa"/>
          </w:tcPr>
          <w:p w:rsidR="0010580A" w:rsidRPr="0010580A" w:rsidRDefault="0010580A" w:rsidP="00814655">
            <w:pPr>
              <w:pStyle w:val="ad"/>
              <w:ind w:left="0"/>
              <w:contextualSpacing w:val="0"/>
              <w:rPr>
                <w:sz w:val="22"/>
                <w:szCs w:val="22"/>
              </w:rPr>
            </w:pPr>
            <w:r w:rsidRPr="0010580A">
              <w:rPr>
                <w:sz w:val="22"/>
                <w:szCs w:val="22"/>
              </w:rPr>
              <w:t>2008</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пос. </w:t>
            </w:r>
            <w:proofErr w:type="spellStart"/>
            <w:r w:rsidRPr="0010580A">
              <w:rPr>
                <w:sz w:val="22"/>
                <w:szCs w:val="22"/>
              </w:rPr>
              <w:t>Малинино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пос. </w:t>
            </w:r>
            <w:proofErr w:type="spellStart"/>
            <w:r w:rsidRPr="0010580A">
              <w:rPr>
                <w:sz w:val="22"/>
                <w:szCs w:val="22"/>
              </w:rPr>
              <w:t>Малинино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ул. 1-е Мая</w:t>
            </w:r>
          </w:p>
          <w:p w:rsidR="0010580A" w:rsidRPr="0010580A" w:rsidRDefault="0010580A" w:rsidP="00814655">
            <w:pPr>
              <w:pStyle w:val="ad"/>
              <w:ind w:left="0"/>
              <w:contextualSpacing w:val="0"/>
              <w:rPr>
                <w:sz w:val="22"/>
                <w:szCs w:val="22"/>
              </w:rPr>
            </w:pPr>
            <w:r w:rsidRPr="0010580A">
              <w:rPr>
                <w:sz w:val="22"/>
                <w:szCs w:val="22"/>
              </w:rPr>
              <w:t>ул. Молодежная</w:t>
            </w:r>
          </w:p>
          <w:p w:rsidR="0010580A" w:rsidRPr="0010580A" w:rsidRDefault="0010580A" w:rsidP="00814655">
            <w:pPr>
              <w:pStyle w:val="ad"/>
              <w:ind w:left="0"/>
              <w:contextualSpacing w:val="0"/>
              <w:rPr>
                <w:sz w:val="22"/>
                <w:szCs w:val="22"/>
              </w:rPr>
            </w:pPr>
            <w:r w:rsidRPr="0010580A">
              <w:rPr>
                <w:sz w:val="22"/>
                <w:szCs w:val="22"/>
              </w:rPr>
              <w:t>ул. Победы</w:t>
            </w:r>
          </w:p>
          <w:p w:rsidR="0010580A" w:rsidRPr="0010580A" w:rsidRDefault="0010580A" w:rsidP="00814655">
            <w:pPr>
              <w:pStyle w:val="ad"/>
              <w:ind w:left="0"/>
              <w:contextualSpacing w:val="0"/>
              <w:rPr>
                <w:sz w:val="22"/>
                <w:szCs w:val="22"/>
              </w:rPr>
            </w:pPr>
            <w:r w:rsidRPr="0010580A">
              <w:rPr>
                <w:sz w:val="22"/>
                <w:szCs w:val="22"/>
              </w:rPr>
              <w:t>ул. Сосновая</w:t>
            </w:r>
          </w:p>
          <w:p w:rsidR="0010580A" w:rsidRPr="0010580A" w:rsidRDefault="0010580A" w:rsidP="00814655">
            <w:pPr>
              <w:pStyle w:val="ad"/>
              <w:ind w:left="0"/>
              <w:contextualSpacing w:val="0"/>
              <w:rPr>
                <w:sz w:val="22"/>
                <w:szCs w:val="22"/>
              </w:rPr>
            </w:pPr>
            <w:r w:rsidRPr="0010580A">
              <w:rPr>
                <w:sz w:val="22"/>
                <w:szCs w:val="22"/>
              </w:rPr>
              <w:t>ул. Октябрьская</w:t>
            </w:r>
          </w:p>
          <w:p w:rsidR="0010580A" w:rsidRPr="0010580A" w:rsidRDefault="0010580A" w:rsidP="00814655">
            <w:pPr>
              <w:pStyle w:val="ad"/>
              <w:ind w:left="0"/>
              <w:contextualSpacing w:val="0"/>
              <w:rPr>
                <w:sz w:val="22"/>
                <w:szCs w:val="22"/>
              </w:rPr>
            </w:pPr>
            <w:r w:rsidRPr="0010580A">
              <w:rPr>
                <w:sz w:val="22"/>
                <w:szCs w:val="22"/>
              </w:rPr>
              <w:t>ул. Лесная</w:t>
            </w:r>
          </w:p>
          <w:p w:rsidR="0010580A" w:rsidRPr="0010580A" w:rsidRDefault="0010580A" w:rsidP="00814655">
            <w:pPr>
              <w:pStyle w:val="ad"/>
              <w:ind w:left="0"/>
              <w:contextualSpacing w:val="0"/>
              <w:rPr>
                <w:sz w:val="22"/>
                <w:szCs w:val="22"/>
              </w:rPr>
            </w:pPr>
            <w:r w:rsidRPr="0010580A">
              <w:rPr>
                <w:sz w:val="22"/>
                <w:szCs w:val="22"/>
              </w:rPr>
              <w:t>ул. Мира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6,5/85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26</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«Высоково»</w:t>
            </w:r>
          </w:p>
          <w:p w:rsidR="0010580A" w:rsidRPr="0010580A" w:rsidRDefault="0010580A" w:rsidP="00814655">
            <w:pPr>
              <w:pStyle w:val="ad"/>
              <w:ind w:left="0"/>
              <w:contextualSpacing w:val="0"/>
              <w:rPr>
                <w:sz w:val="22"/>
                <w:szCs w:val="22"/>
              </w:rPr>
            </w:pPr>
            <w:r w:rsidRPr="0010580A">
              <w:rPr>
                <w:sz w:val="22"/>
                <w:szCs w:val="22"/>
              </w:rPr>
              <w:t>№ 3014</w:t>
            </w:r>
          </w:p>
        </w:tc>
        <w:tc>
          <w:tcPr>
            <w:tcW w:w="1042" w:type="dxa"/>
          </w:tcPr>
          <w:p w:rsidR="0010580A" w:rsidRPr="0010580A" w:rsidRDefault="0010580A" w:rsidP="00814655">
            <w:pPr>
              <w:pStyle w:val="ad"/>
              <w:ind w:left="0"/>
              <w:contextualSpacing w:val="0"/>
              <w:rPr>
                <w:sz w:val="22"/>
                <w:szCs w:val="22"/>
              </w:rPr>
            </w:pPr>
            <w:r w:rsidRPr="0010580A">
              <w:rPr>
                <w:sz w:val="22"/>
                <w:szCs w:val="22"/>
              </w:rPr>
              <w:t>1975</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Высоково </w:t>
            </w:r>
          </w:p>
        </w:tc>
        <w:tc>
          <w:tcPr>
            <w:tcW w:w="2165" w:type="dxa"/>
          </w:tcPr>
          <w:p w:rsidR="0010580A" w:rsidRPr="0010580A" w:rsidRDefault="0010580A" w:rsidP="00814655">
            <w:pPr>
              <w:pStyle w:val="ad"/>
              <w:ind w:left="0"/>
              <w:contextualSpacing w:val="0"/>
              <w:rPr>
                <w:sz w:val="22"/>
                <w:szCs w:val="22"/>
              </w:rPr>
            </w:pPr>
            <w:r w:rsidRPr="0010580A">
              <w:rPr>
                <w:sz w:val="22"/>
                <w:szCs w:val="22"/>
              </w:rPr>
              <w:t>д. Высоково</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6,5/124</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27</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 3838 «Михайловское»</w:t>
            </w:r>
          </w:p>
          <w:p w:rsidR="0010580A" w:rsidRPr="0010580A" w:rsidRDefault="0010580A" w:rsidP="00814655">
            <w:pPr>
              <w:pStyle w:val="ad"/>
              <w:ind w:left="0"/>
              <w:contextualSpacing w:val="0"/>
              <w:rPr>
                <w:sz w:val="22"/>
                <w:szCs w:val="22"/>
              </w:rPr>
            </w:pPr>
          </w:p>
        </w:tc>
        <w:tc>
          <w:tcPr>
            <w:tcW w:w="1042" w:type="dxa"/>
          </w:tcPr>
          <w:p w:rsidR="0010580A" w:rsidRPr="0010580A" w:rsidRDefault="0010580A" w:rsidP="00814655">
            <w:pPr>
              <w:pStyle w:val="ad"/>
              <w:ind w:left="0"/>
              <w:contextualSpacing w:val="0"/>
              <w:rPr>
                <w:sz w:val="22"/>
                <w:szCs w:val="22"/>
              </w:rPr>
            </w:pPr>
            <w:r w:rsidRPr="0010580A">
              <w:rPr>
                <w:sz w:val="22"/>
                <w:szCs w:val="22"/>
              </w:rPr>
              <w:t>1981</w:t>
            </w:r>
          </w:p>
        </w:tc>
        <w:tc>
          <w:tcPr>
            <w:tcW w:w="1825" w:type="dxa"/>
          </w:tcPr>
          <w:p w:rsidR="0010580A" w:rsidRPr="0010580A" w:rsidRDefault="0010580A" w:rsidP="00814655">
            <w:pPr>
              <w:pStyle w:val="ad"/>
              <w:ind w:left="0"/>
              <w:contextualSpacing w:val="0"/>
              <w:rPr>
                <w:sz w:val="22"/>
                <w:szCs w:val="22"/>
              </w:rPr>
            </w:pPr>
            <w:r w:rsidRPr="0010580A">
              <w:rPr>
                <w:sz w:val="22"/>
                <w:szCs w:val="22"/>
              </w:rPr>
              <w:t>с. Михайловское</w:t>
            </w:r>
          </w:p>
        </w:tc>
        <w:tc>
          <w:tcPr>
            <w:tcW w:w="2165" w:type="dxa"/>
          </w:tcPr>
          <w:p w:rsidR="0010580A" w:rsidRPr="0010580A" w:rsidRDefault="0010580A" w:rsidP="00814655">
            <w:pPr>
              <w:pStyle w:val="ad"/>
              <w:ind w:left="0"/>
              <w:contextualSpacing w:val="0"/>
              <w:rPr>
                <w:sz w:val="22"/>
                <w:szCs w:val="22"/>
              </w:rPr>
            </w:pPr>
            <w:r w:rsidRPr="0010580A">
              <w:rPr>
                <w:sz w:val="22"/>
                <w:szCs w:val="22"/>
              </w:rPr>
              <w:t>с. Михайловское</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6,5/124</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276"/>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28</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Шастово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4885</w:t>
            </w:r>
          </w:p>
        </w:tc>
        <w:tc>
          <w:tcPr>
            <w:tcW w:w="1042" w:type="dxa"/>
          </w:tcPr>
          <w:p w:rsidR="0010580A" w:rsidRPr="0010580A" w:rsidRDefault="0010580A" w:rsidP="00814655">
            <w:pPr>
              <w:pStyle w:val="ad"/>
              <w:ind w:left="0"/>
              <w:contextualSpacing w:val="0"/>
              <w:rPr>
                <w:sz w:val="22"/>
                <w:szCs w:val="22"/>
              </w:rPr>
            </w:pPr>
            <w:r w:rsidRPr="0010580A">
              <w:rPr>
                <w:sz w:val="22"/>
                <w:szCs w:val="22"/>
              </w:rPr>
              <w:t>1990</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Шастово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Шастово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6,5/160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29</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Легитово</w:t>
            </w:r>
            <w:proofErr w:type="spellEnd"/>
          </w:p>
          <w:p w:rsidR="0010580A" w:rsidRPr="0010580A" w:rsidRDefault="0010580A" w:rsidP="00814655">
            <w:pPr>
              <w:pStyle w:val="ad"/>
              <w:ind w:left="0"/>
              <w:contextualSpacing w:val="0"/>
              <w:rPr>
                <w:sz w:val="22"/>
                <w:szCs w:val="22"/>
              </w:rPr>
            </w:pPr>
            <w:r w:rsidRPr="0010580A">
              <w:rPr>
                <w:sz w:val="22"/>
                <w:szCs w:val="22"/>
              </w:rPr>
              <w:t>№ 3087</w:t>
            </w:r>
          </w:p>
        </w:tc>
        <w:tc>
          <w:tcPr>
            <w:tcW w:w="1042" w:type="dxa"/>
          </w:tcPr>
          <w:p w:rsidR="0010580A" w:rsidRPr="0010580A" w:rsidRDefault="0010580A" w:rsidP="00814655">
            <w:pPr>
              <w:pStyle w:val="ad"/>
              <w:ind w:left="0"/>
              <w:contextualSpacing w:val="0"/>
              <w:rPr>
                <w:sz w:val="22"/>
                <w:szCs w:val="22"/>
              </w:rPr>
            </w:pPr>
            <w:r w:rsidRPr="0010580A">
              <w:rPr>
                <w:sz w:val="22"/>
                <w:szCs w:val="22"/>
              </w:rPr>
              <w:t>1976</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Легитово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Легитово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30</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Помчище</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4381</w:t>
            </w:r>
          </w:p>
        </w:tc>
        <w:tc>
          <w:tcPr>
            <w:tcW w:w="1042" w:type="dxa"/>
          </w:tcPr>
          <w:p w:rsidR="0010580A" w:rsidRPr="0010580A" w:rsidRDefault="0010580A" w:rsidP="00814655">
            <w:pPr>
              <w:pStyle w:val="ad"/>
              <w:ind w:left="0"/>
              <w:contextualSpacing w:val="0"/>
              <w:rPr>
                <w:sz w:val="22"/>
                <w:szCs w:val="22"/>
              </w:rPr>
            </w:pPr>
            <w:r w:rsidRPr="0010580A">
              <w:rPr>
                <w:sz w:val="22"/>
                <w:szCs w:val="22"/>
              </w:rPr>
              <w:t>1989</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Помчище</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Помчище</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6,5/110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31</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Бедрино</w:t>
            </w:r>
            <w:proofErr w:type="spellEnd"/>
            <w:r w:rsidRPr="0010580A">
              <w:rPr>
                <w:sz w:val="22"/>
                <w:szCs w:val="22"/>
              </w:rPr>
              <w:t>»  б/</w:t>
            </w:r>
            <w:proofErr w:type="spellStart"/>
            <w:r w:rsidRPr="0010580A">
              <w:rPr>
                <w:sz w:val="22"/>
                <w:szCs w:val="22"/>
              </w:rPr>
              <w:t>н</w:t>
            </w:r>
            <w:proofErr w:type="spellEnd"/>
          </w:p>
        </w:tc>
        <w:tc>
          <w:tcPr>
            <w:tcW w:w="1042" w:type="dxa"/>
          </w:tcPr>
          <w:p w:rsidR="0010580A" w:rsidRPr="0010580A" w:rsidRDefault="0010580A" w:rsidP="00814655">
            <w:pPr>
              <w:pStyle w:val="ad"/>
              <w:ind w:left="0"/>
              <w:contextualSpacing w:val="0"/>
              <w:rPr>
                <w:sz w:val="22"/>
                <w:szCs w:val="22"/>
              </w:rPr>
            </w:pPr>
            <w:r w:rsidRPr="0010580A">
              <w:rPr>
                <w:sz w:val="22"/>
                <w:szCs w:val="22"/>
              </w:rPr>
              <w:t>1987</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Бедрино</w:t>
            </w:r>
            <w:proofErr w:type="spellEnd"/>
            <w:r w:rsidRPr="0010580A">
              <w:rPr>
                <w:sz w:val="22"/>
                <w:szCs w:val="22"/>
              </w:rPr>
              <w:t xml:space="preserve"> </w:t>
            </w:r>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Бедрино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6,5/130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32</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Подель</w:t>
            </w:r>
            <w:proofErr w:type="spellEnd"/>
            <w:r w:rsidRPr="0010580A">
              <w:rPr>
                <w:sz w:val="22"/>
                <w:szCs w:val="22"/>
              </w:rPr>
              <w:t>» № 2</w:t>
            </w:r>
          </w:p>
        </w:tc>
        <w:tc>
          <w:tcPr>
            <w:tcW w:w="1042" w:type="dxa"/>
          </w:tcPr>
          <w:p w:rsidR="0010580A" w:rsidRPr="0010580A" w:rsidRDefault="0010580A" w:rsidP="00814655">
            <w:pPr>
              <w:pStyle w:val="ad"/>
              <w:ind w:left="0"/>
              <w:contextualSpacing w:val="0"/>
              <w:rPr>
                <w:sz w:val="22"/>
                <w:szCs w:val="22"/>
              </w:rPr>
            </w:pPr>
            <w:r w:rsidRPr="0010580A">
              <w:rPr>
                <w:sz w:val="22"/>
                <w:szCs w:val="22"/>
              </w:rPr>
              <w:t>1979</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Подель</w:t>
            </w:r>
            <w:proofErr w:type="spellEnd"/>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Подель</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33</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Курново</w:t>
            </w:r>
            <w:proofErr w:type="spellEnd"/>
            <w:r w:rsidRPr="0010580A">
              <w:rPr>
                <w:sz w:val="22"/>
                <w:szCs w:val="22"/>
              </w:rPr>
              <w:t>»  б/</w:t>
            </w:r>
            <w:proofErr w:type="spellStart"/>
            <w:r w:rsidRPr="0010580A">
              <w:rPr>
                <w:sz w:val="22"/>
                <w:szCs w:val="22"/>
              </w:rPr>
              <w:t>н</w:t>
            </w:r>
            <w:proofErr w:type="spellEnd"/>
          </w:p>
        </w:tc>
        <w:tc>
          <w:tcPr>
            <w:tcW w:w="1042" w:type="dxa"/>
          </w:tcPr>
          <w:p w:rsidR="0010580A" w:rsidRPr="0010580A" w:rsidRDefault="0010580A" w:rsidP="00814655">
            <w:pPr>
              <w:pStyle w:val="ad"/>
              <w:ind w:left="0"/>
              <w:contextualSpacing w:val="0"/>
              <w:rPr>
                <w:sz w:val="22"/>
                <w:szCs w:val="22"/>
              </w:rPr>
            </w:pPr>
            <w:r w:rsidRPr="0010580A">
              <w:rPr>
                <w:sz w:val="22"/>
                <w:szCs w:val="22"/>
              </w:rPr>
              <w:t>1971</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Курново</w:t>
            </w:r>
            <w:proofErr w:type="spellEnd"/>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Курново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34</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«Пестово»№ б/</w:t>
            </w:r>
            <w:proofErr w:type="spellStart"/>
            <w:r w:rsidRPr="0010580A">
              <w:rPr>
                <w:sz w:val="22"/>
                <w:szCs w:val="22"/>
              </w:rPr>
              <w:t>н</w:t>
            </w:r>
            <w:proofErr w:type="spellEnd"/>
          </w:p>
        </w:tc>
        <w:tc>
          <w:tcPr>
            <w:tcW w:w="1042" w:type="dxa"/>
          </w:tcPr>
          <w:p w:rsidR="0010580A" w:rsidRPr="0010580A" w:rsidRDefault="0010580A" w:rsidP="00814655">
            <w:pPr>
              <w:pStyle w:val="ad"/>
              <w:ind w:left="0"/>
              <w:contextualSpacing w:val="0"/>
              <w:rPr>
                <w:sz w:val="22"/>
                <w:szCs w:val="22"/>
              </w:rPr>
            </w:pPr>
            <w:r w:rsidRPr="0010580A">
              <w:rPr>
                <w:sz w:val="22"/>
                <w:szCs w:val="22"/>
              </w:rPr>
              <w:t>1984</w:t>
            </w:r>
          </w:p>
        </w:tc>
        <w:tc>
          <w:tcPr>
            <w:tcW w:w="1825" w:type="dxa"/>
          </w:tcPr>
          <w:p w:rsidR="0010580A" w:rsidRPr="0010580A" w:rsidRDefault="0010580A" w:rsidP="00814655">
            <w:pPr>
              <w:pStyle w:val="ad"/>
              <w:ind w:left="0"/>
              <w:contextualSpacing w:val="0"/>
              <w:rPr>
                <w:sz w:val="22"/>
                <w:szCs w:val="22"/>
              </w:rPr>
            </w:pPr>
            <w:r w:rsidRPr="0010580A">
              <w:rPr>
                <w:sz w:val="22"/>
                <w:szCs w:val="22"/>
              </w:rPr>
              <w:t>д. Пестово</w:t>
            </w:r>
          </w:p>
        </w:tc>
        <w:tc>
          <w:tcPr>
            <w:tcW w:w="2165" w:type="dxa"/>
          </w:tcPr>
          <w:p w:rsidR="0010580A" w:rsidRPr="0010580A" w:rsidRDefault="0010580A" w:rsidP="00814655">
            <w:pPr>
              <w:pStyle w:val="ad"/>
              <w:ind w:left="0"/>
              <w:contextualSpacing w:val="0"/>
              <w:rPr>
                <w:sz w:val="22"/>
                <w:szCs w:val="22"/>
              </w:rPr>
            </w:pPr>
            <w:r w:rsidRPr="0010580A">
              <w:rPr>
                <w:sz w:val="22"/>
                <w:szCs w:val="22"/>
              </w:rPr>
              <w:t>д. Пестово</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35</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Понизье</w:t>
            </w:r>
            <w:proofErr w:type="spellEnd"/>
            <w:r w:rsidRPr="0010580A">
              <w:rPr>
                <w:sz w:val="22"/>
                <w:szCs w:val="22"/>
              </w:rPr>
              <w:t>»№ б/</w:t>
            </w:r>
            <w:proofErr w:type="spellStart"/>
            <w:r w:rsidRPr="0010580A">
              <w:rPr>
                <w:sz w:val="22"/>
                <w:szCs w:val="22"/>
              </w:rPr>
              <w:t>н</w:t>
            </w:r>
            <w:proofErr w:type="spellEnd"/>
          </w:p>
        </w:tc>
        <w:tc>
          <w:tcPr>
            <w:tcW w:w="1042" w:type="dxa"/>
          </w:tcPr>
          <w:p w:rsidR="0010580A" w:rsidRPr="0010580A" w:rsidRDefault="0010580A" w:rsidP="00814655">
            <w:pPr>
              <w:pStyle w:val="ad"/>
              <w:ind w:left="0"/>
              <w:contextualSpacing w:val="0"/>
              <w:rPr>
                <w:sz w:val="22"/>
                <w:szCs w:val="22"/>
              </w:rPr>
            </w:pPr>
            <w:r w:rsidRPr="0010580A">
              <w:rPr>
                <w:sz w:val="22"/>
                <w:szCs w:val="22"/>
              </w:rPr>
              <w:t>1984</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с. </w:t>
            </w:r>
            <w:proofErr w:type="spellStart"/>
            <w:r w:rsidRPr="0010580A">
              <w:rPr>
                <w:sz w:val="22"/>
                <w:szCs w:val="22"/>
              </w:rPr>
              <w:t>Понизье</w:t>
            </w:r>
            <w:proofErr w:type="spellEnd"/>
          </w:p>
        </w:tc>
        <w:tc>
          <w:tcPr>
            <w:tcW w:w="2165"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xml:space="preserve">с. </w:t>
            </w:r>
            <w:proofErr w:type="spellStart"/>
            <w:r w:rsidRPr="0010580A">
              <w:rPr>
                <w:rFonts w:ascii="Times New Roman" w:hAnsi="Times New Roman" w:cs="Times New Roman"/>
                <w:sz w:val="22"/>
                <w:szCs w:val="22"/>
              </w:rPr>
              <w:t>Понизье</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36</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«Котельниково»</w:t>
            </w:r>
          </w:p>
          <w:p w:rsidR="0010580A" w:rsidRPr="0010580A" w:rsidRDefault="0010580A" w:rsidP="00814655">
            <w:pPr>
              <w:pStyle w:val="ad"/>
              <w:ind w:left="0"/>
              <w:contextualSpacing w:val="0"/>
              <w:rPr>
                <w:sz w:val="22"/>
                <w:szCs w:val="22"/>
              </w:rPr>
            </w:pPr>
            <w:r w:rsidRPr="0010580A">
              <w:rPr>
                <w:sz w:val="22"/>
                <w:szCs w:val="22"/>
              </w:rPr>
              <w:t>№1621</w:t>
            </w:r>
          </w:p>
        </w:tc>
        <w:tc>
          <w:tcPr>
            <w:tcW w:w="1042" w:type="dxa"/>
          </w:tcPr>
          <w:p w:rsidR="0010580A" w:rsidRPr="0010580A" w:rsidRDefault="0010580A" w:rsidP="00814655">
            <w:pPr>
              <w:pStyle w:val="ad"/>
              <w:ind w:left="0"/>
              <w:contextualSpacing w:val="0"/>
              <w:rPr>
                <w:sz w:val="22"/>
                <w:szCs w:val="22"/>
              </w:rPr>
            </w:pPr>
            <w:r w:rsidRPr="0010580A">
              <w:rPr>
                <w:sz w:val="22"/>
                <w:szCs w:val="22"/>
              </w:rPr>
              <w:t>1969</w:t>
            </w:r>
          </w:p>
        </w:tc>
        <w:tc>
          <w:tcPr>
            <w:tcW w:w="1825" w:type="dxa"/>
          </w:tcPr>
          <w:p w:rsidR="0010580A" w:rsidRPr="0010580A" w:rsidRDefault="0010580A" w:rsidP="00814655">
            <w:pPr>
              <w:pStyle w:val="ad"/>
              <w:ind w:left="0"/>
              <w:contextualSpacing w:val="0"/>
              <w:rPr>
                <w:sz w:val="22"/>
                <w:szCs w:val="22"/>
              </w:rPr>
            </w:pPr>
            <w:r w:rsidRPr="0010580A">
              <w:rPr>
                <w:sz w:val="22"/>
                <w:szCs w:val="22"/>
              </w:rPr>
              <w:t>д. Котельниково</w:t>
            </w:r>
          </w:p>
        </w:tc>
        <w:tc>
          <w:tcPr>
            <w:tcW w:w="2165" w:type="dxa"/>
          </w:tcPr>
          <w:p w:rsidR="0010580A" w:rsidRPr="0010580A" w:rsidRDefault="0010580A" w:rsidP="00814655">
            <w:pPr>
              <w:pStyle w:val="ad"/>
              <w:ind w:left="0"/>
              <w:contextualSpacing w:val="0"/>
              <w:rPr>
                <w:sz w:val="22"/>
                <w:szCs w:val="22"/>
              </w:rPr>
            </w:pPr>
            <w:r w:rsidRPr="0010580A">
              <w:rPr>
                <w:sz w:val="22"/>
                <w:szCs w:val="22"/>
              </w:rPr>
              <w:t>д. Котельниково</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6,5/108</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37</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w:t>
            </w:r>
            <w:proofErr w:type="spellStart"/>
            <w:r w:rsidRPr="0010580A">
              <w:rPr>
                <w:sz w:val="22"/>
                <w:szCs w:val="22"/>
              </w:rPr>
              <w:t>Митюково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4705</w:t>
            </w:r>
          </w:p>
        </w:tc>
        <w:tc>
          <w:tcPr>
            <w:tcW w:w="1042" w:type="dxa"/>
          </w:tcPr>
          <w:p w:rsidR="0010580A" w:rsidRPr="0010580A" w:rsidRDefault="0010580A" w:rsidP="00814655">
            <w:pPr>
              <w:pStyle w:val="ad"/>
              <w:ind w:left="0"/>
              <w:contextualSpacing w:val="0"/>
              <w:rPr>
                <w:sz w:val="22"/>
                <w:szCs w:val="22"/>
              </w:rPr>
            </w:pPr>
            <w:r w:rsidRPr="0010580A">
              <w:rPr>
                <w:sz w:val="22"/>
                <w:szCs w:val="22"/>
              </w:rPr>
              <w:t>1988</w:t>
            </w:r>
          </w:p>
        </w:tc>
        <w:tc>
          <w:tcPr>
            <w:tcW w:w="182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Митюково</w:t>
            </w:r>
            <w:proofErr w:type="spellEnd"/>
          </w:p>
        </w:tc>
        <w:tc>
          <w:tcPr>
            <w:tcW w:w="216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Митюково</w:t>
            </w:r>
            <w:proofErr w:type="spellEnd"/>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441"/>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38</w:t>
            </w:r>
          </w:p>
        </w:tc>
        <w:tc>
          <w:tcPr>
            <w:tcW w:w="2288" w:type="dxa"/>
          </w:tcPr>
          <w:p w:rsidR="0010580A" w:rsidRPr="0010580A" w:rsidRDefault="0010580A" w:rsidP="00814655">
            <w:pPr>
              <w:pStyle w:val="ad"/>
              <w:ind w:left="0"/>
              <w:contextualSpacing w:val="0"/>
              <w:rPr>
                <w:sz w:val="22"/>
                <w:szCs w:val="22"/>
              </w:rPr>
            </w:pPr>
            <w:proofErr w:type="spellStart"/>
            <w:r w:rsidRPr="0010580A">
              <w:rPr>
                <w:sz w:val="22"/>
                <w:szCs w:val="22"/>
              </w:rPr>
              <w:t>Скважинаи</w:t>
            </w:r>
            <w:proofErr w:type="spellEnd"/>
            <w:r w:rsidRPr="0010580A">
              <w:rPr>
                <w:sz w:val="22"/>
                <w:szCs w:val="22"/>
              </w:rPr>
              <w:t xml:space="preserve"> «Пеньки»</w:t>
            </w:r>
          </w:p>
          <w:p w:rsidR="0010580A" w:rsidRPr="0010580A" w:rsidRDefault="0010580A" w:rsidP="00814655">
            <w:pPr>
              <w:pStyle w:val="ad"/>
              <w:ind w:left="0"/>
              <w:contextualSpacing w:val="0"/>
              <w:rPr>
                <w:sz w:val="22"/>
                <w:szCs w:val="22"/>
              </w:rPr>
            </w:pPr>
            <w:r w:rsidRPr="0010580A">
              <w:rPr>
                <w:sz w:val="22"/>
                <w:szCs w:val="22"/>
              </w:rPr>
              <w:t>№ 2177</w:t>
            </w:r>
          </w:p>
        </w:tc>
        <w:tc>
          <w:tcPr>
            <w:tcW w:w="1042" w:type="dxa"/>
          </w:tcPr>
          <w:p w:rsidR="0010580A" w:rsidRPr="0010580A" w:rsidRDefault="0010580A" w:rsidP="00814655">
            <w:pPr>
              <w:pStyle w:val="ad"/>
              <w:ind w:left="0"/>
              <w:contextualSpacing w:val="0"/>
              <w:rPr>
                <w:sz w:val="22"/>
                <w:szCs w:val="22"/>
              </w:rPr>
            </w:pPr>
            <w:r w:rsidRPr="0010580A">
              <w:rPr>
                <w:sz w:val="22"/>
                <w:szCs w:val="22"/>
              </w:rPr>
              <w:t>1971</w:t>
            </w:r>
          </w:p>
        </w:tc>
        <w:tc>
          <w:tcPr>
            <w:tcW w:w="1825" w:type="dxa"/>
          </w:tcPr>
          <w:p w:rsidR="0010580A" w:rsidRPr="0010580A" w:rsidRDefault="0010580A" w:rsidP="00814655">
            <w:pPr>
              <w:pStyle w:val="ad"/>
              <w:ind w:left="0"/>
              <w:contextualSpacing w:val="0"/>
              <w:rPr>
                <w:sz w:val="22"/>
                <w:szCs w:val="22"/>
              </w:rPr>
            </w:pPr>
            <w:r w:rsidRPr="0010580A">
              <w:rPr>
                <w:sz w:val="22"/>
                <w:szCs w:val="22"/>
              </w:rPr>
              <w:t>д. Пеньки</w:t>
            </w:r>
          </w:p>
        </w:tc>
        <w:tc>
          <w:tcPr>
            <w:tcW w:w="2165" w:type="dxa"/>
          </w:tcPr>
          <w:p w:rsidR="0010580A" w:rsidRPr="0010580A" w:rsidRDefault="0010580A" w:rsidP="00814655">
            <w:pPr>
              <w:pStyle w:val="ad"/>
              <w:ind w:left="0"/>
              <w:contextualSpacing w:val="0"/>
              <w:rPr>
                <w:sz w:val="22"/>
                <w:szCs w:val="22"/>
              </w:rPr>
            </w:pPr>
            <w:r w:rsidRPr="0010580A">
              <w:rPr>
                <w:sz w:val="22"/>
                <w:szCs w:val="22"/>
              </w:rPr>
              <w:t>д. Пеньки</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6,5/126</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340"/>
        </w:trPr>
        <w:tc>
          <w:tcPr>
            <w:tcW w:w="276" w:type="dxa"/>
            <w:shd w:val="clear" w:color="auto" w:fill="auto"/>
          </w:tcPr>
          <w:p w:rsidR="0010580A" w:rsidRPr="0010580A" w:rsidRDefault="0010580A" w:rsidP="00814655">
            <w:pPr>
              <w:pStyle w:val="ad"/>
              <w:ind w:left="0"/>
              <w:contextualSpacing w:val="0"/>
              <w:rPr>
                <w:sz w:val="22"/>
                <w:szCs w:val="22"/>
              </w:rPr>
            </w:pPr>
            <w:r w:rsidRPr="0010580A">
              <w:rPr>
                <w:sz w:val="22"/>
                <w:szCs w:val="22"/>
              </w:rPr>
              <w:t>39</w:t>
            </w:r>
          </w:p>
        </w:tc>
        <w:tc>
          <w:tcPr>
            <w:tcW w:w="2288" w:type="dxa"/>
          </w:tcPr>
          <w:p w:rsidR="0010580A" w:rsidRPr="0010580A" w:rsidRDefault="0010580A" w:rsidP="00814655">
            <w:pPr>
              <w:pStyle w:val="ad"/>
              <w:ind w:left="0"/>
              <w:contextualSpacing w:val="0"/>
              <w:rPr>
                <w:sz w:val="22"/>
                <w:szCs w:val="22"/>
              </w:rPr>
            </w:pPr>
            <w:r w:rsidRPr="0010580A">
              <w:rPr>
                <w:sz w:val="22"/>
                <w:szCs w:val="22"/>
              </w:rPr>
              <w:t>Скважина «Трифон»</w:t>
            </w:r>
          </w:p>
          <w:p w:rsidR="0010580A" w:rsidRPr="0010580A" w:rsidRDefault="0010580A" w:rsidP="00814655">
            <w:pPr>
              <w:pStyle w:val="ad"/>
              <w:ind w:left="0"/>
              <w:contextualSpacing w:val="0"/>
              <w:rPr>
                <w:sz w:val="22"/>
                <w:szCs w:val="22"/>
              </w:rPr>
            </w:pPr>
            <w:r w:rsidRPr="0010580A">
              <w:rPr>
                <w:sz w:val="22"/>
                <w:szCs w:val="22"/>
              </w:rPr>
              <w:t>№ 3891</w:t>
            </w:r>
          </w:p>
        </w:tc>
        <w:tc>
          <w:tcPr>
            <w:tcW w:w="1042" w:type="dxa"/>
          </w:tcPr>
          <w:p w:rsidR="0010580A" w:rsidRPr="0010580A" w:rsidRDefault="0010580A" w:rsidP="00814655">
            <w:pPr>
              <w:pStyle w:val="ad"/>
              <w:ind w:left="0"/>
              <w:contextualSpacing w:val="0"/>
              <w:rPr>
                <w:sz w:val="22"/>
                <w:szCs w:val="22"/>
              </w:rPr>
            </w:pPr>
            <w:r w:rsidRPr="0010580A">
              <w:rPr>
                <w:sz w:val="22"/>
                <w:szCs w:val="22"/>
              </w:rPr>
              <w:t>1982</w:t>
            </w:r>
          </w:p>
        </w:tc>
        <w:tc>
          <w:tcPr>
            <w:tcW w:w="1825" w:type="dxa"/>
          </w:tcPr>
          <w:p w:rsidR="0010580A" w:rsidRPr="0010580A" w:rsidRDefault="0010580A" w:rsidP="00814655">
            <w:pPr>
              <w:pStyle w:val="ad"/>
              <w:ind w:left="0"/>
              <w:contextualSpacing w:val="0"/>
              <w:rPr>
                <w:sz w:val="22"/>
                <w:szCs w:val="22"/>
              </w:rPr>
            </w:pPr>
            <w:r w:rsidRPr="0010580A">
              <w:rPr>
                <w:sz w:val="22"/>
                <w:szCs w:val="22"/>
              </w:rPr>
              <w:t>д. Трифон</w:t>
            </w:r>
          </w:p>
        </w:tc>
        <w:tc>
          <w:tcPr>
            <w:tcW w:w="2165" w:type="dxa"/>
          </w:tcPr>
          <w:p w:rsidR="0010580A" w:rsidRPr="0010580A" w:rsidRDefault="0010580A" w:rsidP="00814655">
            <w:pPr>
              <w:pStyle w:val="ad"/>
              <w:ind w:left="0"/>
              <w:contextualSpacing w:val="0"/>
              <w:rPr>
                <w:sz w:val="22"/>
                <w:szCs w:val="22"/>
              </w:rPr>
            </w:pPr>
            <w:r w:rsidRPr="0010580A">
              <w:rPr>
                <w:sz w:val="22"/>
                <w:szCs w:val="22"/>
              </w:rPr>
              <w:t>д. Трифон</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6,5/120</w:t>
            </w:r>
          </w:p>
        </w:tc>
        <w:tc>
          <w:tcPr>
            <w:tcW w:w="141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276"/>
        </w:trPr>
        <w:tc>
          <w:tcPr>
            <w:tcW w:w="276" w:type="dxa"/>
            <w:shd w:val="clear" w:color="auto" w:fill="auto"/>
          </w:tcPr>
          <w:p w:rsidR="0010580A" w:rsidRPr="0010580A" w:rsidRDefault="0010580A" w:rsidP="00814655">
            <w:pPr>
              <w:pStyle w:val="ad"/>
              <w:ind w:left="0"/>
              <w:rPr>
                <w:sz w:val="22"/>
                <w:szCs w:val="22"/>
              </w:rPr>
            </w:pPr>
            <w:r w:rsidRPr="0010580A">
              <w:rPr>
                <w:sz w:val="22"/>
                <w:szCs w:val="22"/>
              </w:rPr>
              <w:t>40</w:t>
            </w:r>
          </w:p>
        </w:tc>
        <w:tc>
          <w:tcPr>
            <w:tcW w:w="2288" w:type="dxa"/>
          </w:tcPr>
          <w:p w:rsidR="0010580A" w:rsidRPr="0010580A" w:rsidRDefault="0010580A" w:rsidP="00814655">
            <w:pPr>
              <w:pStyle w:val="ad"/>
              <w:ind w:left="0"/>
              <w:rPr>
                <w:sz w:val="22"/>
                <w:szCs w:val="22"/>
              </w:rPr>
            </w:pPr>
            <w:r w:rsidRPr="0010580A">
              <w:rPr>
                <w:sz w:val="22"/>
                <w:szCs w:val="22"/>
              </w:rPr>
              <w:t>Скважина «Савино»</w:t>
            </w:r>
          </w:p>
          <w:p w:rsidR="0010580A" w:rsidRPr="0010580A" w:rsidRDefault="0010580A" w:rsidP="00814655">
            <w:pPr>
              <w:pStyle w:val="ad"/>
              <w:ind w:left="0"/>
              <w:rPr>
                <w:sz w:val="22"/>
                <w:szCs w:val="22"/>
              </w:rPr>
            </w:pPr>
            <w:r w:rsidRPr="0010580A">
              <w:rPr>
                <w:sz w:val="22"/>
                <w:szCs w:val="22"/>
              </w:rPr>
              <w:t>№ 2298</w:t>
            </w:r>
          </w:p>
        </w:tc>
        <w:tc>
          <w:tcPr>
            <w:tcW w:w="1042" w:type="dxa"/>
          </w:tcPr>
          <w:p w:rsidR="0010580A" w:rsidRPr="0010580A" w:rsidRDefault="0010580A" w:rsidP="00814655">
            <w:pPr>
              <w:pStyle w:val="ad"/>
              <w:ind w:left="0"/>
              <w:rPr>
                <w:sz w:val="22"/>
                <w:szCs w:val="22"/>
              </w:rPr>
            </w:pPr>
            <w:r w:rsidRPr="0010580A">
              <w:rPr>
                <w:sz w:val="22"/>
                <w:szCs w:val="22"/>
              </w:rPr>
              <w:t>1972</w:t>
            </w:r>
          </w:p>
        </w:tc>
        <w:tc>
          <w:tcPr>
            <w:tcW w:w="1825" w:type="dxa"/>
          </w:tcPr>
          <w:p w:rsidR="0010580A" w:rsidRPr="0010580A" w:rsidRDefault="0010580A" w:rsidP="00814655">
            <w:pPr>
              <w:pStyle w:val="ad"/>
              <w:ind w:left="0"/>
              <w:rPr>
                <w:sz w:val="22"/>
                <w:szCs w:val="22"/>
              </w:rPr>
            </w:pPr>
            <w:r w:rsidRPr="0010580A">
              <w:rPr>
                <w:sz w:val="22"/>
                <w:szCs w:val="22"/>
              </w:rPr>
              <w:t>д. Савино</w:t>
            </w:r>
          </w:p>
        </w:tc>
        <w:tc>
          <w:tcPr>
            <w:tcW w:w="2165" w:type="dxa"/>
          </w:tcPr>
          <w:p w:rsidR="0010580A" w:rsidRPr="0010580A" w:rsidRDefault="0010580A" w:rsidP="00814655">
            <w:pPr>
              <w:pStyle w:val="ad"/>
              <w:ind w:left="0"/>
              <w:contextualSpacing w:val="0"/>
              <w:rPr>
                <w:sz w:val="22"/>
                <w:szCs w:val="22"/>
              </w:rPr>
            </w:pPr>
            <w:r w:rsidRPr="0010580A">
              <w:rPr>
                <w:sz w:val="22"/>
                <w:szCs w:val="22"/>
              </w:rPr>
              <w:t>д. Савино</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6,5/123</w:t>
            </w:r>
          </w:p>
        </w:tc>
        <w:tc>
          <w:tcPr>
            <w:tcW w:w="1417" w:type="dxa"/>
          </w:tcPr>
          <w:p w:rsidR="0010580A" w:rsidRPr="0010580A" w:rsidRDefault="0010580A" w:rsidP="00814655">
            <w:pPr>
              <w:jc w:val="center"/>
              <w:rPr>
                <w:rFonts w:ascii="Times New Roman" w:hAnsi="Times New Roman" w:cs="Times New Roman"/>
                <w:sz w:val="22"/>
                <w:szCs w:val="22"/>
              </w:rPr>
            </w:pPr>
            <w:r w:rsidRPr="0010580A">
              <w:rPr>
                <w:rFonts w:ascii="Times New Roman" w:hAnsi="Times New Roman" w:cs="Times New Roman"/>
                <w:sz w:val="22"/>
                <w:szCs w:val="22"/>
              </w:rPr>
              <w:t>рабочее</w:t>
            </w:r>
          </w:p>
        </w:tc>
      </w:tr>
      <w:tr w:rsidR="0010580A" w:rsidRPr="0010580A" w:rsidTr="00814655">
        <w:trPr>
          <w:gridBefore w:val="1"/>
          <w:wBefore w:w="24" w:type="dxa"/>
          <w:trHeight w:val="203"/>
        </w:trPr>
        <w:tc>
          <w:tcPr>
            <w:tcW w:w="276" w:type="dxa"/>
            <w:shd w:val="clear" w:color="auto" w:fill="auto"/>
          </w:tcPr>
          <w:p w:rsidR="0010580A" w:rsidRPr="0010580A" w:rsidRDefault="0010580A" w:rsidP="00814655">
            <w:pPr>
              <w:pStyle w:val="ad"/>
              <w:ind w:left="0"/>
              <w:rPr>
                <w:sz w:val="22"/>
                <w:szCs w:val="22"/>
              </w:rPr>
            </w:pPr>
            <w:r w:rsidRPr="0010580A">
              <w:rPr>
                <w:sz w:val="22"/>
                <w:szCs w:val="22"/>
              </w:rPr>
              <w:t>41</w:t>
            </w:r>
          </w:p>
        </w:tc>
        <w:tc>
          <w:tcPr>
            <w:tcW w:w="2288" w:type="dxa"/>
          </w:tcPr>
          <w:p w:rsidR="0010580A" w:rsidRPr="0010580A" w:rsidRDefault="0010580A" w:rsidP="00814655">
            <w:pPr>
              <w:pStyle w:val="ad"/>
              <w:ind w:left="0"/>
              <w:rPr>
                <w:sz w:val="22"/>
                <w:szCs w:val="22"/>
              </w:rPr>
            </w:pPr>
            <w:r w:rsidRPr="0010580A">
              <w:rPr>
                <w:sz w:val="22"/>
                <w:szCs w:val="22"/>
              </w:rPr>
              <w:t>Скважина</w:t>
            </w:r>
          </w:p>
          <w:p w:rsidR="0010580A" w:rsidRPr="0010580A" w:rsidRDefault="0010580A" w:rsidP="00814655">
            <w:pPr>
              <w:pStyle w:val="ad"/>
              <w:ind w:left="0"/>
              <w:rPr>
                <w:sz w:val="22"/>
                <w:szCs w:val="22"/>
              </w:rPr>
            </w:pPr>
            <w:r w:rsidRPr="0010580A">
              <w:rPr>
                <w:sz w:val="22"/>
                <w:szCs w:val="22"/>
              </w:rPr>
              <w:t>«Гора» № 2341</w:t>
            </w:r>
          </w:p>
        </w:tc>
        <w:tc>
          <w:tcPr>
            <w:tcW w:w="1042" w:type="dxa"/>
          </w:tcPr>
          <w:p w:rsidR="0010580A" w:rsidRPr="0010580A" w:rsidRDefault="0010580A" w:rsidP="00814655">
            <w:pPr>
              <w:pStyle w:val="ad"/>
              <w:ind w:left="0"/>
              <w:rPr>
                <w:sz w:val="22"/>
                <w:szCs w:val="22"/>
              </w:rPr>
            </w:pPr>
            <w:r w:rsidRPr="0010580A">
              <w:rPr>
                <w:sz w:val="22"/>
                <w:szCs w:val="22"/>
              </w:rPr>
              <w:t>1972</w:t>
            </w:r>
          </w:p>
        </w:tc>
        <w:tc>
          <w:tcPr>
            <w:tcW w:w="1825" w:type="dxa"/>
          </w:tcPr>
          <w:p w:rsidR="0010580A" w:rsidRPr="0010580A" w:rsidRDefault="0010580A" w:rsidP="00814655">
            <w:pPr>
              <w:pStyle w:val="ad"/>
              <w:ind w:left="0"/>
              <w:rPr>
                <w:sz w:val="22"/>
                <w:szCs w:val="22"/>
              </w:rPr>
            </w:pPr>
            <w:r w:rsidRPr="0010580A">
              <w:rPr>
                <w:sz w:val="22"/>
                <w:szCs w:val="22"/>
              </w:rPr>
              <w:t>д. Гора</w:t>
            </w:r>
          </w:p>
        </w:tc>
        <w:tc>
          <w:tcPr>
            <w:tcW w:w="2165" w:type="dxa"/>
          </w:tcPr>
          <w:p w:rsidR="0010580A" w:rsidRPr="0010580A" w:rsidRDefault="0010580A" w:rsidP="00814655">
            <w:pPr>
              <w:pStyle w:val="ad"/>
              <w:ind w:left="0"/>
              <w:contextualSpacing w:val="0"/>
              <w:rPr>
                <w:sz w:val="22"/>
                <w:szCs w:val="22"/>
              </w:rPr>
            </w:pPr>
            <w:r w:rsidRPr="0010580A">
              <w:rPr>
                <w:sz w:val="22"/>
                <w:szCs w:val="22"/>
              </w:rPr>
              <w:t>д. Гора</w:t>
            </w:r>
          </w:p>
        </w:tc>
        <w:tc>
          <w:tcPr>
            <w:tcW w:w="1488" w:type="dxa"/>
          </w:tcPr>
          <w:p w:rsidR="0010580A" w:rsidRPr="0010580A" w:rsidRDefault="0010580A" w:rsidP="00814655">
            <w:pPr>
              <w:pStyle w:val="ad"/>
              <w:ind w:left="0"/>
              <w:contextualSpacing w:val="0"/>
              <w:jc w:val="center"/>
              <w:rPr>
                <w:sz w:val="22"/>
                <w:szCs w:val="22"/>
              </w:rPr>
            </w:pPr>
            <w:r w:rsidRPr="0010580A">
              <w:rPr>
                <w:sz w:val="22"/>
                <w:szCs w:val="22"/>
              </w:rPr>
              <w:t>6,5/</w:t>
            </w:r>
          </w:p>
        </w:tc>
        <w:tc>
          <w:tcPr>
            <w:tcW w:w="1417" w:type="dxa"/>
          </w:tcPr>
          <w:p w:rsidR="0010580A" w:rsidRPr="0010580A" w:rsidRDefault="0010580A" w:rsidP="00814655">
            <w:pPr>
              <w:jc w:val="center"/>
              <w:rPr>
                <w:rFonts w:ascii="Times New Roman" w:hAnsi="Times New Roman" w:cs="Times New Roman"/>
                <w:sz w:val="22"/>
                <w:szCs w:val="22"/>
              </w:rPr>
            </w:pPr>
            <w:r w:rsidRPr="0010580A">
              <w:rPr>
                <w:rFonts w:ascii="Times New Roman" w:hAnsi="Times New Roman" w:cs="Times New Roman"/>
                <w:sz w:val="22"/>
                <w:szCs w:val="22"/>
              </w:rPr>
              <w:t>рабочее</w:t>
            </w:r>
          </w:p>
        </w:tc>
      </w:tr>
    </w:tbl>
    <w:p w:rsidR="0010580A" w:rsidRPr="0010580A" w:rsidRDefault="0010580A" w:rsidP="0010580A">
      <w:pPr>
        <w:autoSpaceDN w:val="0"/>
        <w:adjustRightInd w:val="0"/>
        <w:spacing w:before="120"/>
        <w:ind w:firstLine="709"/>
        <w:jc w:val="both"/>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Сведения о существующих водозаборных сооружениях (ВЗС), насосном оборудовании, водонапорных башнях, водоочистных сооружениях, (ВОС; ВПУ) и прочем оборудовании, установленном на скважинах на территории </w:t>
      </w:r>
      <w:proofErr w:type="spellStart"/>
      <w:r w:rsidRPr="0010580A">
        <w:rPr>
          <w:rFonts w:ascii="Times New Roman" w:eastAsia="TimesNewRomanPS-BoldMT" w:hAnsi="Times New Roman" w:cs="Times New Roman"/>
          <w:bCs/>
          <w:sz w:val="26"/>
          <w:szCs w:val="26"/>
        </w:rPr>
        <w:t>Антроповского</w:t>
      </w:r>
      <w:proofErr w:type="spellEnd"/>
      <w:r w:rsidRPr="0010580A">
        <w:rPr>
          <w:rFonts w:ascii="Times New Roman" w:eastAsia="TimesNewRomanPS-BoldMT" w:hAnsi="Times New Roman" w:cs="Times New Roman"/>
          <w:bCs/>
          <w:sz w:val="26"/>
          <w:szCs w:val="26"/>
        </w:rPr>
        <w:t xml:space="preserve"> муниципального округа, приведены в таблице 6.1.3.</w:t>
      </w:r>
    </w:p>
    <w:p w:rsidR="0010580A" w:rsidRPr="0010580A" w:rsidRDefault="0010580A" w:rsidP="0010580A">
      <w:pPr>
        <w:jc w:val="right"/>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 </w:t>
      </w:r>
    </w:p>
    <w:p w:rsidR="0010580A" w:rsidRPr="0010580A" w:rsidRDefault="0010580A" w:rsidP="0010580A">
      <w:pPr>
        <w:spacing w:before="120" w:after="120"/>
        <w:jc w:val="center"/>
        <w:rPr>
          <w:rFonts w:ascii="Times New Roman" w:eastAsia="TimesNewRomanPS-BoldMT" w:hAnsi="Times New Roman" w:cs="Times New Roman"/>
          <w:bCs/>
          <w:sz w:val="26"/>
          <w:szCs w:val="26"/>
        </w:rPr>
      </w:pPr>
      <w:r w:rsidRPr="0010580A">
        <w:rPr>
          <w:rFonts w:ascii="Times New Roman" w:eastAsia="TimesNewRomanPS-BoldMT" w:hAnsi="Times New Roman" w:cs="Times New Roman"/>
          <w:bCs/>
          <w:sz w:val="26"/>
          <w:szCs w:val="26"/>
        </w:rPr>
        <w:t xml:space="preserve">Таблица 6.1.3. Сведения об установленном оборудовании на скважинах </w:t>
      </w:r>
      <w:proofErr w:type="spellStart"/>
      <w:r w:rsidRPr="0010580A">
        <w:rPr>
          <w:rFonts w:ascii="Times New Roman" w:eastAsia="TimesNewRomanPS-BoldMT" w:hAnsi="Times New Roman" w:cs="Times New Roman"/>
          <w:bCs/>
          <w:sz w:val="26"/>
          <w:szCs w:val="26"/>
        </w:rPr>
        <w:t>Антроповского</w:t>
      </w:r>
      <w:proofErr w:type="spellEnd"/>
      <w:r w:rsidRPr="0010580A">
        <w:rPr>
          <w:rFonts w:ascii="Times New Roman" w:eastAsia="TimesNewRomanPS-BoldMT" w:hAnsi="Times New Roman" w:cs="Times New Roman"/>
          <w:bCs/>
          <w:sz w:val="26"/>
          <w:szCs w:val="26"/>
        </w:rPr>
        <w:t xml:space="preserve"> </w:t>
      </w:r>
      <w:r w:rsidRPr="0010580A">
        <w:rPr>
          <w:rFonts w:ascii="Times New Roman" w:eastAsia="TimesNewRomanPS-BoldMT" w:hAnsi="Times New Roman" w:cs="Times New Roman"/>
          <w:bCs/>
          <w:sz w:val="26"/>
          <w:szCs w:val="26"/>
        </w:rPr>
        <w:lastRenderedPageBreak/>
        <w:t>МО</w:t>
      </w:r>
    </w:p>
    <w:tbl>
      <w:tblPr>
        <w:tblStyle w:val="a8"/>
        <w:tblW w:w="10266" w:type="dxa"/>
        <w:tblInd w:w="-5" w:type="dxa"/>
        <w:tblLayout w:type="fixed"/>
        <w:tblCellMar>
          <w:left w:w="28" w:type="dxa"/>
          <w:right w:w="28" w:type="dxa"/>
        </w:tblCellMar>
        <w:tblLook w:val="04A0"/>
      </w:tblPr>
      <w:tblGrid>
        <w:gridCol w:w="1451"/>
        <w:gridCol w:w="1615"/>
        <w:gridCol w:w="1645"/>
        <w:gridCol w:w="1134"/>
        <w:gridCol w:w="992"/>
        <w:gridCol w:w="1134"/>
        <w:gridCol w:w="993"/>
        <w:gridCol w:w="1302"/>
      </w:tblGrid>
      <w:tr w:rsidR="0010580A" w:rsidRPr="0010580A" w:rsidTr="00814655">
        <w:tc>
          <w:tcPr>
            <w:tcW w:w="1451" w:type="dxa"/>
            <w:vMerge w:val="restart"/>
          </w:tcPr>
          <w:p w:rsidR="0010580A" w:rsidRPr="0010580A" w:rsidRDefault="0010580A" w:rsidP="00814655">
            <w:pPr>
              <w:pStyle w:val="ad"/>
              <w:ind w:left="0"/>
              <w:contextualSpacing w:val="0"/>
              <w:jc w:val="center"/>
            </w:pPr>
            <w:r w:rsidRPr="0010580A">
              <w:t>№ скважины  водозабора</w:t>
            </w:r>
          </w:p>
        </w:tc>
        <w:tc>
          <w:tcPr>
            <w:tcW w:w="1615" w:type="dxa"/>
            <w:vMerge w:val="restart"/>
          </w:tcPr>
          <w:p w:rsidR="0010580A" w:rsidRPr="0010580A" w:rsidRDefault="0010580A" w:rsidP="00814655">
            <w:pPr>
              <w:pStyle w:val="ad"/>
              <w:ind w:left="0"/>
              <w:contextualSpacing w:val="0"/>
              <w:jc w:val="center"/>
            </w:pPr>
            <w:r w:rsidRPr="0010580A">
              <w:t>Адрес водозабора</w:t>
            </w:r>
          </w:p>
        </w:tc>
        <w:tc>
          <w:tcPr>
            <w:tcW w:w="1645" w:type="dxa"/>
            <w:vMerge w:val="restart"/>
          </w:tcPr>
          <w:p w:rsidR="0010580A" w:rsidRPr="0010580A" w:rsidRDefault="0010580A" w:rsidP="00814655">
            <w:pPr>
              <w:pStyle w:val="ad"/>
              <w:ind w:left="0"/>
              <w:contextualSpacing w:val="0"/>
              <w:jc w:val="center"/>
            </w:pPr>
            <w:r w:rsidRPr="0010580A">
              <w:t xml:space="preserve">Марка </w:t>
            </w:r>
          </w:p>
          <w:p w:rsidR="0010580A" w:rsidRPr="0010580A" w:rsidRDefault="0010580A" w:rsidP="00814655">
            <w:pPr>
              <w:pStyle w:val="ad"/>
              <w:ind w:left="0"/>
              <w:contextualSpacing w:val="0"/>
              <w:jc w:val="center"/>
            </w:pPr>
            <w:r w:rsidRPr="0010580A">
              <w:t>установленных насосов</w:t>
            </w:r>
          </w:p>
        </w:tc>
        <w:tc>
          <w:tcPr>
            <w:tcW w:w="1134" w:type="dxa"/>
            <w:vMerge w:val="restart"/>
          </w:tcPr>
          <w:p w:rsidR="0010580A" w:rsidRPr="0010580A" w:rsidRDefault="0010580A" w:rsidP="00814655">
            <w:pPr>
              <w:pStyle w:val="ad"/>
              <w:ind w:left="0"/>
              <w:contextualSpacing w:val="0"/>
              <w:jc w:val="center"/>
            </w:pPr>
            <w:r w:rsidRPr="0010580A">
              <w:t xml:space="preserve">Год ввода в </w:t>
            </w:r>
            <w:proofErr w:type="spellStart"/>
            <w:proofErr w:type="gramStart"/>
            <w:r w:rsidRPr="0010580A">
              <w:t>эксплуа-тацию</w:t>
            </w:r>
            <w:proofErr w:type="spellEnd"/>
            <w:proofErr w:type="gramEnd"/>
            <w:r w:rsidRPr="0010580A">
              <w:t xml:space="preserve"> </w:t>
            </w:r>
          </w:p>
        </w:tc>
        <w:tc>
          <w:tcPr>
            <w:tcW w:w="992" w:type="dxa"/>
            <w:vMerge w:val="restart"/>
          </w:tcPr>
          <w:p w:rsidR="0010580A" w:rsidRPr="0010580A" w:rsidRDefault="0010580A" w:rsidP="00814655">
            <w:pPr>
              <w:pStyle w:val="ad"/>
              <w:ind w:left="0"/>
              <w:contextualSpacing w:val="0"/>
              <w:jc w:val="center"/>
            </w:pPr>
            <w:r w:rsidRPr="0010580A">
              <w:t xml:space="preserve">Наличие ВПУ </w:t>
            </w:r>
          </w:p>
        </w:tc>
        <w:tc>
          <w:tcPr>
            <w:tcW w:w="3429" w:type="dxa"/>
            <w:gridSpan w:val="3"/>
          </w:tcPr>
          <w:p w:rsidR="0010580A" w:rsidRPr="0010580A" w:rsidRDefault="0010580A" w:rsidP="00814655">
            <w:pPr>
              <w:pStyle w:val="ad"/>
              <w:ind w:left="0"/>
              <w:contextualSpacing w:val="0"/>
              <w:jc w:val="center"/>
            </w:pPr>
            <w:r w:rsidRPr="0010580A">
              <w:t xml:space="preserve">установлено оборудование. </w:t>
            </w:r>
          </w:p>
        </w:tc>
      </w:tr>
      <w:tr w:rsidR="0010580A" w:rsidRPr="0010580A" w:rsidTr="00814655">
        <w:tc>
          <w:tcPr>
            <w:tcW w:w="1451" w:type="dxa"/>
            <w:vMerge/>
          </w:tcPr>
          <w:p w:rsidR="0010580A" w:rsidRPr="0010580A" w:rsidRDefault="0010580A" w:rsidP="00814655">
            <w:pPr>
              <w:pStyle w:val="ad"/>
              <w:ind w:left="0"/>
              <w:contextualSpacing w:val="0"/>
            </w:pPr>
          </w:p>
        </w:tc>
        <w:tc>
          <w:tcPr>
            <w:tcW w:w="1615" w:type="dxa"/>
            <w:vMerge/>
          </w:tcPr>
          <w:p w:rsidR="0010580A" w:rsidRPr="0010580A" w:rsidRDefault="0010580A" w:rsidP="00814655">
            <w:pPr>
              <w:pStyle w:val="ad"/>
              <w:ind w:left="0"/>
              <w:contextualSpacing w:val="0"/>
            </w:pPr>
          </w:p>
        </w:tc>
        <w:tc>
          <w:tcPr>
            <w:tcW w:w="1645" w:type="dxa"/>
            <w:vMerge/>
          </w:tcPr>
          <w:p w:rsidR="0010580A" w:rsidRPr="0010580A" w:rsidRDefault="0010580A" w:rsidP="00814655">
            <w:pPr>
              <w:pStyle w:val="ad"/>
              <w:ind w:left="0"/>
              <w:contextualSpacing w:val="0"/>
            </w:pPr>
          </w:p>
        </w:tc>
        <w:tc>
          <w:tcPr>
            <w:tcW w:w="1134" w:type="dxa"/>
            <w:vMerge/>
          </w:tcPr>
          <w:p w:rsidR="0010580A" w:rsidRPr="0010580A" w:rsidRDefault="0010580A" w:rsidP="00814655">
            <w:pPr>
              <w:pStyle w:val="ad"/>
              <w:ind w:left="0"/>
              <w:contextualSpacing w:val="0"/>
            </w:pPr>
          </w:p>
        </w:tc>
        <w:tc>
          <w:tcPr>
            <w:tcW w:w="992" w:type="dxa"/>
            <w:vMerge/>
          </w:tcPr>
          <w:p w:rsidR="0010580A" w:rsidRPr="0010580A" w:rsidRDefault="0010580A" w:rsidP="00814655">
            <w:pPr>
              <w:pStyle w:val="ad"/>
              <w:ind w:left="0"/>
              <w:contextualSpacing w:val="0"/>
            </w:pPr>
          </w:p>
        </w:tc>
        <w:tc>
          <w:tcPr>
            <w:tcW w:w="1134" w:type="dxa"/>
          </w:tcPr>
          <w:p w:rsidR="0010580A" w:rsidRPr="0010580A" w:rsidRDefault="0010580A" w:rsidP="00814655">
            <w:pPr>
              <w:pStyle w:val="ad"/>
              <w:ind w:left="0"/>
              <w:contextualSpacing w:val="0"/>
              <w:jc w:val="center"/>
            </w:pPr>
            <w:r w:rsidRPr="0010580A">
              <w:t>ВНБ* или РЧВ, их емкость, м</w:t>
            </w:r>
            <w:r w:rsidRPr="0010580A">
              <w:rPr>
                <w:vertAlign w:val="superscript"/>
              </w:rPr>
              <w:t>3</w:t>
            </w:r>
          </w:p>
        </w:tc>
        <w:tc>
          <w:tcPr>
            <w:tcW w:w="993" w:type="dxa"/>
          </w:tcPr>
          <w:p w:rsidR="0010580A" w:rsidRPr="0010580A" w:rsidRDefault="0010580A" w:rsidP="00814655">
            <w:pPr>
              <w:pStyle w:val="ad"/>
              <w:ind w:left="0"/>
              <w:contextualSpacing w:val="0"/>
              <w:jc w:val="center"/>
            </w:pPr>
            <w:proofErr w:type="spellStart"/>
            <w:r w:rsidRPr="0010580A">
              <w:t>водо-счетчик</w:t>
            </w:r>
            <w:proofErr w:type="spellEnd"/>
          </w:p>
        </w:tc>
        <w:tc>
          <w:tcPr>
            <w:tcW w:w="1302" w:type="dxa"/>
          </w:tcPr>
          <w:p w:rsidR="0010580A" w:rsidRPr="0010580A" w:rsidRDefault="0010580A" w:rsidP="00814655">
            <w:pPr>
              <w:pStyle w:val="ad"/>
              <w:ind w:left="0"/>
              <w:contextualSpacing w:val="0"/>
              <w:jc w:val="center"/>
            </w:pPr>
            <w:r w:rsidRPr="0010580A">
              <w:t>ЧРП/</w:t>
            </w:r>
          </w:p>
          <w:p w:rsidR="0010580A" w:rsidRPr="0010580A" w:rsidRDefault="0010580A" w:rsidP="00814655">
            <w:pPr>
              <w:pStyle w:val="ad"/>
              <w:ind w:left="0"/>
              <w:contextualSpacing w:val="0"/>
              <w:jc w:val="center"/>
            </w:pPr>
            <w:r w:rsidRPr="0010580A">
              <w:t>Датчик давления/</w:t>
            </w:r>
          </w:p>
          <w:p w:rsidR="0010580A" w:rsidRPr="0010580A" w:rsidRDefault="0010580A" w:rsidP="00814655">
            <w:pPr>
              <w:pStyle w:val="ad"/>
              <w:ind w:left="0"/>
              <w:contextualSpacing w:val="0"/>
              <w:jc w:val="center"/>
            </w:pPr>
            <w:r w:rsidRPr="0010580A">
              <w:t>Таймер/</w:t>
            </w:r>
          </w:p>
          <w:p w:rsidR="0010580A" w:rsidRPr="0010580A" w:rsidRDefault="0010580A" w:rsidP="00814655">
            <w:pPr>
              <w:pStyle w:val="ad"/>
              <w:ind w:left="0"/>
              <w:contextualSpacing w:val="0"/>
              <w:jc w:val="center"/>
            </w:pPr>
            <w:r w:rsidRPr="0010580A">
              <w:t>вручную</w:t>
            </w:r>
          </w:p>
        </w:tc>
      </w:tr>
      <w:tr w:rsidR="0010580A" w:rsidRPr="0010580A" w:rsidTr="00814655">
        <w:tc>
          <w:tcPr>
            <w:tcW w:w="1451"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«Сосновка»</w:t>
            </w:r>
          </w:p>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 4870</w:t>
            </w:r>
          </w:p>
        </w:tc>
        <w:tc>
          <w:tcPr>
            <w:tcW w:w="161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мр-н</w:t>
            </w:r>
            <w:proofErr w:type="spellEnd"/>
            <w:r w:rsidRPr="0010580A">
              <w:rPr>
                <w:sz w:val="22"/>
                <w:szCs w:val="22"/>
              </w:rPr>
              <w:t xml:space="preserve"> Сосновка»</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r w:rsidRPr="0010580A">
              <w:t>2.11.23</w:t>
            </w:r>
          </w:p>
        </w:tc>
        <w:tc>
          <w:tcPr>
            <w:tcW w:w="992" w:type="dxa"/>
            <w:vMerge w:val="restart"/>
          </w:tcPr>
          <w:p w:rsidR="0010580A" w:rsidRPr="0010580A" w:rsidRDefault="0010580A" w:rsidP="00814655">
            <w:pPr>
              <w:pStyle w:val="ad"/>
              <w:ind w:left="0"/>
              <w:contextualSpacing w:val="0"/>
            </w:pPr>
          </w:p>
          <w:p w:rsidR="0010580A" w:rsidRPr="0010580A" w:rsidRDefault="0010580A" w:rsidP="00814655">
            <w:pPr>
              <w:pStyle w:val="ad"/>
              <w:ind w:left="0"/>
              <w:contextualSpacing w:val="0"/>
            </w:pPr>
            <w:r w:rsidRPr="0010580A">
              <w:t xml:space="preserve">  есть</w:t>
            </w:r>
          </w:p>
          <w:p w:rsidR="0010580A" w:rsidRPr="0010580A" w:rsidRDefault="0010580A" w:rsidP="00814655">
            <w:pPr>
              <w:pStyle w:val="ad"/>
              <w:ind w:left="0"/>
              <w:contextualSpacing w:val="0"/>
            </w:pPr>
          </w:p>
          <w:p w:rsidR="0010580A" w:rsidRPr="0010580A" w:rsidRDefault="0010580A" w:rsidP="00814655">
            <w:pPr>
              <w:pStyle w:val="ad"/>
              <w:ind w:left="0"/>
            </w:pPr>
          </w:p>
        </w:tc>
        <w:tc>
          <w:tcPr>
            <w:tcW w:w="1134" w:type="dxa"/>
            <w:vMerge w:val="restart"/>
            <w:tcBorders>
              <w:top w:val="nil"/>
            </w:tcBorders>
          </w:tcPr>
          <w:p w:rsidR="0010580A" w:rsidRPr="0010580A" w:rsidRDefault="0010580A" w:rsidP="00814655">
            <w:pPr>
              <w:pStyle w:val="ad"/>
              <w:ind w:left="0"/>
              <w:contextualSpacing w:val="0"/>
            </w:pPr>
            <w:r w:rsidRPr="0010580A">
              <w:t xml:space="preserve">   ВНБ- </w:t>
            </w:r>
          </w:p>
          <w:p w:rsidR="0010580A" w:rsidRPr="0010580A" w:rsidRDefault="0010580A" w:rsidP="00814655">
            <w:pPr>
              <w:pStyle w:val="ad"/>
              <w:ind w:left="0"/>
              <w:contextualSpacing w:val="0"/>
            </w:pPr>
            <w:r w:rsidRPr="0010580A">
              <w:t xml:space="preserve">    есть</w:t>
            </w:r>
          </w:p>
          <w:p w:rsidR="0010580A" w:rsidRPr="0010580A" w:rsidRDefault="0010580A" w:rsidP="00814655">
            <w:pPr>
              <w:pStyle w:val="ad"/>
              <w:ind w:left="0"/>
              <w:contextualSpacing w:val="0"/>
            </w:pPr>
            <w:r w:rsidRPr="0010580A">
              <w:t xml:space="preserve">    РЧВ           2емкости</w:t>
            </w:r>
          </w:p>
          <w:p w:rsidR="0010580A" w:rsidRPr="0010580A" w:rsidRDefault="0010580A" w:rsidP="00814655">
            <w:pPr>
              <w:pStyle w:val="ad"/>
              <w:ind w:left="0"/>
              <w:contextualSpacing w:val="0"/>
            </w:pPr>
            <w:r w:rsidRPr="0010580A">
              <w:t>по 150м3</w:t>
            </w:r>
          </w:p>
          <w:p w:rsidR="0010580A" w:rsidRPr="0010580A" w:rsidRDefault="0010580A" w:rsidP="00814655">
            <w:pPr>
              <w:pStyle w:val="ad"/>
              <w:ind w:left="0"/>
              <w:contextualSpacing w:val="0"/>
            </w:pPr>
            <w:r w:rsidRPr="0010580A">
              <w:t xml:space="preserve">              </w:t>
            </w:r>
          </w:p>
        </w:tc>
        <w:tc>
          <w:tcPr>
            <w:tcW w:w="993" w:type="dxa"/>
            <w:vMerge w:val="restart"/>
          </w:tcPr>
          <w:p w:rsidR="0010580A" w:rsidRPr="0010580A" w:rsidRDefault="0010580A" w:rsidP="00814655">
            <w:pPr>
              <w:pStyle w:val="ad"/>
              <w:ind w:left="0"/>
              <w:contextualSpacing w:val="0"/>
            </w:pPr>
          </w:p>
          <w:p w:rsidR="0010580A" w:rsidRPr="0010580A" w:rsidRDefault="0010580A" w:rsidP="00814655">
            <w:pPr>
              <w:pStyle w:val="ad"/>
              <w:ind w:left="0"/>
              <w:contextualSpacing w:val="0"/>
            </w:pPr>
            <w:r w:rsidRPr="0010580A">
              <w:t xml:space="preserve">   есть</w:t>
            </w:r>
          </w:p>
          <w:p w:rsidR="0010580A" w:rsidRPr="0010580A" w:rsidRDefault="0010580A" w:rsidP="00814655">
            <w:pPr>
              <w:pStyle w:val="ad"/>
              <w:ind w:left="0"/>
              <w:contextualSpacing w:val="0"/>
            </w:pPr>
          </w:p>
          <w:p w:rsidR="0010580A" w:rsidRPr="0010580A" w:rsidRDefault="0010580A" w:rsidP="00814655">
            <w:pPr>
              <w:pStyle w:val="ad"/>
              <w:ind w:left="0"/>
            </w:pPr>
            <w:r w:rsidRPr="0010580A">
              <w:t xml:space="preserve">  </w:t>
            </w:r>
          </w:p>
        </w:tc>
        <w:tc>
          <w:tcPr>
            <w:tcW w:w="1302" w:type="dxa"/>
            <w:vMerge w:val="restart"/>
          </w:tcPr>
          <w:p w:rsidR="0010580A" w:rsidRPr="0010580A" w:rsidRDefault="0010580A" w:rsidP="00814655">
            <w:pPr>
              <w:pStyle w:val="ad"/>
              <w:ind w:left="0"/>
              <w:contextualSpacing w:val="0"/>
            </w:pPr>
          </w:p>
          <w:p w:rsidR="0010580A" w:rsidRPr="0010580A" w:rsidRDefault="0010580A" w:rsidP="00814655">
            <w:pPr>
              <w:pStyle w:val="ad"/>
              <w:ind w:left="0"/>
              <w:contextualSpacing w:val="0"/>
            </w:pPr>
            <w:r w:rsidRPr="0010580A">
              <w:t xml:space="preserve">    ЧРП 2шт</w:t>
            </w:r>
          </w:p>
        </w:tc>
      </w:tr>
      <w:tr w:rsidR="0010580A" w:rsidRPr="0010580A" w:rsidTr="00814655">
        <w:trPr>
          <w:trHeight w:val="58"/>
        </w:trPr>
        <w:tc>
          <w:tcPr>
            <w:tcW w:w="1451" w:type="dxa"/>
            <w:tcBorders>
              <w:top w:val="nil"/>
            </w:tcBorders>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w:t>
            </w:r>
          </w:p>
          <w:p w:rsidR="0010580A" w:rsidRPr="0010580A" w:rsidRDefault="0010580A" w:rsidP="00814655">
            <w:pPr>
              <w:pStyle w:val="ad"/>
              <w:ind w:left="0"/>
              <w:contextualSpacing w:val="0"/>
              <w:rPr>
                <w:sz w:val="22"/>
                <w:szCs w:val="22"/>
              </w:rPr>
            </w:pPr>
            <w:r w:rsidRPr="0010580A">
              <w:rPr>
                <w:sz w:val="22"/>
                <w:szCs w:val="22"/>
              </w:rPr>
              <w:t>«Сосновка»</w:t>
            </w:r>
          </w:p>
          <w:p w:rsidR="0010580A" w:rsidRPr="0010580A" w:rsidRDefault="0010580A" w:rsidP="00814655">
            <w:pPr>
              <w:pStyle w:val="ad"/>
              <w:ind w:left="0"/>
              <w:contextualSpacing w:val="0"/>
              <w:rPr>
                <w:sz w:val="22"/>
                <w:szCs w:val="22"/>
              </w:rPr>
            </w:pPr>
            <w:r w:rsidRPr="0010580A">
              <w:rPr>
                <w:sz w:val="22"/>
                <w:szCs w:val="22"/>
              </w:rPr>
              <w:t>№ 4864 № 2</w:t>
            </w:r>
          </w:p>
        </w:tc>
        <w:tc>
          <w:tcPr>
            <w:tcW w:w="1615" w:type="dxa"/>
            <w:vMerge w:val="restart"/>
            <w:tcBorders>
              <w:top w:val="single" w:sz="4" w:space="0" w:color="auto"/>
            </w:tcBorders>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мр-н</w:t>
            </w:r>
            <w:proofErr w:type="spellEnd"/>
            <w:r w:rsidRPr="0010580A">
              <w:rPr>
                <w:sz w:val="22"/>
                <w:szCs w:val="22"/>
              </w:rPr>
              <w:t xml:space="preserve"> Сосновка»</w:t>
            </w: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p>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мр-н</w:t>
            </w:r>
            <w:proofErr w:type="spellEnd"/>
            <w:r w:rsidRPr="0010580A">
              <w:rPr>
                <w:sz w:val="22"/>
                <w:szCs w:val="22"/>
              </w:rPr>
              <w:t xml:space="preserve"> Сосновка»</w:t>
            </w:r>
          </w:p>
        </w:tc>
        <w:tc>
          <w:tcPr>
            <w:tcW w:w="1645" w:type="dxa"/>
            <w:vMerge w:val="restart"/>
            <w:tcBorders>
              <w:top w:val="single" w:sz="4" w:space="0" w:color="auto"/>
            </w:tcBorders>
          </w:tcPr>
          <w:p w:rsidR="0010580A" w:rsidRPr="0010580A" w:rsidRDefault="0010580A" w:rsidP="00814655">
            <w:pPr>
              <w:pStyle w:val="ad"/>
              <w:ind w:left="0"/>
              <w:contextualSpacing w:val="0"/>
            </w:pPr>
            <w:r w:rsidRPr="0010580A">
              <w:t>ЭЦВ 6-6,5-125</w:t>
            </w:r>
          </w:p>
          <w:p w:rsidR="0010580A" w:rsidRPr="0010580A" w:rsidRDefault="0010580A" w:rsidP="00814655">
            <w:pPr>
              <w:pStyle w:val="ad"/>
              <w:ind w:left="0"/>
              <w:contextualSpacing w:val="0"/>
            </w:pPr>
          </w:p>
          <w:p w:rsidR="0010580A" w:rsidRPr="0010580A" w:rsidRDefault="0010580A" w:rsidP="00814655">
            <w:pPr>
              <w:pStyle w:val="ad"/>
              <w:ind w:left="0"/>
              <w:contextualSpacing w:val="0"/>
            </w:pPr>
          </w:p>
          <w:p w:rsidR="0010580A" w:rsidRPr="0010580A" w:rsidRDefault="0010580A" w:rsidP="00814655">
            <w:pPr>
              <w:pStyle w:val="ad"/>
              <w:ind w:left="0"/>
            </w:pPr>
          </w:p>
          <w:p w:rsidR="0010580A" w:rsidRPr="0010580A" w:rsidRDefault="0010580A" w:rsidP="00814655">
            <w:pPr>
              <w:pStyle w:val="ad"/>
              <w:ind w:left="0"/>
            </w:pPr>
          </w:p>
          <w:p w:rsidR="0010580A" w:rsidRPr="0010580A" w:rsidRDefault="0010580A" w:rsidP="00814655">
            <w:pPr>
              <w:pStyle w:val="ad"/>
              <w:ind w:left="0"/>
            </w:pPr>
            <w:r w:rsidRPr="0010580A">
              <w:t>ЭЦВ 6-6,5-125</w:t>
            </w:r>
          </w:p>
        </w:tc>
        <w:tc>
          <w:tcPr>
            <w:tcW w:w="1134" w:type="dxa"/>
            <w:vMerge w:val="restart"/>
            <w:tcBorders>
              <w:top w:val="single" w:sz="4" w:space="0" w:color="auto"/>
            </w:tcBorders>
          </w:tcPr>
          <w:p w:rsidR="0010580A" w:rsidRPr="0010580A" w:rsidRDefault="0010580A" w:rsidP="00814655">
            <w:pPr>
              <w:pStyle w:val="ad"/>
              <w:ind w:left="0"/>
              <w:contextualSpacing w:val="0"/>
            </w:pPr>
            <w:r w:rsidRPr="0010580A">
              <w:t>24.05.24</w:t>
            </w:r>
          </w:p>
          <w:p w:rsidR="0010580A" w:rsidRPr="0010580A" w:rsidRDefault="0010580A" w:rsidP="00814655">
            <w:pPr>
              <w:pStyle w:val="ad"/>
              <w:ind w:left="0"/>
              <w:contextualSpacing w:val="0"/>
            </w:pPr>
          </w:p>
          <w:p w:rsidR="0010580A" w:rsidRPr="0010580A" w:rsidRDefault="0010580A" w:rsidP="00814655">
            <w:pPr>
              <w:pStyle w:val="ad"/>
              <w:ind w:left="0"/>
              <w:contextualSpacing w:val="0"/>
            </w:pPr>
          </w:p>
          <w:p w:rsidR="0010580A" w:rsidRPr="0010580A" w:rsidRDefault="0010580A" w:rsidP="00814655">
            <w:pPr>
              <w:pStyle w:val="ad"/>
              <w:ind w:left="0"/>
            </w:pPr>
          </w:p>
          <w:p w:rsidR="0010580A" w:rsidRPr="0010580A" w:rsidRDefault="0010580A" w:rsidP="00814655">
            <w:pPr>
              <w:pStyle w:val="ad"/>
              <w:ind w:left="0"/>
            </w:pPr>
          </w:p>
          <w:p w:rsidR="0010580A" w:rsidRPr="0010580A" w:rsidRDefault="0010580A" w:rsidP="00814655">
            <w:pPr>
              <w:pStyle w:val="ad"/>
              <w:ind w:left="0"/>
            </w:pPr>
            <w:r w:rsidRPr="0010580A">
              <w:t>29.05.24</w:t>
            </w:r>
          </w:p>
        </w:tc>
        <w:tc>
          <w:tcPr>
            <w:tcW w:w="992" w:type="dxa"/>
            <w:vMerge/>
          </w:tcPr>
          <w:p w:rsidR="0010580A" w:rsidRPr="0010580A" w:rsidRDefault="0010580A" w:rsidP="00814655">
            <w:pPr>
              <w:pStyle w:val="ad"/>
              <w:ind w:left="0"/>
            </w:pPr>
          </w:p>
        </w:tc>
        <w:tc>
          <w:tcPr>
            <w:tcW w:w="1134" w:type="dxa"/>
            <w:vMerge/>
            <w:tcBorders>
              <w:top w:val="nil"/>
            </w:tcBorders>
          </w:tcPr>
          <w:p w:rsidR="0010580A" w:rsidRPr="0010580A" w:rsidRDefault="0010580A" w:rsidP="00814655">
            <w:pPr>
              <w:pStyle w:val="ad"/>
              <w:ind w:left="0"/>
            </w:pPr>
          </w:p>
        </w:tc>
        <w:tc>
          <w:tcPr>
            <w:tcW w:w="993" w:type="dxa"/>
            <w:vMerge/>
          </w:tcPr>
          <w:p w:rsidR="0010580A" w:rsidRPr="0010580A" w:rsidRDefault="0010580A" w:rsidP="00814655">
            <w:pPr>
              <w:pStyle w:val="ad"/>
              <w:ind w:left="0"/>
            </w:pPr>
          </w:p>
        </w:tc>
        <w:tc>
          <w:tcPr>
            <w:tcW w:w="1302" w:type="dxa"/>
            <w:vMerge/>
          </w:tcPr>
          <w:p w:rsidR="0010580A" w:rsidRPr="0010580A" w:rsidRDefault="0010580A" w:rsidP="00814655">
            <w:pPr>
              <w:pStyle w:val="ad"/>
              <w:ind w:left="0"/>
            </w:pPr>
          </w:p>
        </w:tc>
      </w:tr>
      <w:tr w:rsidR="0010580A" w:rsidRPr="0010580A" w:rsidTr="00814655">
        <w:tc>
          <w:tcPr>
            <w:tcW w:w="1451"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w:t>
            </w:r>
          </w:p>
          <w:p w:rsidR="0010580A" w:rsidRPr="0010580A" w:rsidRDefault="0010580A" w:rsidP="00814655">
            <w:pPr>
              <w:pStyle w:val="ad"/>
              <w:ind w:left="0"/>
              <w:contextualSpacing w:val="0"/>
              <w:rPr>
                <w:sz w:val="22"/>
                <w:szCs w:val="22"/>
              </w:rPr>
            </w:pPr>
            <w:r w:rsidRPr="0010580A">
              <w:rPr>
                <w:sz w:val="22"/>
                <w:szCs w:val="22"/>
              </w:rPr>
              <w:t>«Сосновка»</w:t>
            </w:r>
          </w:p>
          <w:p w:rsidR="0010580A" w:rsidRPr="0010580A" w:rsidRDefault="0010580A" w:rsidP="00814655">
            <w:pPr>
              <w:pStyle w:val="ad"/>
              <w:ind w:left="0"/>
              <w:contextualSpacing w:val="0"/>
              <w:rPr>
                <w:sz w:val="22"/>
                <w:szCs w:val="22"/>
              </w:rPr>
            </w:pPr>
            <w:r w:rsidRPr="0010580A">
              <w:rPr>
                <w:sz w:val="22"/>
                <w:szCs w:val="22"/>
              </w:rPr>
              <w:t>№ 4865</w:t>
            </w:r>
          </w:p>
        </w:tc>
        <w:tc>
          <w:tcPr>
            <w:tcW w:w="1615" w:type="dxa"/>
            <w:vMerge/>
          </w:tcPr>
          <w:p w:rsidR="0010580A" w:rsidRPr="0010580A" w:rsidRDefault="0010580A" w:rsidP="00814655">
            <w:pPr>
              <w:pStyle w:val="ad"/>
              <w:ind w:left="0"/>
              <w:contextualSpacing w:val="0"/>
              <w:rPr>
                <w:sz w:val="22"/>
                <w:szCs w:val="22"/>
              </w:rPr>
            </w:pPr>
          </w:p>
        </w:tc>
        <w:tc>
          <w:tcPr>
            <w:tcW w:w="1645" w:type="dxa"/>
            <w:vMerge/>
          </w:tcPr>
          <w:p w:rsidR="0010580A" w:rsidRPr="0010580A" w:rsidRDefault="0010580A" w:rsidP="00814655">
            <w:pPr>
              <w:pStyle w:val="ad"/>
              <w:ind w:left="0"/>
              <w:contextualSpacing w:val="0"/>
            </w:pPr>
          </w:p>
        </w:tc>
        <w:tc>
          <w:tcPr>
            <w:tcW w:w="1134" w:type="dxa"/>
            <w:vMerge/>
          </w:tcPr>
          <w:p w:rsidR="0010580A" w:rsidRPr="0010580A" w:rsidRDefault="0010580A" w:rsidP="00814655">
            <w:pPr>
              <w:pStyle w:val="ad"/>
              <w:ind w:left="0"/>
              <w:contextualSpacing w:val="0"/>
            </w:pPr>
          </w:p>
        </w:tc>
        <w:tc>
          <w:tcPr>
            <w:tcW w:w="992" w:type="dxa"/>
            <w:vMerge/>
          </w:tcPr>
          <w:p w:rsidR="0010580A" w:rsidRPr="0010580A" w:rsidRDefault="0010580A" w:rsidP="00814655">
            <w:pPr>
              <w:pStyle w:val="ad"/>
              <w:ind w:left="0"/>
              <w:contextualSpacing w:val="0"/>
            </w:pPr>
          </w:p>
        </w:tc>
        <w:tc>
          <w:tcPr>
            <w:tcW w:w="1134" w:type="dxa"/>
            <w:vMerge/>
            <w:tcBorders>
              <w:top w:val="nil"/>
            </w:tcBorders>
          </w:tcPr>
          <w:p w:rsidR="0010580A" w:rsidRPr="0010580A" w:rsidRDefault="0010580A" w:rsidP="00814655">
            <w:pPr>
              <w:pStyle w:val="ad"/>
              <w:ind w:left="0"/>
              <w:contextualSpacing w:val="0"/>
            </w:pPr>
          </w:p>
        </w:tc>
        <w:tc>
          <w:tcPr>
            <w:tcW w:w="993" w:type="dxa"/>
            <w:vMerge/>
          </w:tcPr>
          <w:p w:rsidR="0010580A" w:rsidRPr="0010580A" w:rsidRDefault="0010580A" w:rsidP="00814655">
            <w:pPr>
              <w:pStyle w:val="ad"/>
              <w:ind w:left="0"/>
              <w:contextualSpacing w:val="0"/>
            </w:pPr>
          </w:p>
        </w:tc>
        <w:tc>
          <w:tcPr>
            <w:tcW w:w="1302" w:type="dxa"/>
            <w:vMerge/>
          </w:tcPr>
          <w:p w:rsidR="0010580A" w:rsidRPr="0010580A" w:rsidRDefault="0010580A" w:rsidP="00814655">
            <w:pPr>
              <w:pStyle w:val="ad"/>
              <w:ind w:left="0"/>
              <w:contextualSpacing w:val="0"/>
            </w:pPr>
          </w:p>
        </w:tc>
      </w:tr>
      <w:tr w:rsidR="0010580A" w:rsidRPr="0010580A" w:rsidTr="00814655">
        <w:tc>
          <w:tcPr>
            <w:tcW w:w="1451"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w:t>
            </w:r>
          </w:p>
          <w:p w:rsidR="0010580A" w:rsidRPr="0010580A" w:rsidRDefault="0010580A" w:rsidP="00814655">
            <w:pPr>
              <w:pStyle w:val="ad"/>
              <w:ind w:left="0"/>
              <w:contextualSpacing w:val="0"/>
              <w:rPr>
                <w:sz w:val="22"/>
                <w:szCs w:val="22"/>
              </w:rPr>
            </w:pPr>
            <w:r w:rsidRPr="0010580A">
              <w:rPr>
                <w:sz w:val="22"/>
                <w:szCs w:val="22"/>
              </w:rPr>
              <w:t>«Сосновка»</w:t>
            </w:r>
          </w:p>
          <w:p w:rsidR="0010580A" w:rsidRPr="0010580A" w:rsidRDefault="0010580A" w:rsidP="00814655">
            <w:pPr>
              <w:pStyle w:val="ad"/>
              <w:ind w:left="0"/>
              <w:contextualSpacing w:val="0"/>
              <w:rPr>
                <w:sz w:val="22"/>
                <w:szCs w:val="22"/>
              </w:rPr>
            </w:pPr>
            <w:r w:rsidRPr="0010580A">
              <w:rPr>
                <w:sz w:val="22"/>
                <w:szCs w:val="22"/>
              </w:rPr>
              <w:t>№ 5503</w:t>
            </w:r>
          </w:p>
        </w:tc>
        <w:tc>
          <w:tcPr>
            <w:tcW w:w="161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proofErr w:type="spellStart"/>
            <w:r w:rsidRPr="0010580A">
              <w:rPr>
                <w:sz w:val="22"/>
                <w:szCs w:val="22"/>
              </w:rPr>
              <w:t>мр-н</w:t>
            </w:r>
            <w:proofErr w:type="spellEnd"/>
            <w:r w:rsidRPr="0010580A">
              <w:rPr>
                <w:sz w:val="22"/>
                <w:szCs w:val="22"/>
              </w:rPr>
              <w:t xml:space="preserve"> Сосновка»</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r w:rsidRPr="0010580A">
              <w:t>04.06.24</w:t>
            </w:r>
          </w:p>
        </w:tc>
        <w:tc>
          <w:tcPr>
            <w:tcW w:w="992" w:type="dxa"/>
            <w:vMerge/>
          </w:tcPr>
          <w:p w:rsidR="0010580A" w:rsidRPr="0010580A" w:rsidRDefault="0010580A" w:rsidP="00814655">
            <w:pPr>
              <w:pStyle w:val="ad"/>
              <w:ind w:left="0"/>
              <w:contextualSpacing w:val="0"/>
            </w:pPr>
          </w:p>
        </w:tc>
        <w:tc>
          <w:tcPr>
            <w:tcW w:w="1134" w:type="dxa"/>
            <w:vMerge/>
            <w:tcBorders>
              <w:top w:val="nil"/>
            </w:tcBorders>
          </w:tcPr>
          <w:p w:rsidR="0010580A" w:rsidRPr="0010580A" w:rsidRDefault="0010580A" w:rsidP="00814655">
            <w:pPr>
              <w:pStyle w:val="ad"/>
              <w:ind w:left="0"/>
              <w:contextualSpacing w:val="0"/>
            </w:pPr>
          </w:p>
        </w:tc>
        <w:tc>
          <w:tcPr>
            <w:tcW w:w="993" w:type="dxa"/>
            <w:vMerge/>
          </w:tcPr>
          <w:p w:rsidR="0010580A" w:rsidRPr="0010580A" w:rsidRDefault="0010580A" w:rsidP="00814655">
            <w:pPr>
              <w:pStyle w:val="ad"/>
              <w:ind w:left="0"/>
              <w:contextualSpacing w:val="0"/>
            </w:pPr>
          </w:p>
        </w:tc>
        <w:tc>
          <w:tcPr>
            <w:tcW w:w="1302" w:type="dxa"/>
            <w:vMerge/>
          </w:tcPr>
          <w:p w:rsidR="0010580A" w:rsidRPr="0010580A" w:rsidRDefault="0010580A" w:rsidP="00814655">
            <w:pPr>
              <w:pStyle w:val="ad"/>
              <w:ind w:left="0"/>
              <w:contextualSpacing w:val="0"/>
            </w:pPr>
          </w:p>
        </w:tc>
      </w:tr>
      <w:tr w:rsidR="0010580A" w:rsidRPr="0010580A" w:rsidTr="00814655">
        <w:tc>
          <w:tcPr>
            <w:tcW w:w="1451" w:type="dxa"/>
          </w:tcPr>
          <w:p w:rsidR="0010580A" w:rsidRPr="0010580A" w:rsidRDefault="0010580A" w:rsidP="00814655">
            <w:pPr>
              <w:rPr>
                <w:rFonts w:ascii="Times New Roman" w:hAnsi="Times New Roman" w:cs="Times New Roman"/>
                <w:sz w:val="22"/>
                <w:szCs w:val="22"/>
              </w:rPr>
            </w:pPr>
            <w:r w:rsidRPr="0010580A">
              <w:rPr>
                <w:rFonts w:ascii="Times New Roman" w:hAnsi="Times New Roman" w:cs="Times New Roman"/>
                <w:sz w:val="22"/>
                <w:szCs w:val="22"/>
              </w:rPr>
              <w:t>Водозабор</w:t>
            </w:r>
          </w:p>
          <w:p w:rsidR="0010580A" w:rsidRPr="0010580A" w:rsidRDefault="0010580A" w:rsidP="00814655">
            <w:pPr>
              <w:pStyle w:val="ad"/>
              <w:ind w:left="0"/>
              <w:contextualSpacing w:val="0"/>
              <w:rPr>
                <w:sz w:val="22"/>
                <w:szCs w:val="22"/>
              </w:rPr>
            </w:pPr>
            <w:r w:rsidRPr="0010580A">
              <w:rPr>
                <w:sz w:val="22"/>
                <w:szCs w:val="22"/>
              </w:rPr>
              <w:t>«Сосновка»</w:t>
            </w:r>
          </w:p>
          <w:p w:rsidR="0010580A" w:rsidRPr="0010580A" w:rsidRDefault="0010580A" w:rsidP="00814655">
            <w:pPr>
              <w:pStyle w:val="ad"/>
              <w:ind w:left="0"/>
              <w:contextualSpacing w:val="0"/>
              <w:rPr>
                <w:sz w:val="22"/>
                <w:szCs w:val="22"/>
              </w:rPr>
            </w:pPr>
            <w:r w:rsidRPr="0010580A">
              <w:rPr>
                <w:sz w:val="22"/>
                <w:szCs w:val="22"/>
              </w:rPr>
              <w:t>№ 5505</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Маслозавод </w:t>
            </w:r>
          </w:p>
        </w:tc>
        <w:tc>
          <w:tcPr>
            <w:tcW w:w="1645" w:type="dxa"/>
          </w:tcPr>
          <w:p w:rsidR="0010580A" w:rsidRPr="0010580A" w:rsidRDefault="0010580A" w:rsidP="00814655">
            <w:pPr>
              <w:pStyle w:val="ad"/>
              <w:ind w:left="0"/>
              <w:contextualSpacing w:val="0"/>
            </w:pPr>
            <w:r w:rsidRPr="0010580A">
              <w:t>ЭЦВ 6-10-125</w:t>
            </w:r>
          </w:p>
        </w:tc>
        <w:tc>
          <w:tcPr>
            <w:tcW w:w="1134" w:type="dxa"/>
          </w:tcPr>
          <w:p w:rsidR="0010580A" w:rsidRPr="0010580A" w:rsidRDefault="0010580A" w:rsidP="00814655">
            <w:pPr>
              <w:pStyle w:val="ad"/>
              <w:ind w:left="0"/>
              <w:contextualSpacing w:val="0"/>
            </w:pPr>
            <w:r w:rsidRPr="0010580A">
              <w:t>13.03.25</w:t>
            </w:r>
          </w:p>
        </w:tc>
        <w:tc>
          <w:tcPr>
            <w:tcW w:w="992" w:type="dxa"/>
          </w:tcPr>
          <w:p w:rsidR="0010580A" w:rsidRPr="0010580A" w:rsidRDefault="0010580A" w:rsidP="00814655">
            <w:pPr>
              <w:pStyle w:val="ad"/>
              <w:ind w:left="0"/>
              <w:contextualSpacing w:val="0"/>
            </w:pP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Черемушки</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1183</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proofErr w:type="spellStart"/>
            <w:r w:rsidRPr="0010580A">
              <w:rPr>
                <w:sz w:val="22"/>
                <w:szCs w:val="22"/>
              </w:rPr>
              <w:t>Черемушки</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proofErr w:type="spellStart"/>
            <w:r w:rsidRPr="0010580A">
              <w:rPr>
                <w:sz w:val="22"/>
                <w:szCs w:val="22"/>
              </w:rPr>
              <w:t>Труда№</w:t>
            </w:r>
            <w:proofErr w:type="spellEnd"/>
            <w:r w:rsidRPr="0010580A">
              <w:rPr>
                <w:sz w:val="22"/>
                <w:szCs w:val="22"/>
              </w:rPr>
              <w:t xml:space="preserve"> 2881</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Труда </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датчик давления</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«Энергетиков</w:t>
            </w:r>
          </w:p>
          <w:p w:rsidR="0010580A" w:rsidRPr="0010580A" w:rsidRDefault="0010580A" w:rsidP="00814655">
            <w:pPr>
              <w:pStyle w:val="ad"/>
              <w:ind w:left="0"/>
              <w:contextualSpacing w:val="0"/>
              <w:rPr>
                <w:sz w:val="22"/>
                <w:szCs w:val="22"/>
              </w:rPr>
            </w:pPr>
            <w:r w:rsidRPr="0010580A">
              <w:rPr>
                <w:sz w:val="22"/>
                <w:szCs w:val="22"/>
              </w:rPr>
              <w:t>№ 2</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Энергетиков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rPr>
          <w:trHeight w:val="764"/>
        </w:trPr>
        <w:tc>
          <w:tcPr>
            <w:tcW w:w="1451"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«Урицкого»</w:t>
            </w:r>
          </w:p>
          <w:p w:rsidR="0010580A" w:rsidRPr="0010580A" w:rsidRDefault="0010580A" w:rsidP="00814655">
            <w:pPr>
              <w:pStyle w:val="ad"/>
              <w:ind w:left="0"/>
              <w:contextualSpacing w:val="0"/>
              <w:rPr>
                <w:sz w:val="22"/>
                <w:szCs w:val="22"/>
              </w:rPr>
            </w:pPr>
            <w:r w:rsidRPr="0010580A">
              <w:rPr>
                <w:sz w:val="22"/>
                <w:szCs w:val="22"/>
              </w:rPr>
              <w:t>№ 3319</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ул. Урицкого РЕЗЕРВ</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«Лесхоз»</w:t>
            </w:r>
          </w:p>
          <w:p w:rsidR="0010580A" w:rsidRPr="0010580A" w:rsidRDefault="0010580A" w:rsidP="00814655">
            <w:pPr>
              <w:pStyle w:val="ad"/>
              <w:ind w:left="0"/>
              <w:contextualSpacing w:val="0"/>
              <w:rPr>
                <w:sz w:val="22"/>
                <w:szCs w:val="22"/>
              </w:rPr>
            </w:pPr>
            <w:r w:rsidRPr="0010580A">
              <w:rPr>
                <w:sz w:val="22"/>
                <w:szCs w:val="22"/>
              </w:rPr>
              <w:t>№ 1154</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Антропово </w:t>
            </w:r>
          </w:p>
          <w:p w:rsidR="0010580A" w:rsidRPr="0010580A" w:rsidRDefault="0010580A" w:rsidP="00814655">
            <w:pPr>
              <w:pStyle w:val="ad"/>
              <w:ind w:left="0"/>
              <w:contextualSpacing w:val="0"/>
              <w:rPr>
                <w:sz w:val="22"/>
                <w:szCs w:val="22"/>
              </w:rPr>
            </w:pPr>
            <w:r w:rsidRPr="0010580A">
              <w:rPr>
                <w:sz w:val="22"/>
                <w:szCs w:val="22"/>
              </w:rPr>
              <w:t xml:space="preserve">ул. Лебедева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датчик давления</w:t>
            </w:r>
          </w:p>
        </w:tc>
      </w:tr>
      <w:tr w:rsidR="0010580A" w:rsidRPr="0010580A" w:rsidTr="00814655">
        <w:trPr>
          <w:trHeight w:val="726"/>
        </w:trPr>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«Некрасова»</w:t>
            </w:r>
          </w:p>
          <w:p w:rsidR="0010580A" w:rsidRPr="0010580A" w:rsidRDefault="0010580A" w:rsidP="00814655">
            <w:pPr>
              <w:pStyle w:val="ad"/>
              <w:ind w:left="0"/>
              <w:contextualSpacing w:val="0"/>
              <w:rPr>
                <w:sz w:val="22"/>
                <w:szCs w:val="22"/>
              </w:rPr>
            </w:pPr>
            <w:r w:rsidRPr="0010580A">
              <w:rPr>
                <w:sz w:val="22"/>
                <w:szCs w:val="22"/>
              </w:rPr>
              <w:t>№ 5250</w:t>
            </w:r>
          </w:p>
        </w:tc>
        <w:tc>
          <w:tcPr>
            <w:tcW w:w="1615" w:type="dxa"/>
          </w:tcPr>
          <w:p w:rsidR="0010580A" w:rsidRPr="0010580A" w:rsidRDefault="0010580A" w:rsidP="00814655">
            <w:pPr>
              <w:pStyle w:val="ad"/>
              <w:ind w:left="0"/>
              <w:contextualSpacing w:val="0"/>
              <w:rPr>
                <w:sz w:val="22"/>
                <w:szCs w:val="22"/>
              </w:rPr>
            </w:pPr>
            <w:r w:rsidRPr="0010580A">
              <w:rPr>
                <w:sz w:val="22"/>
                <w:szCs w:val="22"/>
              </w:rPr>
              <w:t>п. Антропово</w:t>
            </w:r>
          </w:p>
          <w:p w:rsidR="0010580A" w:rsidRPr="0010580A" w:rsidRDefault="0010580A" w:rsidP="00814655">
            <w:pPr>
              <w:pStyle w:val="ad"/>
              <w:ind w:left="0"/>
              <w:contextualSpacing w:val="0"/>
              <w:rPr>
                <w:sz w:val="22"/>
                <w:szCs w:val="22"/>
              </w:rPr>
            </w:pPr>
            <w:r w:rsidRPr="0010580A">
              <w:rPr>
                <w:sz w:val="22"/>
                <w:szCs w:val="22"/>
              </w:rPr>
              <w:t xml:space="preserve">ул. Некрасова </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rPr>
                <w:sz w:val="22"/>
                <w:szCs w:val="22"/>
              </w:rPr>
            </w:pPr>
            <w:r w:rsidRPr="0010580A">
              <w:rPr>
                <w:sz w:val="22"/>
                <w:szCs w:val="22"/>
              </w:rPr>
              <w:t xml:space="preserve">Скважина </w:t>
            </w:r>
          </w:p>
          <w:p w:rsidR="0010580A" w:rsidRPr="0010580A" w:rsidRDefault="0010580A" w:rsidP="00814655">
            <w:pPr>
              <w:pStyle w:val="ad"/>
              <w:ind w:left="0"/>
              <w:rPr>
                <w:sz w:val="22"/>
                <w:szCs w:val="22"/>
              </w:rPr>
            </w:pPr>
            <w:r w:rsidRPr="0010580A">
              <w:rPr>
                <w:sz w:val="22"/>
                <w:szCs w:val="22"/>
              </w:rPr>
              <w:t>«Мичурина»</w:t>
            </w:r>
          </w:p>
          <w:p w:rsidR="0010580A" w:rsidRPr="0010580A" w:rsidRDefault="0010580A" w:rsidP="00814655">
            <w:pPr>
              <w:pStyle w:val="ad"/>
              <w:ind w:left="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rPr>
                <w:sz w:val="22"/>
                <w:szCs w:val="22"/>
              </w:rPr>
            </w:pPr>
            <w:r w:rsidRPr="0010580A">
              <w:rPr>
                <w:sz w:val="22"/>
                <w:szCs w:val="22"/>
              </w:rPr>
              <w:t>п. Антропово</w:t>
            </w:r>
          </w:p>
          <w:p w:rsidR="0010580A" w:rsidRPr="0010580A" w:rsidRDefault="0010580A" w:rsidP="00814655">
            <w:pPr>
              <w:pStyle w:val="ad"/>
              <w:ind w:left="0"/>
              <w:rPr>
                <w:sz w:val="22"/>
                <w:szCs w:val="22"/>
              </w:rPr>
            </w:pPr>
            <w:r w:rsidRPr="0010580A">
              <w:rPr>
                <w:sz w:val="22"/>
                <w:szCs w:val="22"/>
              </w:rPr>
              <w:t>ул. Мичурина</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rPr>
                <w:sz w:val="22"/>
                <w:szCs w:val="22"/>
              </w:rPr>
            </w:pPr>
            <w:r w:rsidRPr="0010580A">
              <w:rPr>
                <w:sz w:val="22"/>
                <w:szCs w:val="22"/>
              </w:rPr>
              <w:t>Скважина</w:t>
            </w:r>
          </w:p>
          <w:p w:rsidR="0010580A" w:rsidRPr="0010580A" w:rsidRDefault="0010580A" w:rsidP="00814655">
            <w:pPr>
              <w:pStyle w:val="ad"/>
              <w:ind w:left="0"/>
              <w:rPr>
                <w:sz w:val="22"/>
                <w:szCs w:val="22"/>
              </w:rPr>
            </w:pPr>
            <w:r w:rsidRPr="0010580A">
              <w:rPr>
                <w:sz w:val="22"/>
                <w:szCs w:val="22"/>
              </w:rPr>
              <w:t>«КПМК»</w:t>
            </w:r>
          </w:p>
          <w:p w:rsidR="0010580A" w:rsidRPr="0010580A" w:rsidRDefault="0010580A" w:rsidP="00814655">
            <w:pPr>
              <w:pStyle w:val="ad"/>
              <w:ind w:left="0"/>
              <w:rPr>
                <w:sz w:val="22"/>
                <w:szCs w:val="22"/>
              </w:rPr>
            </w:pPr>
            <w:r w:rsidRPr="0010580A">
              <w:rPr>
                <w:sz w:val="22"/>
                <w:szCs w:val="22"/>
              </w:rPr>
              <w:t xml:space="preserve">№ 3269           </w:t>
            </w:r>
          </w:p>
        </w:tc>
        <w:tc>
          <w:tcPr>
            <w:tcW w:w="161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«Новая»</w:t>
            </w:r>
          </w:p>
          <w:p w:rsidR="0010580A" w:rsidRPr="0010580A" w:rsidRDefault="0010580A" w:rsidP="00814655">
            <w:pPr>
              <w:pStyle w:val="ad"/>
              <w:ind w:left="0"/>
              <w:contextualSpacing w:val="0"/>
              <w:rPr>
                <w:sz w:val="22"/>
                <w:szCs w:val="22"/>
              </w:rPr>
            </w:pPr>
            <w:r w:rsidRPr="0010580A">
              <w:rPr>
                <w:sz w:val="22"/>
                <w:szCs w:val="22"/>
              </w:rPr>
              <w:t>№ 4270</w:t>
            </w:r>
          </w:p>
        </w:tc>
        <w:tc>
          <w:tcPr>
            <w:tcW w:w="161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«Просек»</w:t>
            </w:r>
          </w:p>
          <w:p w:rsidR="0010580A" w:rsidRPr="0010580A" w:rsidRDefault="0010580A" w:rsidP="00814655">
            <w:pPr>
              <w:pStyle w:val="ad"/>
              <w:ind w:left="0"/>
              <w:contextualSpacing w:val="0"/>
              <w:rPr>
                <w:sz w:val="22"/>
                <w:szCs w:val="22"/>
              </w:rPr>
            </w:pPr>
            <w:r w:rsidRPr="0010580A">
              <w:rPr>
                <w:sz w:val="22"/>
                <w:szCs w:val="22"/>
              </w:rPr>
              <w:t>№ 2023</w:t>
            </w:r>
          </w:p>
        </w:tc>
        <w:tc>
          <w:tcPr>
            <w:tcW w:w="1615" w:type="dxa"/>
          </w:tcPr>
          <w:p w:rsidR="0010580A" w:rsidRPr="0010580A" w:rsidRDefault="0010580A" w:rsidP="00814655">
            <w:pPr>
              <w:pStyle w:val="ad"/>
              <w:ind w:left="0"/>
              <w:contextualSpacing w:val="0"/>
              <w:rPr>
                <w:sz w:val="22"/>
                <w:szCs w:val="22"/>
              </w:rPr>
            </w:pPr>
            <w:r w:rsidRPr="0010580A">
              <w:rPr>
                <w:sz w:val="22"/>
                <w:szCs w:val="22"/>
              </w:rPr>
              <w:t>д. Просек</w:t>
            </w:r>
          </w:p>
          <w:p w:rsidR="0010580A" w:rsidRPr="0010580A" w:rsidRDefault="0010580A" w:rsidP="00814655">
            <w:pPr>
              <w:pStyle w:val="ad"/>
              <w:ind w:left="0"/>
              <w:contextualSpacing w:val="0"/>
              <w:rPr>
                <w:sz w:val="22"/>
                <w:szCs w:val="22"/>
              </w:rPr>
            </w:pPr>
            <w:r w:rsidRPr="0010580A">
              <w:rPr>
                <w:sz w:val="22"/>
                <w:szCs w:val="22"/>
              </w:rPr>
              <w:t>ул. Новая</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есть</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Чебаново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3922</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Чебаново</w:t>
            </w:r>
            <w:proofErr w:type="spellEnd"/>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Сваино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4396</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Сваино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lastRenderedPageBreak/>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Богослово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3499</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Богослов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proofErr w:type="spellStart"/>
            <w:r w:rsidRPr="0010580A">
              <w:t>вручну</w:t>
            </w:r>
            <w:proofErr w:type="spellEnd"/>
          </w:p>
          <w:p w:rsidR="0010580A" w:rsidRPr="0010580A" w:rsidRDefault="0010580A" w:rsidP="00814655">
            <w:pPr>
              <w:pStyle w:val="ad"/>
              <w:ind w:left="0"/>
              <w:contextualSpacing w:val="0"/>
            </w:pPr>
            <w:proofErr w:type="spellStart"/>
            <w:r w:rsidRPr="0010580A">
              <w:t>ю</w:t>
            </w:r>
            <w:proofErr w:type="spellEnd"/>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Курилово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4886</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Курилово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5-6,5-125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Неверово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3829</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Неверово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Конышово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1308</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Конышово</w:t>
            </w:r>
            <w:proofErr w:type="spellEnd"/>
          </w:p>
          <w:p w:rsidR="0010580A" w:rsidRPr="0010580A" w:rsidRDefault="0010580A" w:rsidP="00814655">
            <w:pPr>
              <w:pStyle w:val="ad"/>
              <w:ind w:left="0"/>
              <w:contextualSpacing w:val="0"/>
              <w:rPr>
                <w:sz w:val="22"/>
                <w:szCs w:val="22"/>
              </w:rPr>
            </w:pP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Могучево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1283</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Могучево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«Словинка»</w:t>
            </w:r>
          </w:p>
          <w:p w:rsidR="0010580A" w:rsidRPr="0010580A" w:rsidRDefault="0010580A" w:rsidP="00814655">
            <w:pPr>
              <w:pStyle w:val="ad"/>
              <w:ind w:left="0"/>
              <w:contextualSpacing w:val="0"/>
              <w:rPr>
                <w:sz w:val="22"/>
                <w:szCs w:val="22"/>
              </w:rPr>
            </w:pPr>
            <w:r w:rsidRPr="0010580A">
              <w:rPr>
                <w:sz w:val="22"/>
                <w:szCs w:val="22"/>
              </w:rPr>
              <w:t>№ 4390</w:t>
            </w:r>
          </w:p>
        </w:tc>
        <w:tc>
          <w:tcPr>
            <w:tcW w:w="1615" w:type="dxa"/>
          </w:tcPr>
          <w:p w:rsidR="0010580A" w:rsidRPr="0010580A" w:rsidRDefault="0010580A" w:rsidP="00814655">
            <w:pPr>
              <w:pStyle w:val="ad"/>
              <w:ind w:left="0"/>
              <w:contextualSpacing w:val="0"/>
              <w:rPr>
                <w:sz w:val="22"/>
                <w:szCs w:val="22"/>
              </w:rPr>
            </w:pPr>
            <w:proofErr w:type="gramStart"/>
            <w:r w:rsidRPr="0010580A">
              <w:rPr>
                <w:sz w:val="22"/>
                <w:szCs w:val="22"/>
              </w:rPr>
              <w:t>с</w:t>
            </w:r>
            <w:proofErr w:type="gramEnd"/>
            <w:r w:rsidRPr="0010580A">
              <w:rPr>
                <w:sz w:val="22"/>
                <w:szCs w:val="22"/>
              </w:rPr>
              <w:t xml:space="preserve">. Словинка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таймер</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«Совхозная»</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1645" w:type="dxa"/>
          </w:tcPr>
          <w:p w:rsidR="0010580A" w:rsidRPr="0010580A" w:rsidRDefault="0010580A" w:rsidP="00814655">
            <w:pPr>
              <w:pStyle w:val="ad"/>
              <w:ind w:left="0"/>
              <w:contextualSpacing w:val="0"/>
            </w:pPr>
            <w:r w:rsidRPr="0010580A">
              <w:t>ЭЦВ 5-6,5-125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Малинино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5520</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п. </w:t>
            </w:r>
            <w:proofErr w:type="spellStart"/>
            <w:r w:rsidRPr="0010580A">
              <w:rPr>
                <w:sz w:val="22"/>
                <w:szCs w:val="22"/>
              </w:rPr>
              <w:t>Малинино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5-6,5-125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«Высоково»</w:t>
            </w:r>
          </w:p>
          <w:p w:rsidR="0010580A" w:rsidRPr="0010580A" w:rsidRDefault="0010580A" w:rsidP="00814655">
            <w:pPr>
              <w:pStyle w:val="ad"/>
              <w:ind w:left="0"/>
              <w:contextualSpacing w:val="0"/>
              <w:rPr>
                <w:sz w:val="22"/>
                <w:szCs w:val="22"/>
              </w:rPr>
            </w:pPr>
            <w:r w:rsidRPr="0010580A">
              <w:rPr>
                <w:sz w:val="22"/>
                <w:szCs w:val="22"/>
              </w:rPr>
              <w:t>№ 3014</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Высоково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Михайловское № 3838</w:t>
            </w:r>
          </w:p>
        </w:tc>
        <w:tc>
          <w:tcPr>
            <w:tcW w:w="1615" w:type="dxa"/>
          </w:tcPr>
          <w:p w:rsidR="0010580A" w:rsidRPr="0010580A" w:rsidRDefault="0010580A" w:rsidP="00814655">
            <w:pPr>
              <w:pStyle w:val="ad"/>
              <w:ind w:left="0"/>
              <w:contextualSpacing w:val="0"/>
              <w:rPr>
                <w:sz w:val="22"/>
                <w:szCs w:val="22"/>
              </w:rPr>
            </w:pPr>
            <w:r w:rsidRPr="0010580A">
              <w:rPr>
                <w:sz w:val="22"/>
                <w:szCs w:val="22"/>
              </w:rPr>
              <w:t>с. Михайловское</w:t>
            </w:r>
          </w:p>
        </w:tc>
        <w:tc>
          <w:tcPr>
            <w:tcW w:w="1645" w:type="dxa"/>
          </w:tcPr>
          <w:p w:rsidR="0010580A" w:rsidRPr="0010580A" w:rsidRDefault="0010580A" w:rsidP="00814655">
            <w:pPr>
              <w:pStyle w:val="ad"/>
              <w:ind w:left="0"/>
              <w:contextualSpacing w:val="0"/>
            </w:pPr>
            <w:r w:rsidRPr="0010580A">
              <w:t>ЭЦВ 6-6,5-110</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 xml:space="preserve">Скважина </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Шастово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4885</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Шастово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Легитово</w:t>
            </w:r>
            <w:proofErr w:type="spellEnd"/>
          </w:p>
          <w:p w:rsidR="0010580A" w:rsidRPr="0010580A" w:rsidRDefault="0010580A" w:rsidP="00814655">
            <w:pPr>
              <w:pStyle w:val="ad"/>
              <w:ind w:left="0"/>
              <w:contextualSpacing w:val="0"/>
              <w:rPr>
                <w:sz w:val="22"/>
                <w:szCs w:val="22"/>
              </w:rPr>
            </w:pPr>
            <w:r w:rsidRPr="0010580A">
              <w:rPr>
                <w:sz w:val="22"/>
                <w:szCs w:val="22"/>
              </w:rPr>
              <w:t>№ 3087</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Легитово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6-6,5-125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Помчище</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4381</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Помчище</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ЧПП</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Бедрино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Бедрино</w:t>
            </w:r>
            <w:proofErr w:type="spellEnd"/>
            <w:r w:rsidRPr="0010580A">
              <w:rPr>
                <w:sz w:val="22"/>
                <w:szCs w:val="22"/>
              </w:rPr>
              <w:t xml:space="preserve"> </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Подель</w:t>
            </w:r>
            <w:proofErr w:type="spellEnd"/>
            <w:r w:rsidRPr="0010580A">
              <w:rPr>
                <w:sz w:val="22"/>
                <w:szCs w:val="22"/>
              </w:rPr>
              <w:t>» № 2</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Подель</w:t>
            </w:r>
            <w:proofErr w:type="spellEnd"/>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Курново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Курново</w:t>
            </w:r>
            <w:proofErr w:type="spellEnd"/>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«Пестово»</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contextualSpacing w:val="0"/>
              <w:rPr>
                <w:sz w:val="22"/>
                <w:szCs w:val="22"/>
              </w:rPr>
            </w:pPr>
            <w:r w:rsidRPr="0010580A">
              <w:rPr>
                <w:sz w:val="22"/>
                <w:szCs w:val="22"/>
              </w:rPr>
              <w:t>д. Пестово</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Датчик давления</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Понизье</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xml:space="preserve">№ </w:t>
            </w:r>
            <w:proofErr w:type="gramStart"/>
            <w:r w:rsidRPr="0010580A">
              <w:rPr>
                <w:sz w:val="22"/>
                <w:szCs w:val="22"/>
              </w:rPr>
              <w:t>б</w:t>
            </w:r>
            <w:proofErr w:type="gramEnd"/>
            <w:r w:rsidRPr="0010580A">
              <w:rPr>
                <w:sz w:val="22"/>
                <w:szCs w:val="22"/>
              </w:rPr>
              <w:t>/</w:t>
            </w:r>
            <w:proofErr w:type="spellStart"/>
            <w:r w:rsidRPr="0010580A">
              <w:rPr>
                <w:sz w:val="22"/>
                <w:szCs w:val="22"/>
              </w:rPr>
              <w:t>н</w:t>
            </w:r>
            <w:proofErr w:type="spellEnd"/>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с. </w:t>
            </w:r>
            <w:proofErr w:type="spellStart"/>
            <w:r w:rsidRPr="0010580A">
              <w:rPr>
                <w:sz w:val="22"/>
                <w:szCs w:val="22"/>
              </w:rPr>
              <w:t>Понизье</w:t>
            </w:r>
            <w:proofErr w:type="spellEnd"/>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proofErr w:type="spellStart"/>
            <w:r w:rsidRPr="0010580A">
              <w:rPr>
                <w:sz w:val="22"/>
                <w:szCs w:val="22"/>
              </w:rPr>
              <w:t>Котельниково№</w:t>
            </w:r>
            <w:proofErr w:type="spellEnd"/>
            <w:r w:rsidRPr="0010580A">
              <w:rPr>
                <w:sz w:val="22"/>
                <w:szCs w:val="22"/>
              </w:rPr>
              <w:t xml:space="preserve">  1621</w:t>
            </w:r>
          </w:p>
        </w:tc>
        <w:tc>
          <w:tcPr>
            <w:tcW w:w="1615" w:type="dxa"/>
          </w:tcPr>
          <w:p w:rsidR="0010580A" w:rsidRPr="0010580A" w:rsidRDefault="0010580A" w:rsidP="00814655">
            <w:pPr>
              <w:pStyle w:val="ad"/>
              <w:ind w:left="0"/>
              <w:contextualSpacing w:val="0"/>
              <w:rPr>
                <w:sz w:val="22"/>
                <w:szCs w:val="22"/>
              </w:rPr>
            </w:pPr>
            <w:r w:rsidRPr="0010580A">
              <w:rPr>
                <w:sz w:val="22"/>
                <w:szCs w:val="22"/>
              </w:rPr>
              <w:t>д. Котельниково</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r w:rsidRPr="0010580A">
              <w:t>09.2022</w:t>
            </w: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p w:rsidR="0010580A" w:rsidRPr="0010580A" w:rsidRDefault="0010580A" w:rsidP="00814655">
            <w:pPr>
              <w:pStyle w:val="ad"/>
              <w:ind w:left="0"/>
              <w:contextualSpacing w:val="0"/>
            </w:pPr>
            <w:r w:rsidRPr="0010580A">
              <w:t xml:space="preserve">2 </w:t>
            </w:r>
            <w:proofErr w:type="spellStart"/>
            <w:proofErr w:type="gramStart"/>
            <w:r w:rsidRPr="0010580A">
              <w:t>шт</w:t>
            </w:r>
            <w:proofErr w:type="spellEnd"/>
            <w:proofErr w:type="gramEnd"/>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w:t>
            </w:r>
            <w:proofErr w:type="spellStart"/>
            <w:r w:rsidRPr="0010580A">
              <w:rPr>
                <w:sz w:val="22"/>
                <w:szCs w:val="22"/>
              </w:rPr>
              <w:t>Митюково</w:t>
            </w:r>
            <w:proofErr w:type="spellEnd"/>
            <w:r w:rsidRPr="0010580A">
              <w:rPr>
                <w:sz w:val="22"/>
                <w:szCs w:val="22"/>
              </w:rPr>
              <w:t>»</w:t>
            </w:r>
          </w:p>
          <w:p w:rsidR="0010580A" w:rsidRPr="0010580A" w:rsidRDefault="0010580A" w:rsidP="00814655">
            <w:pPr>
              <w:pStyle w:val="ad"/>
              <w:ind w:left="0"/>
              <w:contextualSpacing w:val="0"/>
              <w:rPr>
                <w:sz w:val="22"/>
                <w:szCs w:val="22"/>
              </w:rPr>
            </w:pPr>
            <w:r w:rsidRPr="0010580A">
              <w:rPr>
                <w:sz w:val="22"/>
                <w:szCs w:val="22"/>
              </w:rPr>
              <w:t>№ 4705</w:t>
            </w:r>
          </w:p>
        </w:tc>
        <w:tc>
          <w:tcPr>
            <w:tcW w:w="1615"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Митюково</w:t>
            </w:r>
            <w:proofErr w:type="spellEnd"/>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contextualSpacing w:val="0"/>
              <w:rPr>
                <w:sz w:val="22"/>
                <w:szCs w:val="22"/>
              </w:rPr>
            </w:pPr>
            <w:r w:rsidRPr="0010580A">
              <w:rPr>
                <w:sz w:val="22"/>
                <w:szCs w:val="22"/>
              </w:rPr>
              <w:lastRenderedPageBreak/>
              <w:t>Скважина</w:t>
            </w:r>
          </w:p>
          <w:p w:rsidR="0010580A" w:rsidRPr="0010580A" w:rsidRDefault="0010580A" w:rsidP="00814655">
            <w:pPr>
              <w:pStyle w:val="ad"/>
              <w:ind w:left="0"/>
              <w:contextualSpacing w:val="0"/>
              <w:rPr>
                <w:sz w:val="22"/>
                <w:szCs w:val="22"/>
              </w:rPr>
            </w:pPr>
            <w:r w:rsidRPr="0010580A">
              <w:rPr>
                <w:sz w:val="22"/>
                <w:szCs w:val="22"/>
              </w:rPr>
              <w:t xml:space="preserve"> «Пеньки»</w:t>
            </w:r>
          </w:p>
          <w:p w:rsidR="0010580A" w:rsidRPr="0010580A" w:rsidRDefault="0010580A" w:rsidP="00814655">
            <w:pPr>
              <w:pStyle w:val="ad"/>
              <w:ind w:left="0"/>
              <w:contextualSpacing w:val="0"/>
              <w:rPr>
                <w:sz w:val="22"/>
                <w:szCs w:val="22"/>
              </w:rPr>
            </w:pPr>
            <w:r w:rsidRPr="0010580A">
              <w:rPr>
                <w:sz w:val="22"/>
                <w:szCs w:val="22"/>
              </w:rPr>
              <w:t>№ 2177</w:t>
            </w:r>
          </w:p>
        </w:tc>
        <w:tc>
          <w:tcPr>
            <w:tcW w:w="1615" w:type="dxa"/>
          </w:tcPr>
          <w:p w:rsidR="0010580A" w:rsidRPr="0010580A" w:rsidRDefault="0010580A" w:rsidP="00814655">
            <w:pPr>
              <w:pStyle w:val="ad"/>
              <w:ind w:left="0"/>
              <w:contextualSpacing w:val="0"/>
              <w:rPr>
                <w:sz w:val="22"/>
                <w:szCs w:val="22"/>
              </w:rPr>
            </w:pPr>
            <w:r w:rsidRPr="0010580A">
              <w:rPr>
                <w:sz w:val="22"/>
                <w:szCs w:val="22"/>
              </w:rPr>
              <w:t>д. Пеньки</w:t>
            </w:r>
          </w:p>
        </w:tc>
        <w:tc>
          <w:tcPr>
            <w:tcW w:w="1645" w:type="dxa"/>
          </w:tcPr>
          <w:p w:rsidR="0010580A" w:rsidRPr="0010580A" w:rsidRDefault="0010580A" w:rsidP="00814655">
            <w:pPr>
              <w:pStyle w:val="ad"/>
              <w:ind w:left="0"/>
              <w:contextualSpacing w:val="0"/>
            </w:pPr>
            <w:r w:rsidRPr="0010580A">
              <w:t>ЭЦВ 6-6,5-110</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есть</w:t>
            </w:r>
          </w:p>
        </w:tc>
        <w:tc>
          <w:tcPr>
            <w:tcW w:w="1302" w:type="dxa"/>
          </w:tcPr>
          <w:p w:rsidR="0010580A" w:rsidRPr="0010580A" w:rsidRDefault="0010580A" w:rsidP="00814655">
            <w:pPr>
              <w:pStyle w:val="ad"/>
              <w:ind w:left="0"/>
              <w:contextualSpacing w:val="0"/>
            </w:pPr>
            <w:r w:rsidRPr="0010580A">
              <w:t>ЧРП</w:t>
            </w:r>
          </w:p>
        </w:tc>
      </w:tr>
      <w:tr w:rsidR="0010580A" w:rsidRPr="0010580A" w:rsidTr="00814655">
        <w:trPr>
          <w:trHeight w:val="816"/>
        </w:trPr>
        <w:tc>
          <w:tcPr>
            <w:tcW w:w="1451" w:type="dxa"/>
          </w:tcPr>
          <w:p w:rsidR="0010580A" w:rsidRPr="0010580A" w:rsidRDefault="0010580A" w:rsidP="00814655">
            <w:pPr>
              <w:pStyle w:val="ad"/>
              <w:ind w:left="0"/>
              <w:contextualSpacing w:val="0"/>
              <w:rPr>
                <w:sz w:val="22"/>
                <w:szCs w:val="22"/>
              </w:rPr>
            </w:pPr>
            <w:r w:rsidRPr="0010580A">
              <w:rPr>
                <w:sz w:val="22"/>
                <w:szCs w:val="22"/>
              </w:rPr>
              <w:t>Скважина</w:t>
            </w:r>
          </w:p>
          <w:p w:rsidR="0010580A" w:rsidRPr="0010580A" w:rsidRDefault="0010580A" w:rsidP="00814655">
            <w:pPr>
              <w:pStyle w:val="ad"/>
              <w:ind w:left="0"/>
              <w:contextualSpacing w:val="0"/>
              <w:rPr>
                <w:sz w:val="22"/>
                <w:szCs w:val="22"/>
              </w:rPr>
            </w:pPr>
            <w:r w:rsidRPr="0010580A">
              <w:rPr>
                <w:sz w:val="22"/>
                <w:szCs w:val="22"/>
              </w:rPr>
              <w:t>«Трифон»</w:t>
            </w:r>
          </w:p>
          <w:p w:rsidR="0010580A" w:rsidRPr="0010580A" w:rsidRDefault="0010580A" w:rsidP="00814655">
            <w:pPr>
              <w:pStyle w:val="ad"/>
              <w:ind w:left="0"/>
              <w:contextualSpacing w:val="0"/>
              <w:rPr>
                <w:sz w:val="22"/>
                <w:szCs w:val="22"/>
              </w:rPr>
            </w:pPr>
            <w:r w:rsidRPr="0010580A">
              <w:rPr>
                <w:sz w:val="22"/>
                <w:szCs w:val="22"/>
              </w:rPr>
              <w:t>№ 3891</w:t>
            </w:r>
          </w:p>
        </w:tc>
        <w:tc>
          <w:tcPr>
            <w:tcW w:w="1615" w:type="dxa"/>
          </w:tcPr>
          <w:p w:rsidR="0010580A" w:rsidRPr="0010580A" w:rsidRDefault="0010580A" w:rsidP="00814655">
            <w:pPr>
              <w:pStyle w:val="ad"/>
              <w:ind w:left="0"/>
              <w:contextualSpacing w:val="0"/>
              <w:rPr>
                <w:sz w:val="22"/>
                <w:szCs w:val="22"/>
              </w:rPr>
            </w:pPr>
            <w:r w:rsidRPr="0010580A">
              <w:rPr>
                <w:sz w:val="22"/>
                <w:szCs w:val="22"/>
              </w:rPr>
              <w:t>д. Трифон</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rPr>
                <w:sz w:val="22"/>
                <w:szCs w:val="22"/>
              </w:rPr>
            </w:pPr>
            <w:r w:rsidRPr="0010580A">
              <w:rPr>
                <w:sz w:val="22"/>
                <w:szCs w:val="22"/>
              </w:rPr>
              <w:t>Скважина</w:t>
            </w:r>
          </w:p>
          <w:p w:rsidR="0010580A" w:rsidRPr="0010580A" w:rsidRDefault="0010580A" w:rsidP="00814655">
            <w:pPr>
              <w:pStyle w:val="ad"/>
              <w:ind w:left="0"/>
              <w:rPr>
                <w:sz w:val="22"/>
                <w:szCs w:val="22"/>
              </w:rPr>
            </w:pPr>
            <w:r w:rsidRPr="0010580A">
              <w:rPr>
                <w:sz w:val="22"/>
                <w:szCs w:val="22"/>
              </w:rPr>
              <w:t>«Савино»</w:t>
            </w:r>
          </w:p>
          <w:p w:rsidR="0010580A" w:rsidRPr="0010580A" w:rsidRDefault="0010580A" w:rsidP="00814655">
            <w:pPr>
              <w:pStyle w:val="ad"/>
              <w:ind w:left="0"/>
              <w:rPr>
                <w:sz w:val="22"/>
                <w:szCs w:val="22"/>
              </w:rPr>
            </w:pPr>
            <w:r w:rsidRPr="0010580A">
              <w:rPr>
                <w:sz w:val="22"/>
                <w:szCs w:val="22"/>
              </w:rPr>
              <w:t>№ 2298</w:t>
            </w:r>
          </w:p>
        </w:tc>
        <w:tc>
          <w:tcPr>
            <w:tcW w:w="1615" w:type="dxa"/>
          </w:tcPr>
          <w:p w:rsidR="0010580A" w:rsidRPr="0010580A" w:rsidRDefault="0010580A" w:rsidP="00814655">
            <w:pPr>
              <w:pStyle w:val="ad"/>
              <w:ind w:left="0"/>
              <w:rPr>
                <w:sz w:val="22"/>
                <w:szCs w:val="22"/>
              </w:rPr>
            </w:pPr>
            <w:r w:rsidRPr="0010580A">
              <w:rPr>
                <w:sz w:val="22"/>
                <w:szCs w:val="22"/>
              </w:rPr>
              <w:t>д. Савино</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ВНБ</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r w:rsidR="0010580A" w:rsidRPr="0010580A" w:rsidTr="00814655">
        <w:tc>
          <w:tcPr>
            <w:tcW w:w="1451" w:type="dxa"/>
          </w:tcPr>
          <w:p w:rsidR="0010580A" w:rsidRPr="0010580A" w:rsidRDefault="0010580A" w:rsidP="00814655">
            <w:pPr>
              <w:pStyle w:val="ad"/>
              <w:ind w:left="0"/>
              <w:rPr>
                <w:sz w:val="22"/>
                <w:szCs w:val="22"/>
              </w:rPr>
            </w:pPr>
            <w:r w:rsidRPr="0010580A">
              <w:rPr>
                <w:sz w:val="22"/>
                <w:szCs w:val="22"/>
              </w:rPr>
              <w:t>Скважина</w:t>
            </w:r>
          </w:p>
          <w:p w:rsidR="0010580A" w:rsidRPr="0010580A" w:rsidRDefault="0010580A" w:rsidP="00814655">
            <w:pPr>
              <w:pStyle w:val="ad"/>
              <w:ind w:left="0"/>
              <w:rPr>
                <w:sz w:val="22"/>
                <w:szCs w:val="22"/>
              </w:rPr>
            </w:pPr>
            <w:r w:rsidRPr="0010580A">
              <w:rPr>
                <w:sz w:val="22"/>
                <w:szCs w:val="22"/>
              </w:rPr>
              <w:t>«Гора»</w:t>
            </w:r>
          </w:p>
          <w:p w:rsidR="0010580A" w:rsidRPr="0010580A" w:rsidRDefault="0010580A" w:rsidP="00814655">
            <w:pPr>
              <w:pStyle w:val="ad"/>
              <w:ind w:left="0"/>
              <w:rPr>
                <w:sz w:val="22"/>
                <w:szCs w:val="22"/>
              </w:rPr>
            </w:pPr>
            <w:r w:rsidRPr="0010580A">
              <w:rPr>
                <w:sz w:val="22"/>
                <w:szCs w:val="22"/>
              </w:rPr>
              <w:t>№ 2341</w:t>
            </w:r>
          </w:p>
        </w:tc>
        <w:tc>
          <w:tcPr>
            <w:tcW w:w="1615" w:type="dxa"/>
          </w:tcPr>
          <w:p w:rsidR="0010580A" w:rsidRPr="0010580A" w:rsidRDefault="0010580A" w:rsidP="00814655">
            <w:pPr>
              <w:pStyle w:val="ad"/>
              <w:ind w:left="0"/>
              <w:rPr>
                <w:sz w:val="22"/>
                <w:szCs w:val="22"/>
              </w:rPr>
            </w:pPr>
            <w:r w:rsidRPr="0010580A">
              <w:rPr>
                <w:sz w:val="22"/>
                <w:szCs w:val="22"/>
              </w:rPr>
              <w:t>д. Гора</w:t>
            </w:r>
          </w:p>
        </w:tc>
        <w:tc>
          <w:tcPr>
            <w:tcW w:w="1645" w:type="dxa"/>
          </w:tcPr>
          <w:p w:rsidR="0010580A" w:rsidRPr="0010580A" w:rsidRDefault="0010580A" w:rsidP="00814655">
            <w:pPr>
              <w:pStyle w:val="ad"/>
              <w:ind w:left="0"/>
              <w:contextualSpacing w:val="0"/>
            </w:pPr>
            <w:r w:rsidRPr="0010580A">
              <w:t>ЭЦВ 6-6,5-85</w:t>
            </w:r>
          </w:p>
        </w:tc>
        <w:tc>
          <w:tcPr>
            <w:tcW w:w="1134" w:type="dxa"/>
          </w:tcPr>
          <w:p w:rsidR="0010580A" w:rsidRPr="0010580A" w:rsidRDefault="0010580A" w:rsidP="00814655">
            <w:pPr>
              <w:pStyle w:val="ad"/>
              <w:ind w:left="0"/>
              <w:contextualSpacing w:val="0"/>
            </w:pPr>
          </w:p>
        </w:tc>
        <w:tc>
          <w:tcPr>
            <w:tcW w:w="992" w:type="dxa"/>
          </w:tcPr>
          <w:p w:rsidR="0010580A" w:rsidRPr="0010580A" w:rsidRDefault="0010580A" w:rsidP="00814655">
            <w:pPr>
              <w:pStyle w:val="ad"/>
              <w:ind w:left="0"/>
              <w:contextualSpacing w:val="0"/>
            </w:pPr>
            <w:r w:rsidRPr="0010580A">
              <w:t>нет</w:t>
            </w:r>
          </w:p>
        </w:tc>
        <w:tc>
          <w:tcPr>
            <w:tcW w:w="1134" w:type="dxa"/>
          </w:tcPr>
          <w:p w:rsidR="0010580A" w:rsidRPr="0010580A" w:rsidRDefault="0010580A" w:rsidP="00814655">
            <w:pPr>
              <w:pStyle w:val="ad"/>
              <w:ind w:left="0"/>
              <w:contextualSpacing w:val="0"/>
            </w:pPr>
            <w:r w:rsidRPr="0010580A">
              <w:t>нет</w:t>
            </w:r>
          </w:p>
        </w:tc>
        <w:tc>
          <w:tcPr>
            <w:tcW w:w="993" w:type="dxa"/>
          </w:tcPr>
          <w:p w:rsidR="0010580A" w:rsidRPr="0010580A" w:rsidRDefault="0010580A" w:rsidP="00814655">
            <w:pPr>
              <w:pStyle w:val="ad"/>
              <w:ind w:left="0"/>
              <w:contextualSpacing w:val="0"/>
            </w:pPr>
            <w:r w:rsidRPr="0010580A">
              <w:t>нет</w:t>
            </w:r>
          </w:p>
        </w:tc>
        <w:tc>
          <w:tcPr>
            <w:tcW w:w="1302" w:type="dxa"/>
          </w:tcPr>
          <w:p w:rsidR="0010580A" w:rsidRPr="0010580A" w:rsidRDefault="0010580A" w:rsidP="00814655">
            <w:pPr>
              <w:pStyle w:val="ad"/>
              <w:ind w:left="0"/>
              <w:contextualSpacing w:val="0"/>
            </w:pPr>
            <w:r w:rsidRPr="0010580A">
              <w:t>вручную</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Суммарный дебет скважин составляет 263,08</w:t>
      </w:r>
      <w:r w:rsidRPr="0010580A">
        <w:rPr>
          <w:rFonts w:ascii="Times New Roman" w:hAnsi="Times New Roman" w:cs="Times New Roman"/>
        </w:rPr>
        <w:t xml:space="preserve"> м</w:t>
      </w:r>
      <w:r w:rsidRPr="0010580A">
        <w:rPr>
          <w:rFonts w:ascii="Times New Roman" w:hAnsi="Times New Roman" w:cs="Times New Roman"/>
          <w:vertAlign w:val="superscript"/>
        </w:rPr>
        <w:t xml:space="preserve">3 </w:t>
      </w:r>
      <w:r w:rsidRPr="0010580A">
        <w:rPr>
          <w:rFonts w:ascii="Times New Roman" w:hAnsi="Times New Roman" w:cs="Times New Roman"/>
        </w:rPr>
        <w:t>/час</w:t>
      </w:r>
      <w:r w:rsidRPr="0010580A">
        <w:rPr>
          <w:rFonts w:ascii="Times New Roman" w:hAnsi="Times New Roman" w:cs="Times New Roman"/>
          <w:sz w:val="26"/>
          <w:szCs w:val="26"/>
        </w:rPr>
        <w:t xml:space="preserve"> </w:t>
      </w:r>
    </w:p>
    <w:p w:rsidR="0010580A" w:rsidRPr="0010580A" w:rsidRDefault="0010580A" w:rsidP="0010580A">
      <w:pPr>
        <w:pStyle w:val="ad"/>
        <w:ind w:left="0" w:firstLine="709"/>
        <w:contextualSpacing w:val="0"/>
        <w:jc w:val="both"/>
        <w:rPr>
          <w:sz w:val="26"/>
          <w:szCs w:val="26"/>
        </w:rPr>
      </w:pPr>
      <w:r w:rsidRPr="0010580A">
        <w:rPr>
          <w:sz w:val="26"/>
          <w:szCs w:val="26"/>
        </w:rPr>
        <w:t xml:space="preserve">Водоснабжение в </w:t>
      </w:r>
      <w:proofErr w:type="spellStart"/>
      <w:r w:rsidRPr="0010580A">
        <w:rPr>
          <w:sz w:val="26"/>
          <w:szCs w:val="26"/>
        </w:rPr>
        <w:t>Антроповском</w:t>
      </w:r>
      <w:proofErr w:type="spellEnd"/>
      <w:r w:rsidRPr="0010580A">
        <w:rPr>
          <w:sz w:val="26"/>
          <w:szCs w:val="26"/>
        </w:rPr>
        <w:t xml:space="preserve"> МО фактически осуществляется из 40 скважин </w:t>
      </w:r>
      <w:proofErr w:type="spellStart"/>
      <w:r w:rsidRPr="0010580A">
        <w:rPr>
          <w:sz w:val="26"/>
          <w:szCs w:val="26"/>
        </w:rPr>
        <w:t>доартезианского</w:t>
      </w:r>
      <w:proofErr w:type="spellEnd"/>
      <w:r w:rsidRPr="0010580A">
        <w:rPr>
          <w:sz w:val="26"/>
          <w:szCs w:val="26"/>
        </w:rPr>
        <w:t xml:space="preserve"> горизонта разного года постройки (скважина № 3319 ул. Урицкого в п. Антропово находится в аварийном состоянии, в резерве).</w:t>
      </w:r>
    </w:p>
    <w:p w:rsidR="0010580A" w:rsidRPr="0010580A" w:rsidRDefault="0010580A" w:rsidP="0010580A">
      <w:pPr>
        <w:pStyle w:val="ad"/>
        <w:ind w:left="0" w:firstLine="709"/>
        <w:contextualSpacing w:val="0"/>
        <w:jc w:val="both"/>
        <w:rPr>
          <w:sz w:val="22"/>
          <w:szCs w:val="22"/>
        </w:rPr>
      </w:pPr>
      <w:r w:rsidRPr="0010580A">
        <w:rPr>
          <w:sz w:val="26"/>
          <w:szCs w:val="26"/>
        </w:rPr>
        <w:t>Общая протяженность эксплуатируемых водопроводных сетей муниципального округа составляет 128,5 км.</w:t>
      </w:r>
    </w:p>
    <w:p w:rsidR="0010580A" w:rsidRPr="0010580A" w:rsidRDefault="0010580A" w:rsidP="0010580A">
      <w:pPr>
        <w:pStyle w:val="aff2"/>
        <w:ind w:firstLine="425"/>
        <w:jc w:val="both"/>
        <w:rPr>
          <w:rFonts w:ascii="Times New Roman" w:hAnsi="Times New Roman"/>
          <w:color w:val="000000"/>
          <w:sz w:val="26"/>
          <w:szCs w:val="26"/>
        </w:rPr>
      </w:pPr>
      <w:r w:rsidRPr="0010580A">
        <w:rPr>
          <w:rFonts w:ascii="Times New Roman" w:hAnsi="Times New Roman"/>
          <w:color w:val="000000"/>
          <w:sz w:val="26"/>
          <w:szCs w:val="26"/>
        </w:rPr>
        <w:t>Централизованное горячее водоснабжение на территории муниципального округа отсутствует.</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Станции водоочистки (ВОС) установлены на скважинах:</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-скважина № 2281 «Труда»; № 2 «Энергетиков»; № 1154 «Лесхоз»; № 5250 «Некрасова; </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«Мичурина» б/</w:t>
      </w:r>
      <w:proofErr w:type="spellStart"/>
      <w:r w:rsidRPr="0010580A">
        <w:rPr>
          <w:rFonts w:ascii="Times New Roman" w:hAnsi="Times New Roman" w:cs="Times New Roman"/>
          <w:sz w:val="26"/>
          <w:szCs w:val="26"/>
        </w:rPr>
        <w:t>н</w:t>
      </w:r>
      <w:proofErr w:type="spellEnd"/>
      <w:r w:rsidRPr="0010580A">
        <w:rPr>
          <w:rFonts w:ascii="Times New Roman" w:hAnsi="Times New Roman" w:cs="Times New Roman"/>
          <w:sz w:val="26"/>
          <w:szCs w:val="26"/>
        </w:rPr>
        <w:t>; № 4270 Палкино «Новая»; № 2023 «Просек»; на водозаборе «Сосновка» скважины № 4870; № 4864;</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 В соответствии с рекомендациями ранее актуализированной схемы водоснабжения в 2024 году на скважинах № 2023 д. Просек; № 4270 д. Палкино оборудованы водоподготовительные установки  ВПУ (блочно-модульные станции обезжелезивания). </w:t>
      </w:r>
    </w:p>
    <w:p w:rsidR="0010580A" w:rsidRPr="0010580A" w:rsidRDefault="0010580A" w:rsidP="0010580A">
      <w:pPr>
        <w:ind w:firstLine="709"/>
        <w:jc w:val="both"/>
        <w:rPr>
          <w:rFonts w:ascii="Times New Roman" w:eastAsia="TimesNewRomanPS-BoldMT" w:hAnsi="Times New Roman" w:cs="Times New Roman"/>
          <w:bCs/>
          <w:sz w:val="26"/>
          <w:szCs w:val="26"/>
        </w:rPr>
      </w:pPr>
      <w:r w:rsidRPr="0010580A">
        <w:rPr>
          <w:rFonts w:ascii="Times New Roman" w:hAnsi="Times New Roman" w:cs="Times New Roman"/>
          <w:sz w:val="26"/>
          <w:szCs w:val="26"/>
        </w:rPr>
        <w:t xml:space="preserve">На скважинах без ВОС и ВПУ показатели качества воды, как правило, не соответствуют требованиям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1.2.3685-21 «Гигиенические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Российской Федерации от 28 января 2001 года № 2.</w:t>
      </w:r>
    </w:p>
    <w:p w:rsidR="0010580A" w:rsidRPr="0010580A" w:rsidRDefault="0010580A" w:rsidP="0010580A">
      <w:pPr>
        <w:ind w:firstLine="709"/>
        <w:jc w:val="both"/>
        <w:rPr>
          <w:rFonts w:ascii="Times New Roman" w:eastAsia="TimesNewRomanPSMT" w:hAnsi="Times New Roman" w:cs="Times New Roman"/>
          <w:sz w:val="26"/>
          <w:szCs w:val="26"/>
        </w:rPr>
      </w:pPr>
      <w:r w:rsidRPr="0010580A">
        <w:rPr>
          <w:rFonts w:ascii="Times New Roman" w:eastAsia="TimesNewRomanPSMT" w:hAnsi="Times New Roman" w:cs="Times New Roman"/>
          <w:sz w:val="26"/>
          <w:szCs w:val="26"/>
        </w:rPr>
        <w:t xml:space="preserve">Водопроводные сети на территории </w:t>
      </w:r>
      <w:proofErr w:type="spellStart"/>
      <w:r w:rsidRPr="0010580A">
        <w:rPr>
          <w:rFonts w:ascii="Times New Roman" w:eastAsia="TimesNewRomanPSMT" w:hAnsi="Times New Roman" w:cs="Times New Roman"/>
          <w:sz w:val="26"/>
          <w:szCs w:val="26"/>
        </w:rPr>
        <w:t>Антроповского</w:t>
      </w:r>
      <w:proofErr w:type="spellEnd"/>
      <w:r w:rsidRPr="0010580A">
        <w:rPr>
          <w:rFonts w:ascii="Times New Roman" w:eastAsia="TimesNewRomanPSMT" w:hAnsi="Times New Roman" w:cs="Times New Roman"/>
          <w:sz w:val="26"/>
          <w:szCs w:val="26"/>
        </w:rPr>
        <w:t xml:space="preserve"> МО, построенные в большинстве своем в 70-х годах прошлого века из асбестоцементных, стальных и чугунных труб. </w:t>
      </w:r>
    </w:p>
    <w:p w:rsidR="0010580A" w:rsidRPr="0010580A" w:rsidRDefault="0010580A" w:rsidP="0010580A">
      <w:pPr>
        <w:autoSpaceDN w:val="0"/>
        <w:adjustRightInd w:val="0"/>
        <w:ind w:firstLine="709"/>
        <w:jc w:val="both"/>
        <w:rPr>
          <w:rFonts w:ascii="Times New Roman" w:eastAsia="TimesNewRomanPSMT" w:hAnsi="Times New Roman" w:cs="Times New Roman"/>
          <w:sz w:val="26"/>
          <w:szCs w:val="26"/>
        </w:rPr>
      </w:pPr>
      <w:r w:rsidRPr="0010580A">
        <w:rPr>
          <w:rFonts w:ascii="Times New Roman" w:eastAsia="TimesNewRomanPSMT" w:hAnsi="Times New Roman" w:cs="Times New Roman"/>
          <w:sz w:val="26"/>
          <w:szCs w:val="26"/>
        </w:rPr>
        <w:t>Трубопроводы имеют высокую степень износа. Для сетей, построенных с 1965 г. по 2005г., он составляет до 98%. Соответственно сети имеют весьма высокую аварийность, в результате чего происходят значительные утечки воды. С учетом перекладок аварийных участков средний износ сетей оценивается более 90%.</w:t>
      </w:r>
    </w:p>
    <w:p w:rsidR="0010580A" w:rsidRPr="0010580A" w:rsidRDefault="0010580A" w:rsidP="0010580A">
      <w:pPr>
        <w:autoSpaceDN w:val="0"/>
        <w:adjustRightInd w:val="0"/>
        <w:ind w:firstLine="708"/>
        <w:jc w:val="both"/>
        <w:rPr>
          <w:rFonts w:ascii="Times New Roman" w:eastAsia="TimesNewRomanPSMT" w:hAnsi="Times New Roman" w:cs="Times New Roman"/>
          <w:sz w:val="26"/>
          <w:szCs w:val="26"/>
        </w:rPr>
      </w:pPr>
      <w:r w:rsidRPr="0010580A">
        <w:rPr>
          <w:rFonts w:ascii="Times New Roman" w:eastAsia="TimesNewRomanPSMT" w:hAnsi="Times New Roman" w:cs="Times New Roman"/>
          <w:sz w:val="26"/>
          <w:szCs w:val="26"/>
        </w:rPr>
        <w:t xml:space="preserve">При общей протяженности водопроводных сетей 128,5 км, капитальному ремонту подлежат около 120 км сетей. Значительная часть сетей тупиковая. </w:t>
      </w:r>
    </w:p>
    <w:p w:rsidR="0010580A" w:rsidRPr="0010580A" w:rsidRDefault="0010580A" w:rsidP="0010580A">
      <w:pPr>
        <w:autoSpaceDN w:val="0"/>
        <w:adjustRightInd w:val="0"/>
        <w:ind w:firstLine="708"/>
        <w:jc w:val="both"/>
        <w:rPr>
          <w:rFonts w:ascii="Times New Roman" w:eastAsia="TimesNewRomanPSMT" w:hAnsi="Times New Roman" w:cs="Times New Roman"/>
          <w:sz w:val="26"/>
          <w:szCs w:val="26"/>
        </w:rPr>
      </w:pPr>
      <w:r w:rsidRPr="0010580A">
        <w:rPr>
          <w:rFonts w:ascii="Times New Roman" w:eastAsia="TimesNewRomanPSMT" w:hAnsi="Times New Roman" w:cs="Times New Roman"/>
          <w:sz w:val="26"/>
          <w:szCs w:val="26"/>
        </w:rPr>
        <w:t>В п. Антропово основная часть сетей закольцована, что обеспечивает, в случае аварий, незначительного отключения количества потребителей.</w:t>
      </w:r>
    </w:p>
    <w:p w:rsidR="0010580A" w:rsidRPr="0010580A" w:rsidRDefault="0010580A" w:rsidP="0010580A">
      <w:pPr>
        <w:autoSpaceDN w:val="0"/>
        <w:adjustRightInd w:val="0"/>
        <w:ind w:firstLine="708"/>
        <w:jc w:val="both"/>
        <w:rPr>
          <w:rFonts w:ascii="Times New Roman" w:hAnsi="Times New Roman" w:cs="Times New Roman"/>
          <w:sz w:val="26"/>
          <w:szCs w:val="26"/>
        </w:rPr>
      </w:pPr>
      <w:r w:rsidRPr="0010580A">
        <w:rPr>
          <w:rFonts w:ascii="Times New Roman" w:eastAsia="TimesNewRomanPSMT" w:hAnsi="Times New Roman" w:cs="Times New Roman"/>
          <w:sz w:val="26"/>
          <w:szCs w:val="26"/>
        </w:rPr>
        <w:t xml:space="preserve">Диаметр уличных водоводов 100 – 150 мм, внутриквартальных 50 - 100 мм, что обеспечивает подачу воды от скважин в различные точки водопроводной сети достаточно равномерно.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Описание состояния водопроводных сетей систем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включая оценку величины износа сетей и определение возможности обеспечения качества воды в процессе транспортировки по этим сетям, приведено в таблице 6.1.4.</w:t>
      </w:r>
    </w:p>
    <w:p w:rsidR="0010580A" w:rsidRPr="0010580A" w:rsidRDefault="0010580A" w:rsidP="0010580A">
      <w:pPr>
        <w:spacing w:before="120" w:after="120"/>
        <w:ind w:firstLine="709"/>
        <w:jc w:val="center"/>
        <w:rPr>
          <w:rFonts w:ascii="Times New Roman" w:hAnsi="Times New Roman" w:cs="Times New Roman"/>
          <w:sz w:val="26"/>
          <w:szCs w:val="26"/>
        </w:rPr>
      </w:pPr>
      <w:r w:rsidRPr="0010580A">
        <w:rPr>
          <w:rFonts w:ascii="Times New Roman" w:hAnsi="Times New Roman" w:cs="Times New Roman"/>
          <w:sz w:val="26"/>
          <w:szCs w:val="26"/>
        </w:rPr>
        <w:t xml:space="preserve"> Таблица 6.1.4. Водопроводные сети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находящиеся в эксплуатационной ответственности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tbl>
      <w:tblPr>
        <w:tblStyle w:val="a8"/>
        <w:tblW w:w="10206" w:type="dxa"/>
        <w:tblInd w:w="28" w:type="dxa"/>
        <w:tblLayout w:type="fixed"/>
        <w:tblCellMar>
          <w:left w:w="28" w:type="dxa"/>
          <w:right w:w="28" w:type="dxa"/>
        </w:tblCellMar>
        <w:tblLook w:val="04A0"/>
      </w:tblPr>
      <w:tblGrid>
        <w:gridCol w:w="3261"/>
        <w:gridCol w:w="1559"/>
        <w:gridCol w:w="1276"/>
        <w:gridCol w:w="1701"/>
        <w:gridCol w:w="1275"/>
        <w:gridCol w:w="1134"/>
      </w:tblGrid>
      <w:tr w:rsidR="0010580A" w:rsidRPr="0010580A" w:rsidTr="00814655">
        <w:trPr>
          <w:trHeight w:val="1080"/>
        </w:trPr>
        <w:tc>
          <w:tcPr>
            <w:tcW w:w="326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lastRenderedPageBreak/>
              <w:t>Где расположены</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(населенный пункт, улица)</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Протяжен</w:t>
            </w:r>
          </w:p>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rPr>
              <w:t>ность</w:t>
            </w:r>
            <w:proofErr w:type="spellEnd"/>
            <w:r w:rsidRPr="0010580A">
              <w:rPr>
                <w:rFonts w:ascii="Times New Roman" w:hAnsi="Times New Roman" w:cs="Times New Roman"/>
              </w:rPr>
              <w:t>,  км</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Условный диаметр труб, </w:t>
            </w:r>
            <w:proofErr w:type="gramStart"/>
            <w:r w:rsidRPr="0010580A">
              <w:rPr>
                <w:rFonts w:ascii="Times New Roman" w:hAnsi="Times New Roman" w:cs="Times New Roman"/>
              </w:rPr>
              <w:t>мм</w:t>
            </w:r>
            <w:proofErr w:type="gramEnd"/>
          </w:p>
        </w:tc>
        <w:tc>
          <w:tcPr>
            <w:tcW w:w="170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Материал труб (сталь, чугун, керамика, ПВХ, ПНД или др.)</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Год прокладки,  перекладки</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износа сетей</w:t>
            </w:r>
          </w:p>
        </w:tc>
      </w:tr>
      <w:tr w:rsidR="0010580A" w:rsidRPr="0010580A" w:rsidTr="00814655">
        <w:trPr>
          <w:trHeight w:val="841"/>
        </w:trPr>
        <w:tc>
          <w:tcPr>
            <w:tcW w:w="3261"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Южная сторона</w:t>
            </w:r>
          </w:p>
          <w:p w:rsidR="0010580A" w:rsidRPr="0010580A" w:rsidRDefault="0010580A" w:rsidP="00814655">
            <w:pPr>
              <w:rPr>
                <w:rFonts w:ascii="Times New Roman" w:hAnsi="Times New Roman" w:cs="Times New Roman"/>
                <w:b/>
              </w:rPr>
            </w:pPr>
            <w:r w:rsidRPr="0010580A">
              <w:rPr>
                <w:rFonts w:ascii="Times New Roman" w:hAnsi="Times New Roman" w:cs="Times New Roman"/>
                <w:b/>
              </w:rPr>
              <w:t xml:space="preserve">п. Антропово: </w:t>
            </w:r>
          </w:p>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Белоусова, </w:t>
            </w:r>
          </w:p>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Свободы, </w:t>
            </w:r>
          </w:p>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Малинина, </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Куйбышева</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8 Марта</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Победы</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Советская</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Кирова</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Октябрьская</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Пролетарская</w:t>
            </w:r>
          </w:p>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Молодежная </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Агрохимиков</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Механизаторов</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Овражная</w:t>
            </w:r>
          </w:p>
          <w:p w:rsidR="0010580A" w:rsidRPr="0010580A" w:rsidRDefault="0010580A" w:rsidP="00814655">
            <w:pPr>
              <w:rPr>
                <w:rFonts w:ascii="Times New Roman" w:hAnsi="Times New Roman" w:cs="Times New Roman"/>
              </w:rPr>
            </w:pPr>
            <w:r w:rsidRPr="0010580A">
              <w:rPr>
                <w:rFonts w:ascii="Times New Roman" w:hAnsi="Times New Roman" w:cs="Times New Roman"/>
              </w:rPr>
              <w:t>пер. Иванова</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Западная</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Энергетиков</w:t>
            </w:r>
          </w:p>
          <w:p w:rsidR="0010580A" w:rsidRPr="0010580A" w:rsidRDefault="0010580A" w:rsidP="00814655">
            <w:pPr>
              <w:pStyle w:val="ad"/>
              <w:ind w:left="0"/>
            </w:pPr>
            <w:r w:rsidRPr="0010580A">
              <w:t>ул. Заводская</w:t>
            </w:r>
          </w:p>
          <w:p w:rsidR="0010580A" w:rsidRPr="0010580A" w:rsidRDefault="0010580A" w:rsidP="00814655">
            <w:pPr>
              <w:pStyle w:val="ad"/>
              <w:ind w:left="0"/>
              <w:rPr>
                <w:b/>
              </w:rPr>
            </w:pPr>
            <w:proofErr w:type="spellStart"/>
            <w:r w:rsidRPr="0010580A">
              <w:rPr>
                <w:b/>
              </w:rPr>
              <w:t>мр-н</w:t>
            </w:r>
            <w:proofErr w:type="spellEnd"/>
            <w:r w:rsidRPr="0010580A">
              <w:rPr>
                <w:b/>
              </w:rPr>
              <w:t xml:space="preserve"> «</w:t>
            </w:r>
            <w:proofErr w:type="spellStart"/>
            <w:r w:rsidRPr="0010580A">
              <w:rPr>
                <w:b/>
              </w:rPr>
              <w:t>Черемушки</w:t>
            </w:r>
            <w:proofErr w:type="spellEnd"/>
            <w:r w:rsidRPr="0010580A">
              <w:rPr>
                <w:b/>
              </w:rPr>
              <w:t>»</w:t>
            </w:r>
          </w:p>
          <w:p w:rsidR="0010580A" w:rsidRPr="0010580A" w:rsidRDefault="0010580A" w:rsidP="00814655">
            <w:pPr>
              <w:pStyle w:val="ad"/>
              <w:ind w:left="0"/>
            </w:pPr>
            <w:r w:rsidRPr="0010580A">
              <w:t>ул. Кооперации</w:t>
            </w:r>
          </w:p>
          <w:p w:rsidR="0010580A" w:rsidRPr="0010580A" w:rsidRDefault="0010580A" w:rsidP="00814655">
            <w:pPr>
              <w:pStyle w:val="ad"/>
              <w:ind w:left="0"/>
            </w:pPr>
            <w:r w:rsidRPr="0010580A">
              <w:t>ул. Веселова</w:t>
            </w:r>
          </w:p>
          <w:p w:rsidR="0010580A" w:rsidRPr="0010580A" w:rsidRDefault="0010580A" w:rsidP="00814655">
            <w:pPr>
              <w:pStyle w:val="ad"/>
              <w:ind w:left="0"/>
            </w:pPr>
            <w:r w:rsidRPr="0010580A">
              <w:t>ул. Комсомольская</w:t>
            </w:r>
          </w:p>
          <w:p w:rsidR="0010580A" w:rsidRPr="0010580A" w:rsidRDefault="0010580A" w:rsidP="00814655">
            <w:pPr>
              <w:pStyle w:val="ad"/>
              <w:ind w:left="0"/>
            </w:pPr>
            <w:r w:rsidRPr="0010580A">
              <w:t>ул. Горная</w:t>
            </w:r>
          </w:p>
          <w:p w:rsidR="0010580A" w:rsidRPr="0010580A" w:rsidRDefault="0010580A" w:rsidP="00814655">
            <w:pPr>
              <w:pStyle w:val="ad"/>
              <w:ind w:left="0"/>
            </w:pPr>
            <w:r w:rsidRPr="0010580A">
              <w:t>ул. Строителей</w:t>
            </w:r>
          </w:p>
          <w:p w:rsidR="0010580A" w:rsidRPr="0010580A" w:rsidRDefault="0010580A" w:rsidP="00814655">
            <w:pPr>
              <w:pStyle w:val="ad"/>
              <w:ind w:left="0"/>
            </w:pPr>
            <w:r w:rsidRPr="0010580A">
              <w:t>ул. Мира</w:t>
            </w:r>
          </w:p>
          <w:p w:rsidR="0010580A" w:rsidRPr="0010580A" w:rsidRDefault="0010580A" w:rsidP="00814655">
            <w:pPr>
              <w:pStyle w:val="ad"/>
              <w:ind w:left="0"/>
            </w:pPr>
            <w:r w:rsidRPr="0010580A">
              <w:t>ул. Юбилейная</w:t>
            </w:r>
          </w:p>
          <w:p w:rsidR="0010580A" w:rsidRPr="0010580A" w:rsidRDefault="0010580A" w:rsidP="00814655">
            <w:pPr>
              <w:pStyle w:val="ad"/>
              <w:ind w:left="0"/>
            </w:pPr>
            <w:r w:rsidRPr="0010580A">
              <w:t>ул. Смирнова</w:t>
            </w:r>
          </w:p>
          <w:p w:rsidR="0010580A" w:rsidRPr="0010580A" w:rsidRDefault="0010580A" w:rsidP="00814655">
            <w:pPr>
              <w:pStyle w:val="ad"/>
              <w:ind w:left="0"/>
              <w:rPr>
                <w:sz w:val="22"/>
                <w:szCs w:val="22"/>
              </w:rPr>
            </w:pPr>
            <w:r w:rsidRPr="0010580A">
              <w:t>ул. Правды</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37,0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250, 150</w:t>
            </w: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p w:rsidR="0010580A" w:rsidRPr="0010580A" w:rsidRDefault="0010580A" w:rsidP="00814655">
            <w:pPr>
              <w:jc w:val="center"/>
              <w:rPr>
                <w:rFonts w:ascii="Times New Roman" w:hAnsi="Times New Roman" w:cs="Times New Roman"/>
              </w:rPr>
            </w:pP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1967-1990</w:t>
            </w:r>
          </w:p>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70</w:t>
            </w:r>
          </w:p>
        </w:tc>
      </w:tr>
      <w:tr w:rsidR="0010580A" w:rsidRPr="0010580A" w:rsidTr="00814655">
        <w:trPr>
          <w:trHeight w:val="4618"/>
        </w:trPr>
        <w:tc>
          <w:tcPr>
            <w:tcW w:w="3261" w:type="dxa"/>
          </w:tcPr>
          <w:p w:rsidR="0010580A" w:rsidRPr="0010580A" w:rsidRDefault="0010580A" w:rsidP="00814655">
            <w:pPr>
              <w:pStyle w:val="ad"/>
              <w:ind w:left="0"/>
              <w:contextualSpacing w:val="0"/>
              <w:rPr>
                <w:b/>
              </w:rPr>
            </w:pPr>
            <w:r w:rsidRPr="0010580A">
              <w:rPr>
                <w:b/>
              </w:rPr>
              <w:t xml:space="preserve">Северная сторона </w:t>
            </w:r>
          </w:p>
          <w:p w:rsidR="0010580A" w:rsidRPr="0010580A" w:rsidRDefault="0010580A" w:rsidP="00814655">
            <w:pPr>
              <w:pStyle w:val="ad"/>
              <w:ind w:left="0"/>
              <w:contextualSpacing w:val="0"/>
              <w:rPr>
                <w:b/>
              </w:rPr>
            </w:pPr>
            <w:r w:rsidRPr="0010580A">
              <w:rPr>
                <w:b/>
              </w:rPr>
              <w:t>п. Антропово:</w:t>
            </w:r>
          </w:p>
          <w:p w:rsidR="0010580A" w:rsidRPr="0010580A" w:rsidRDefault="0010580A" w:rsidP="00814655">
            <w:pPr>
              <w:pStyle w:val="ad"/>
              <w:ind w:left="0"/>
              <w:contextualSpacing w:val="0"/>
            </w:pPr>
            <w:r w:rsidRPr="0010580A">
              <w:t>ул. Труда</w:t>
            </w:r>
          </w:p>
          <w:p w:rsidR="0010580A" w:rsidRPr="0010580A" w:rsidRDefault="0010580A" w:rsidP="00814655">
            <w:pPr>
              <w:pStyle w:val="ad"/>
              <w:ind w:left="0"/>
              <w:contextualSpacing w:val="0"/>
            </w:pPr>
            <w:r w:rsidRPr="0010580A">
              <w:t>ул. 30лет Победы</w:t>
            </w:r>
          </w:p>
          <w:p w:rsidR="0010580A" w:rsidRPr="0010580A" w:rsidRDefault="0010580A" w:rsidP="00814655">
            <w:pPr>
              <w:pStyle w:val="ad"/>
              <w:ind w:left="0"/>
              <w:contextualSpacing w:val="0"/>
            </w:pPr>
            <w:r w:rsidRPr="0010580A">
              <w:t>ул. Зеленая</w:t>
            </w:r>
          </w:p>
          <w:p w:rsidR="0010580A" w:rsidRPr="0010580A" w:rsidRDefault="0010580A" w:rsidP="00814655">
            <w:pPr>
              <w:pStyle w:val="ad"/>
              <w:ind w:left="0"/>
              <w:contextualSpacing w:val="0"/>
            </w:pPr>
            <w:r w:rsidRPr="0010580A">
              <w:t>ул. Безымянная</w:t>
            </w:r>
          </w:p>
          <w:p w:rsidR="0010580A" w:rsidRPr="0010580A" w:rsidRDefault="0010580A" w:rsidP="00814655">
            <w:pPr>
              <w:pStyle w:val="ad"/>
              <w:ind w:left="0"/>
              <w:contextualSpacing w:val="0"/>
            </w:pPr>
            <w:r w:rsidRPr="0010580A">
              <w:t>ул. Пионерская</w:t>
            </w:r>
          </w:p>
          <w:p w:rsidR="0010580A" w:rsidRPr="0010580A" w:rsidRDefault="0010580A" w:rsidP="00814655">
            <w:pPr>
              <w:pStyle w:val="ad"/>
              <w:ind w:left="0"/>
              <w:contextualSpacing w:val="0"/>
            </w:pPr>
            <w:r w:rsidRPr="0010580A">
              <w:t>ул. Новая</w:t>
            </w:r>
          </w:p>
          <w:p w:rsidR="0010580A" w:rsidRPr="0010580A" w:rsidRDefault="0010580A" w:rsidP="00814655">
            <w:pPr>
              <w:pStyle w:val="ad"/>
              <w:ind w:left="0"/>
              <w:contextualSpacing w:val="0"/>
            </w:pPr>
            <w:r w:rsidRPr="0010580A">
              <w:t>ул. Некрасова, Лесная</w:t>
            </w:r>
          </w:p>
          <w:p w:rsidR="0010580A" w:rsidRPr="0010580A" w:rsidRDefault="0010580A" w:rsidP="00814655">
            <w:pPr>
              <w:pStyle w:val="ad"/>
              <w:ind w:left="0"/>
              <w:contextualSpacing w:val="0"/>
            </w:pPr>
            <w:r w:rsidRPr="0010580A">
              <w:t>ул. Урицкого</w:t>
            </w:r>
          </w:p>
          <w:p w:rsidR="0010580A" w:rsidRPr="0010580A" w:rsidRDefault="0010580A" w:rsidP="00814655">
            <w:pPr>
              <w:pStyle w:val="ad"/>
              <w:ind w:left="0"/>
              <w:contextualSpacing w:val="0"/>
            </w:pPr>
            <w:r w:rsidRPr="0010580A">
              <w:t xml:space="preserve">ул. Пушкина, Герцена </w:t>
            </w:r>
          </w:p>
          <w:p w:rsidR="0010580A" w:rsidRPr="0010580A" w:rsidRDefault="0010580A" w:rsidP="00814655">
            <w:pPr>
              <w:pStyle w:val="ad"/>
              <w:ind w:left="0"/>
              <w:contextualSpacing w:val="0"/>
            </w:pPr>
            <w:r w:rsidRPr="0010580A">
              <w:t>ул. Лебедева</w:t>
            </w:r>
          </w:p>
          <w:p w:rsidR="0010580A" w:rsidRPr="0010580A" w:rsidRDefault="0010580A" w:rsidP="00814655">
            <w:pPr>
              <w:pStyle w:val="ad"/>
              <w:ind w:left="0"/>
              <w:contextualSpacing w:val="0"/>
            </w:pPr>
            <w:r w:rsidRPr="0010580A">
              <w:t>ул. Ломоносова</w:t>
            </w:r>
          </w:p>
          <w:p w:rsidR="0010580A" w:rsidRPr="0010580A" w:rsidRDefault="0010580A" w:rsidP="00814655">
            <w:pPr>
              <w:pStyle w:val="ad"/>
              <w:ind w:left="0"/>
              <w:contextualSpacing w:val="0"/>
            </w:pPr>
            <w:r w:rsidRPr="0010580A">
              <w:t>ул.40 лет Октября</w:t>
            </w:r>
          </w:p>
          <w:p w:rsidR="0010580A" w:rsidRPr="0010580A" w:rsidRDefault="0010580A" w:rsidP="00814655">
            <w:pPr>
              <w:pStyle w:val="ad"/>
              <w:ind w:left="0"/>
              <w:contextualSpacing w:val="0"/>
            </w:pPr>
            <w:r w:rsidRPr="0010580A">
              <w:t>ул. Мелиораторов</w:t>
            </w:r>
          </w:p>
          <w:p w:rsidR="0010580A" w:rsidRPr="0010580A" w:rsidRDefault="0010580A" w:rsidP="00814655">
            <w:pPr>
              <w:pStyle w:val="ad"/>
              <w:ind w:left="0"/>
              <w:contextualSpacing w:val="0"/>
            </w:pPr>
            <w:r w:rsidRPr="0010580A">
              <w:t xml:space="preserve">ул.50 лет Октября  </w:t>
            </w:r>
          </w:p>
          <w:p w:rsidR="0010580A" w:rsidRPr="0010580A" w:rsidRDefault="0010580A" w:rsidP="00814655">
            <w:pPr>
              <w:pStyle w:val="ad"/>
              <w:ind w:left="0"/>
              <w:contextualSpacing w:val="0"/>
            </w:pPr>
            <w:r w:rsidRPr="0010580A">
              <w:t>ул. Пушкина</w:t>
            </w:r>
          </w:p>
          <w:p w:rsidR="0010580A" w:rsidRPr="0010580A" w:rsidRDefault="0010580A" w:rsidP="00814655">
            <w:pPr>
              <w:pStyle w:val="ad"/>
              <w:ind w:left="0"/>
              <w:rPr>
                <w:sz w:val="22"/>
                <w:szCs w:val="22"/>
              </w:rPr>
            </w:pPr>
            <w:r w:rsidRPr="0010580A">
              <w:t>ул. Герцена</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18,57</w:t>
            </w:r>
          </w:p>
        </w:tc>
        <w:tc>
          <w:tcPr>
            <w:tcW w:w="1276" w:type="dxa"/>
          </w:tcPr>
          <w:p w:rsidR="0010580A" w:rsidRPr="0010580A" w:rsidRDefault="0010580A" w:rsidP="00814655">
            <w:pPr>
              <w:jc w:val="cente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1974-1990</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90</w:t>
            </w:r>
          </w:p>
        </w:tc>
      </w:tr>
      <w:tr w:rsidR="0010580A" w:rsidRPr="0010580A" w:rsidTr="00814655">
        <w:trPr>
          <w:trHeight w:val="3516"/>
        </w:trPr>
        <w:tc>
          <w:tcPr>
            <w:tcW w:w="3261" w:type="dxa"/>
          </w:tcPr>
          <w:p w:rsidR="0010580A" w:rsidRPr="0010580A" w:rsidRDefault="0010580A" w:rsidP="00814655">
            <w:pPr>
              <w:pStyle w:val="ad"/>
              <w:ind w:left="0"/>
              <w:contextualSpacing w:val="0"/>
              <w:rPr>
                <w:b/>
              </w:rPr>
            </w:pPr>
            <w:r w:rsidRPr="0010580A">
              <w:rPr>
                <w:b/>
              </w:rPr>
              <w:lastRenderedPageBreak/>
              <w:t>с. Палкино:</w:t>
            </w:r>
          </w:p>
          <w:p w:rsidR="0010580A" w:rsidRPr="0010580A" w:rsidRDefault="0010580A" w:rsidP="00814655">
            <w:pPr>
              <w:pStyle w:val="ad"/>
              <w:ind w:left="0"/>
              <w:contextualSpacing w:val="0"/>
              <w:rPr>
                <w:b/>
              </w:rPr>
            </w:pPr>
            <w:proofErr w:type="spellStart"/>
            <w:r w:rsidRPr="0010580A">
              <w:rPr>
                <w:b/>
              </w:rPr>
              <w:t>скв</w:t>
            </w:r>
            <w:proofErr w:type="spellEnd"/>
            <w:r w:rsidRPr="0010580A">
              <w:rPr>
                <w:b/>
              </w:rPr>
              <w:t>. «Школьная»</w:t>
            </w:r>
          </w:p>
          <w:p w:rsidR="0010580A" w:rsidRPr="0010580A" w:rsidRDefault="0010580A" w:rsidP="00814655">
            <w:pPr>
              <w:pStyle w:val="ad"/>
              <w:ind w:left="0"/>
              <w:contextualSpacing w:val="0"/>
            </w:pPr>
            <w:r w:rsidRPr="0010580A">
              <w:t>ул. Новая</w:t>
            </w:r>
          </w:p>
          <w:p w:rsidR="0010580A" w:rsidRPr="0010580A" w:rsidRDefault="0010580A" w:rsidP="00814655">
            <w:pPr>
              <w:pStyle w:val="ad"/>
              <w:ind w:left="0"/>
              <w:contextualSpacing w:val="0"/>
            </w:pPr>
            <w:r w:rsidRPr="0010580A">
              <w:t>ул. Белоусова</w:t>
            </w:r>
          </w:p>
          <w:p w:rsidR="0010580A" w:rsidRPr="0010580A" w:rsidRDefault="0010580A" w:rsidP="00814655">
            <w:pPr>
              <w:pStyle w:val="ad"/>
              <w:ind w:left="0"/>
              <w:contextualSpacing w:val="0"/>
            </w:pPr>
            <w:r w:rsidRPr="0010580A">
              <w:t>ул. Советская</w:t>
            </w:r>
          </w:p>
          <w:p w:rsidR="0010580A" w:rsidRPr="0010580A" w:rsidRDefault="0010580A" w:rsidP="00814655">
            <w:pPr>
              <w:pStyle w:val="ad"/>
              <w:ind w:left="0"/>
              <w:contextualSpacing w:val="0"/>
            </w:pPr>
            <w:r w:rsidRPr="0010580A">
              <w:t>ул. Пожарная</w:t>
            </w:r>
          </w:p>
          <w:p w:rsidR="0010580A" w:rsidRPr="0010580A" w:rsidRDefault="0010580A" w:rsidP="00814655">
            <w:pPr>
              <w:pStyle w:val="ad"/>
              <w:ind w:left="0"/>
              <w:contextualSpacing w:val="0"/>
            </w:pPr>
            <w:r w:rsidRPr="0010580A">
              <w:t>ул. Свободы</w:t>
            </w:r>
          </w:p>
          <w:p w:rsidR="0010580A" w:rsidRPr="0010580A" w:rsidRDefault="0010580A" w:rsidP="00814655">
            <w:pPr>
              <w:pStyle w:val="ad"/>
              <w:ind w:left="0"/>
              <w:contextualSpacing w:val="0"/>
            </w:pPr>
            <w:r w:rsidRPr="0010580A">
              <w:t xml:space="preserve">ул. Социалистическая </w:t>
            </w:r>
          </w:p>
          <w:p w:rsidR="0010580A" w:rsidRPr="0010580A" w:rsidRDefault="0010580A" w:rsidP="00814655">
            <w:pPr>
              <w:pStyle w:val="ad"/>
              <w:ind w:left="0"/>
              <w:contextualSpacing w:val="0"/>
            </w:pPr>
            <w:proofErr w:type="spellStart"/>
            <w:r w:rsidRPr="0010580A">
              <w:t>д</w:t>
            </w:r>
            <w:proofErr w:type="spellEnd"/>
            <w:r w:rsidRPr="0010580A">
              <w:t xml:space="preserve"> 1-20</w:t>
            </w:r>
          </w:p>
          <w:p w:rsidR="0010580A" w:rsidRPr="0010580A" w:rsidRDefault="0010580A" w:rsidP="00814655">
            <w:pPr>
              <w:pStyle w:val="ad"/>
              <w:ind w:left="0"/>
              <w:contextualSpacing w:val="0"/>
            </w:pPr>
            <w:r w:rsidRPr="0010580A">
              <w:t>ул. Комсомольская</w:t>
            </w:r>
          </w:p>
          <w:p w:rsidR="0010580A" w:rsidRPr="0010580A" w:rsidRDefault="0010580A" w:rsidP="00814655">
            <w:pPr>
              <w:pStyle w:val="ad"/>
              <w:ind w:left="0"/>
              <w:contextualSpacing w:val="0"/>
            </w:pPr>
            <w:r w:rsidRPr="0010580A">
              <w:t xml:space="preserve">ул. </w:t>
            </w:r>
            <w:proofErr w:type="spellStart"/>
            <w:r w:rsidRPr="0010580A">
              <w:t>Шонина</w:t>
            </w:r>
            <w:proofErr w:type="spellEnd"/>
          </w:p>
          <w:p w:rsidR="0010580A" w:rsidRPr="0010580A" w:rsidRDefault="0010580A" w:rsidP="00814655">
            <w:pPr>
              <w:pStyle w:val="ad"/>
              <w:ind w:left="0"/>
              <w:contextualSpacing w:val="0"/>
            </w:pPr>
            <w:r w:rsidRPr="0010580A">
              <w:t>ул. Пушкинская</w:t>
            </w:r>
          </w:p>
          <w:p w:rsidR="0010580A" w:rsidRPr="0010580A" w:rsidRDefault="0010580A" w:rsidP="00814655">
            <w:pPr>
              <w:pStyle w:val="ad"/>
              <w:ind w:left="0"/>
              <w:contextualSpacing w:val="0"/>
            </w:pPr>
            <w:r w:rsidRPr="0010580A">
              <w:t>ул. Школьная</w:t>
            </w:r>
          </w:p>
          <w:p w:rsidR="0010580A" w:rsidRPr="0010580A" w:rsidRDefault="0010580A" w:rsidP="00814655">
            <w:pPr>
              <w:pStyle w:val="ad"/>
              <w:ind w:left="0"/>
              <w:contextualSpacing w:val="0"/>
            </w:pPr>
            <w:r w:rsidRPr="0010580A">
              <w:t>ул. Спортивная</w:t>
            </w:r>
          </w:p>
          <w:p w:rsidR="0010580A" w:rsidRPr="0010580A" w:rsidRDefault="0010580A" w:rsidP="00814655">
            <w:pPr>
              <w:pStyle w:val="ad"/>
              <w:ind w:left="0"/>
              <w:rPr>
                <w:sz w:val="22"/>
                <w:szCs w:val="22"/>
              </w:rPr>
            </w:pPr>
            <w:r w:rsidRPr="0010580A">
              <w:t>ул. Набережная</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6,0</w:t>
            </w:r>
          </w:p>
        </w:tc>
        <w:tc>
          <w:tcPr>
            <w:tcW w:w="1276" w:type="dxa"/>
          </w:tcPr>
          <w:p w:rsidR="0010580A" w:rsidRPr="0010580A" w:rsidRDefault="0010580A" w:rsidP="00814655">
            <w:pPr>
              <w:jc w:val="cente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1985-1995</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70</w:t>
            </w:r>
          </w:p>
        </w:tc>
      </w:tr>
      <w:tr w:rsidR="0010580A" w:rsidRPr="0010580A" w:rsidTr="00814655">
        <w:trPr>
          <w:trHeight w:val="1248"/>
        </w:trPr>
        <w:tc>
          <w:tcPr>
            <w:tcW w:w="3261" w:type="dxa"/>
          </w:tcPr>
          <w:p w:rsidR="0010580A" w:rsidRPr="0010580A" w:rsidRDefault="0010580A" w:rsidP="00814655">
            <w:pPr>
              <w:pStyle w:val="ad"/>
              <w:ind w:left="0"/>
              <w:contextualSpacing w:val="0"/>
              <w:rPr>
                <w:b/>
              </w:rPr>
            </w:pPr>
            <w:r w:rsidRPr="0010580A">
              <w:rPr>
                <w:b/>
              </w:rPr>
              <w:t>с. Палкино:</w:t>
            </w:r>
          </w:p>
          <w:p w:rsidR="0010580A" w:rsidRPr="0010580A" w:rsidRDefault="0010580A" w:rsidP="00814655">
            <w:pPr>
              <w:pStyle w:val="ad"/>
              <w:ind w:left="0"/>
              <w:contextualSpacing w:val="0"/>
              <w:rPr>
                <w:b/>
              </w:rPr>
            </w:pPr>
            <w:proofErr w:type="spellStart"/>
            <w:r w:rsidRPr="0010580A">
              <w:rPr>
                <w:b/>
              </w:rPr>
              <w:t>скв</w:t>
            </w:r>
            <w:proofErr w:type="spellEnd"/>
            <w:proofErr w:type="gramStart"/>
            <w:r w:rsidRPr="0010580A">
              <w:rPr>
                <w:b/>
              </w:rPr>
              <w:t xml:space="preserve"> .</w:t>
            </w:r>
            <w:proofErr w:type="gramEnd"/>
            <w:r w:rsidRPr="0010580A">
              <w:rPr>
                <w:b/>
              </w:rPr>
              <w:t xml:space="preserve"> «Совхозная»</w:t>
            </w:r>
          </w:p>
          <w:p w:rsidR="0010580A" w:rsidRPr="0010580A" w:rsidRDefault="0010580A" w:rsidP="00814655">
            <w:pPr>
              <w:pStyle w:val="ad"/>
              <w:ind w:left="0"/>
            </w:pPr>
            <w:r w:rsidRPr="0010580A">
              <w:t>ул. Первомайская</w:t>
            </w:r>
          </w:p>
          <w:p w:rsidR="0010580A" w:rsidRPr="0010580A" w:rsidRDefault="0010580A" w:rsidP="00814655">
            <w:pPr>
              <w:pStyle w:val="ad"/>
              <w:ind w:left="0"/>
            </w:pPr>
            <w:r w:rsidRPr="0010580A">
              <w:t>ул. Совхозная</w:t>
            </w:r>
          </w:p>
          <w:p w:rsidR="0010580A" w:rsidRPr="0010580A" w:rsidRDefault="0010580A" w:rsidP="00814655">
            <w:pPr>
              <w:pStyle w:val="ad"/>
              <w:ind w:left="0"/>
            </w:pPr>
            <w:r w:rsidRPr="0010580A">
              <w:t>ул. Терешковой</w:t>
            </w:r>
          </w:p>
          <w:p w:rsidR="0010580A" w:rsidRPr="0010580A" w:rsidRDefault="0010580A" w:rsidP="00814655">
            <w:pPr>
              <w:pStyle w:val="ad"/>
              <w:ind w:left="0"/>
              <w:rPr>
                <w:sz w:val="22"/>
                <w:szCs w:val="22"/>
              </w:rPr>
            </w:pPr>
            <w:r w:rsidRPr="0010580A">
              <w:t>ул. Заводская</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3,02</w:t>
            </w:r>
          </w:p>
        </w:tc>
        <w:tc>
          <w:tcPr>
            <w:tcW w:w="1276" w:type="dxa"/>
          </w:tcPr>
          <w:p w:rsidR="0010580A" w:rsidRPr="0010580A" w:rsidRDefault="0010580A" w:rsidP="00814655">
            <w:pPr>
              <w:jc w:val="cente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1960</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rPr>
          <w:trHeight w:val="264"/>
        </w:trPr>
        <w:tc>
          <w:tcPr>
            <w:tcW w:w="3261" w:type="dxa"/>
          </w:tcPr>
          <w:p w:rsidR="0010580A" w:rsidRPr="0010580A" w:rsidRDefault="0010580A" w:rsidP="00814655">
            <w:pPr>
              <w:pStyle w:val="ad"/>
              <w:ind w:left="0"/>
              <w:contextualSpacing w:val="0"/>
              <w:rPr>
                <w:b/>
              </w:rPr>
            </w:pPr>
            <w:r w:rsidRPr="0010580A">
              <w:rPr>
                <w:b/>
              </w:rPr>
              <w:t>с. Палкино:</w:t>
            </w:r>
          </w:p>
          <w:p w:rsidR="0010580A" w:rsidRPr="0010580A" w:rsidRDefault="0010580A" w:rsidP="00814655">
            <w:pPr>
              <w:pStyle w:val="ad"/>
              <w:ind w:left="0"/>
              <w:contextualSpacing w:val="0"/>
              <w:rPr>
                <w:b/>
              </w:rPr>
            </w:pPr>
            <w:proofErr w:type="spellStart"/>
            <w:r w:rsidRPr="0010580A">
              <w:rPr>
                <w:b/>
              </w:rPr>
              <w:t>скв</w:t>
            </w:r>
            <w:proofErr w:type="spellEnd"/>
            <w:r w:rsidRPr="0010580A">
              <w:rPr>
                <w:b/>
              </w:rPr>
              <w:t>. «МПМК»</w:t>
            </w:r>
          </w:p>
          <w:p w:rsidR="0010580A" w:rsidRPr="0010580A" w:rsidRDefault="0010580A" w:rsidP="00814655">
            <w:pPr>
              <w:pStyle w:val="ad"/>
              <w:ind w:left="0"/>
            </w:pPr>
            <w:r w:rsidRPr="0010580A">
              <w:t>ул. Социалистическая д.20а-74</w:t>
            </w:r>
          </w:p>
          <w:p w:rsidR="0010580A" w:rsidRPr="0010580A" w:rsidRDefault="0010580A" w:rsidP="00814655">
            <w:pPr>
              <w:pStyle w:val="ad"/>
              <w:ind w:left="0"/>
            </w:pPr>
            <w:r w:rsidRPr="0010580A">
              <w:t>ул. Больничная</w:t>
            </w:r>
          </w:p>
          <w:p w:rsidR="0010580A" w:rsidRPr="0010580A" w:rsidRDefault="0010580A" w:rsidP="00814655">
            <w:pPr>
              <w:pStyle w:val="ad"/>
              <w:ind w:left="0"/>
            </w:pPr>
            <w:r w:rsidRPr="0010580A">
              <w:t>ул. Строителей</w:t>
            </w:r>
          </w:p>
          <w:p w:rsidR="0010580A" w:rsidRPr="0010580A" w:rsidRDefault="0010580A" w:rsidP="00814655">
            <w:pPr>
              <w:pStyle w:val="ad"/>
              <w:ind w:left="0"/>
              <w:rPr>
                <w:sz w:val="22"/>
                <w:szCs w:val="22"/>
              </w:rPr>
            </w:pPr>
            <w:r w:rsidRPr="0010580A">
              <w:t>ул. Малинина</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4,03</w:t>
            </w:r>
          </w:p>
        </w:tc>
        <w:tc>
          <w:tcPr>
            <w:tcW w:w="1276" w:type="dxa"/>
          </w:tcPr>
          <w:p w:rsidR="0010580A" w:rsidRPr="0010580A" w:rsidRDefault="0010580A" w:rsidP="00814655">
            <w:pP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1977</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пос. </w:t>
            </w:r>
            <w:proofErr w:type="spellStart"/>
            <w:r w:rsidRPr="0010580A">
              <w:rPr>
                <w:b/>
              </w:rPr>
              <w:t>Малинино</w:t>
            </w:r>
            <w:proofErr w:type="spellEnd"/>
            <w:r w:rsidRPr="0010580A">
              <w:rPr>
                <w:b/>
              </w:rPr>
              <w:t>:</w:t>
            </w:r>
          </w:p>
          <w:p w:rsidR="0010580A" w:rsidRPr="0010580A" w:rsidRDefault="0010580A" w:rsidP="00814655">
            <w:pPr>
              <w:pStyle w:val="ad"/>
              <w:ind w:left="0"/>
              <w:contextualSpacing w:val="0"/>
            </w:pPr>
            <w:r w:rsidRPr="0010580A">
              <w:t>ул. 1-е Мая</w:t>
            </w:r>
          </w:p>
          <w:p w:rsidR="0010580A" w:rsidRPr="0010580A" w:rsidRDefault="0010580A" w:rsidP="00814655">
            <w:pPr>
              <w:pStyle w:val="ad"/>
              <w:ind w:left="0"/>
              <w:contextualSpacing w:val="0"/>
            </w:pPr>
            <w:r w:rsidRPr="0010580A">
              <w:t>ул. Молодежная</w:t>
            </w:r>
          </w:p>
          <w:p w:rsidR="0010580A" w:rsidRPr="0010580A" w:rsidRDefault="0010580A" w:rsidP="00814655">
            <w:pPr>
              <w:pStyle w:val="ad"/>
              <w:ind w:left="0"/>
              <w:contextualSpacing w:val="0"/>
            </w:pPr>
            <w:r w:rsidRPr="0010580A">
              <w:t>ул. Победы</w:t>
            </w:r>
          </w:p>
          <w:p w:rsidR="0010580A" w:rsidRPr="0010580A" w:rsidRDefault="0010580A" w:rsidP="00814655">
            <w:pPr>
              <w:pStyle w:val="ad"/>
              <w:ind w:left="0"/>
              <w:contextualSpacing w:val="0"/>
            </w:pPr>
            <w:r w:rsidRPr="0010580A">
              <w:t>ул. Сосновая</w:t>
            </w:r>
          </w:p>
          <w:p w:rsidR="0010580A" w:rsidRPr="0010580A" w:rsidRDefault="0010580A" w:rsidP="00814655">
            <w:pPr>
              <w:pStyle w:val="ad"/>
              <w:ind w:left="0"/>
              <w:contextualSpacing w:val="0"/>
            </w:pPr>
            <w:r w:rsidRPr="0010580A">
              <w:t>ул. Октябрьская</w:t>
            </w:r>
          </w:p>
          <w:p w:rsidR="0010580A" w:rsidRPr="0010580A" w:rsidRDefault="0010580A" w:rsidP="00814655">
            <w:pPr>
              <w:pStyle w:val="ad"/>
              <w:ind w:left="0"/>
              <w:contextualSpacing w:val="0"/>
            </w:pPr>
            <w:r w:rsidRPr="0010580A">
              <w:t>ул. Лесная</w:t>
            </w:r>
          </w:p>
          <w:p w:rsidR="0010580A" w:rsidRPr="0010580A" w:rsidRDefault="0010580A" w:rsidP="00814655">
            <w:pPr>
              <w:pStyle w:val="ad"/>
              <w:ind w:left="0"/>
              <w:contextualSpacing w:val="0"/>
            </w:pPr>
            <w:r w:rsidRPr="0010580A">
              <w:t>ул. Мира</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5,19</w:t>
            </w:r>
          </w:p>
        </w:tc>
        <w:tc>
          <w:tcPr>
            <w:tcW w:w="1276" w:type="dxa"/>
          </w:tcPr>
          <w:p w:rsidR="0010580A" w:rsidRPr="0010580A" w:rsidRDefault="0010580A" w:rsidP="00814655">
            <w:pP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2008</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Просек</w:t>
            </w:r>
          </w:p>
          <w:p w:rsidR="0010580A" w:rsidRPr="0010580A" w:rsidRDefault="0010580A" w:rsidP="00814655">
            <w:pPr>
              <w:pStyle w:val="ad"/>
              <w:ind w:left="0"/>
              <w:contextualSpacing w:val="0"/>
            </w:pPr>
            <w:r w:rsidRPr="0010580A">
              <w:t>ул. Новая</w:t>
            </w:r>
          </w:p>
          <w:p w:rsidR="0010580A" w:rsidRPr="0010580A" w:rsidRDefault="0010580A" w:rsidP="00814655">
            <w:pPr>
              <w:pStyle w:val="ad"/>
              <w:ind w:left="0"/>
              <w:contextualSpacing w:val="0"/>
            </w:pPr>
            <w:r w:rsidRPr="0010580A">
              <w:t>ул. Клубная</w:t>
            </w:r>
          </w:p>
          <w:p w:rsidR="0010580A" w:rsidRPr="0010580A" w:rsidRDefault="0010580A" w:rsidP="00814655">
            <w:pPr>
              <w:pStyle w:val="ad"/>
              <w:ind w:left="0"/>
              <w:contextualSpacing w:val="0"/>
            </w:pPr>
            <w:r w:rsidRPr="0010580A">
              <w:t>ул. Нижняя</w:t>
            </w:r>
          </w:p>
          <w:p w:rsidR="0010580A" w:rsidRPr="0010580A" w:rsidRDefault="0010580A" w:rsidP="00814655">
            <w:pPr>
              <w:pStyle w:val="ad"/>
              <w:ind w:left="0"/>
              <w:contextualSpacing w:val="0"/>
            </w:pPr>
            <w:r w:rsidRPr="0010580A">
              <w:t>ул. Овражная</w:t>
            </w:r>
          </w:p>
          <w:p w:rsidR="0010580A" w:rsidRPr="0010580A" w:rsidRDefault="0010580A" w:rsidP="00814655">
            <w:pPr>
              <w:pStyle w:val="ad"/>
              <w:ind w:left="0"/>
              <w:contextualSpacing w:val="0"/>
            </w:pPr>
            <w:r w:rsidRPr="0010580A">
              <w:t>ул. Придорожная</w:t>
            </w:r>
          </w:p>
          <w:p w:rsidR="0010580A" w:rsidRPr="0010580A" w:rsidRDefault="0010580A" w:rsidP="00814655">
            <w:pPr>
              <w:pStyle w:val="ad"/>
              <w:ind w:left="0"/>
              <w:contextualSpacing w:val="0"/>
            </w:pPr>
            <w:r w:rsidRPr="0010580A">
              <w:t>ул. Совхозная</w:t>
            </w:r>
          </w:p>
          <w:p w:rsidR="0010580A" w:rsidRPr="0010580A" w:rsidRDefault="0010580A" w:rsidP="00814655">
            <w:pPr>
              <w:pStyle w:val="ad"/>
              <w:ind w:left="0"/>
              <w:contextualSpacing w:val="0"/>
            </w:pPr>
            <w:r w:rsidRPr="0010580A">
              <w:t>ул. Центральная</w:t>
            </w:r>
          </w:p>
        </w:tc>
        <w:tc>
          <w:tcPr>
            <w:tcW w:w="1559"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5,5</w:t>
            </w:r>
          </w:p>
        </w:tc>
        <w:tc>
          <w:tcPr>
            <w:tcW w:w="1276" w:type="dxa"/>
          </w:tcPr>
          <w:p w:rsidR="0010580A" w:rsidRPr="0010580A" w:rsidRDefault="0010580A" w:rsidP="00814655">
            <w:pPr>
              <w:rPr>
                <w:rFonts w:ascii="Times New Roman" w:hAnsi="Times New Roman" w:cs="Times New Roman"/>
              </w:rPr>
            </w:pPr>
          </w:p>
          <w:p w:rsidR="0010580A" w:rsidRPr="0010580A" w:rsidRDefault="0010580A" w:rsidP="00814655">
            <w:pPr>
              <w:rPr>
                <w:rFonts w:ascii="Times New Roman" w:hAnsi="Times New Roman" w:cs="Times New Roman"/>
              </w:rPr>
            </w:pPr>
            <w:r w:rsidRPr="0010580A">
              <w:rPr>
                <w:rFonts w:ascii="Times New Roman" w:hAnsi="Times New Roman" w:cs="Times New Roman"/>
              </w:rPr>
              <w:t>110, 89, 63, 57, 40, 32, 25, 20</w:t>
            </w:r>
          </w:p>
        </w:tc>
        <w:tc>
          <w:tcPr>
            <w:tcW w:w="1701"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1976</w:t>
            </w:r>
          </w:p>
        </w:tc>
        <w:tc>
          <w:tcPr>
            <w:tcW w:w="1134" w:type="dxa"/>
          </w:tcPr>
          <w:p w:rsidR="0010580A" w:rsidRPr="0010580A" w:rsidRDefault="0010580A" w:rsidP="00814655">
            <w:pPr>
              <w:jc w:val="center"/>
              <w:rPr>
                <w:rFonts w:ascii="Times New Roman" w:hAnsi="Times New Roman" w:cs="Times New Roman"/>
              </w:rPr>
            </w:pP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Чебаново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2,1</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110, 63,40, 32, 25</w:t>
            </w:r>
          </w:p>
        </w:tc>
        <w:tc>
          <w:tcPr>
            <w:tcW w:w="170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1982</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Сваино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 63,57,40, 20</w:t>
            </w:r>
          </w:p>
        </w:tc>
        <w:tc>
          <w:tcPr>
            <w:tcW w:w="170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1986</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Богослов</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63,57,40, 20</w:t>
            </w:r>
          </w:p>
        </w:tc>
        <w:tc>
          <w:tcPr>
            <w:tcW w:w="170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1992</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Курилово</w:t>
            </w:r>
            <w:proofErr w:type="spellEnd"/>
          </w:p>
          <w:p w:rsidR="0010580A" w:rsidRPr="0010580A" w:rsidRDefault="0010580A" w:rsidP="00814655">
            <w:pPr>
              <w:pStyle w:val="ad"/>
              <w:ind w:left="0"/>
              <w:contextualSpacing w:val="0"/>
            </w:pPr>
            <w:r w:rsidRPr="0010580A">
              <w:t>ул. Лесная</w:t>
            </w:r>
          </w:p>
          <w:p w:rsidR="0010580A" w:rsidRPr="0010580A" w:rsidRDefault="0010580A" w:rsidP="00814655">
            <w:pPr>
              <w:pStyle w:val="ad"/>
              <w:ind w:left="0"/>
              <w:contextualSpacing w:val="0"/>
            </w:pPr>
            <w:r w:rsidRPr="0010580A">
              <w:t>ул. Первомайская</w:t>
            </w:r>
          </w:p>
          <w:p w:rsidR="0010580A" w:rsidRPr="0010580A" w:rsidRDefault="0010580A" w:rsidP="00814655">
            <w:pPr>
              <w:pStyle w:val="ad"/>
              <w:ind w:left="0"/>
              <w:contextualSpacing w:val="0"/>
            </w:pPr>
            <w:r w:rsidRPr="0010580A">
              <w:t>ул. Речная</w:t>
            </w:r>
          </w:p>
          <w:p w:rsidR="0010580A" w:rsidRPr="0010580A" w:rsidRDefault="0010580A" w:rsidP="00814655">
            <w:pPr>
              <w:pStyle w:val="ad"/>
              <w:ind w:left="0"/>
              <w:contextualSpacing w:val="0"/>
            </w:pPr>
            <w:r w:rsidRPr="0010580A">
              <w:t>ул. Школьная</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110, 63,40, 32, </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1990</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Неверово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110,63,40</w:t>
            </w:r>
          </w:p>
        </w:tc>
        <w:tc>
          <w:tcPr>
            <w:tcW w:w="170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1981</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Конышово</w:t>
            </w:r>
            <w:proofErr w:type="spellEnd"/>
          </w:p>
          <w:p w:rsidR="0010580A" w:rsidRPr="0010580A" w:rsidRDefault="0010580A" w:rsidP="00814655">
            <w:pPr>
              <w:pStyle w:val="ad"/>
              <w:ind w:left="0"/>
              <w:contextualSpacing w:val="0"/>
              <w:rPr>
                <w:b/>
              </w:rPr>
            </w:pP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lastRenderedPageBreak/>
              <w:t>2,0</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110,63,40,</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1967</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lastRenderedPageBreak/>
              <w:t xml:space="preserve">д. </w:t>
            </w:r>
            <w:proofErr w:type="spellStart"/>
            <w:r w:rsidRPr="0010580A">
              <w:rPr>
                <w:b/>
              </w:rPr>
              <w:t>Могучево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4,0</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110,63,40,</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1967</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proofErr w:type="gramStart"/>
            <w:r w:rsidRPr="0010580A">
              <w:rPr>
                <w:b/>
              </w:rPr>
              <w:t>с</w:t>
            </w:r>
            <w:proofErr w:type="gramEnd"/>
            <w:r w:rsidRPr="0010580A">
              <w:rPr>
                <w:b/>
              </w:rPr>
              <w:t>. Словинка</w:t>
            </w:r>
          </w:p>
          <w:p w:rsidR="0010580A" w:rsidRPr="0010580A" w:rsidRDefault="0010580A" w:rsidP="00814655">
            <w:pPr>
              <w:pStyle w:val="ad"/>
              <w:ind w:left="0"/>
              <w:contextualSpacing w:val="0"/>
            </w:pPr>
            <w:r w:rsidRPr="0010580A">
              <w:t>ул. Новая</w:t>
            </w:r>
          </w:p>
          <w:p w:rsidR="0010580A" w:rsidRPr="0010580A" w:rsidRDefault="0010580A" w:rsidP="00814655">
            <w:pPr>
              <w:pStyle w:val="ad"/>
              <w:ind w:left="0"/>
              <w:contextualSpacing w:val="0"/>
            </w:pPr>
            <w:r w:rsidRPr="0010580A">
              <w:t>ул. Садовая</w:t>
            </w:r>
          </w:p>
          <w:p w:rsidR="0010580A" w:rsidRPr="0010580A" w:rsidRDefault="0010580A" w:rsidP="00814655">
            <w:pPr>
              <w:pStyle w:val="ad"/>
              <w:ind w:left="0"/>
              <w:contextualSpacing w:val="0"/>
            </w:pPr>
            <w:r w:rsidRPr="0010580A">
              <w:t>ул. Советская</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4,0</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110,63,40,</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1986</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Высоково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0,6</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110, 32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металлические,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1975</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с. Михайловское</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3,8</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110,32,25</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1981</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Шастово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металлические,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1990</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Легитово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110,32</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металлические,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1976</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rPr>
          <w:trHeight w:val="540"/>
        </w:trPr>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Помчище</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3,13</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 ПНД</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1989</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Бедрино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4,56</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1987</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Подель</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w:t>
            </w:r>
          </w:p>
        </w:tc>
        <w:tc>
          <w:tcPr>
            <w:tcW w:w="127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lang w:eastAsia="zh-C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1979</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Курново</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4,1</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1971</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Пестово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1984</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 xml:space="preserve">с. </w:t>
            </w:r>
            <w:proofErr w:type="spellStart"/>
            <w:r w:rsidRPr="0010580A">
              <w:rPr>
                <w:rFonts w:ascii="Times New Roman" w:hAnsi="Times New Roman" w:cs="Times New Roman"/>
                <w:b/>
              </w:rPr>
              <w:t>Понизье</w:t>
            </w:r>
            <w:proofErr w:type="spellEnd"/>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1984</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Котельниково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3,0</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        1975</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 xml:space="preserve">д. </w:t>
            </w:r>
            <w:proofErr w:type="spellStart"/>
            <w:r w:rsidRPr="0010580A">
              <w:rPr>
                <w:b/>
              </w:rPr>
              <w:t>Митюково</w:t>
            </w:r>
            <w:proofErr w:type="spellEnd"/>
          </w:p>
        </w:tc>
        <w:tc>
          <w:tcPr>
            <w:tcW w:w="1559" w:type="dxa"/>
          </w:tcPr>
          <w:p w:rsidR="0010580A" w:rsidRPr="0010580A" w:rsidRDefault="0010580A" w:rsidP="00814655">
            <w:pPr>
              <w:jc w:val="center"/>
              <w:rPr>
                <w:rFonts w:ascii="Times New Roman" w:hAnsi="Times New Roman" w:cs="Times New Roman"/>
              </w:rPr>
            </w:pP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tc>
        <w:tc>
          <w:tcPr>
            <w:tcW w:w="1275" w:type="dxa"/>
          </w:tcPr>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Пеньки</w:t>
            </w:r>
          </w:p>
        </w:tc>
        <w:tc>
          <w:tcPr>
            <w:tcW w:w="1559" w:type="dxa"/>
          </w:tcPr>
          <w:p w:rsidR="0010580A" w:rsidRPr="0010580A" w:rsidRDefault="0010580A" w:rsidP="00814655">
            <w:pPr>
              <w:jc w:val="center"/>
              <w:rPr>
                <w:rFonts w:ascii="Times New Roman" w:hAnsi="Times New Roman" w:cs="Times New Roman"/>
              </w:rPr>
            </w:pP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p>
        </w:tc>
        <w:tc>
          <w:tcPr>
            <w:tcW w:w="1275" w:type="dxa"/>
          </w:tcPr>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Трифон</w:t>
            </w:r>
          </w:p>
        </w:tc>
        <w:tc>
          <w:tcPr>
            <w:tcW w:w="1559" w:type="dxa"/>
          </w:tcPr>
          <w:p w:rsidR="0010580A" w:rsidRPr="0010580A" w:rsidRDefault="0010580A" w:rsidP="00814655">
            <w:pPr>
              <w:jc w:val="center"/>
              <w:rPr>
                <w:rFonts w:ascii="Times New Roman" w:hAnsi="Times New Roman" w:cs="Times New Roman"/>
              </w:rPr>
            </w:pP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rPr>
              <w:t>стальеые</w:t>
            </w:r>
            <w:proofErr w:type="spellEnd"/>
          </w:p>
        </w:tc>
        <w:tc>
          <w:tcPr>
            <w:tcW w:w="1275" w:type="dxa"/>
          </w:tcPr>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Савино</w:t>
            </w:r>
          </w:p>
        </w:tc>
        <w:tc>
          <w:tcPr>
            <w:tcW w:w="15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0,8</w:t>
            </w: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чугун</w:t>
            </w:r>
          </w:p>
        </w:tc>
        <w:tc>
          <w:tcPr>
            <w:tcW w:w="1275"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1972</w:t>
            </w: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д. Гора</w:t>
            </w:r>
          </w:p>
        </w:tc>
        <w:tc>
          <w:tcPr>
            <w:tcW w:w="1559" w:type="dxa"/>
          </w:tcPr>
          <w:p w:rsidR="0010580A" w:rsidRPr="0010580A" w:rsidRDefault="0010580A" w:rsidP="00814655">
            <w:pPr>
              <w:jc w:val="center"/>
              <w:rPr>
                <w:rFonts w:ascii="Times New Roman" w:hAnsi="Times New Roman" w:cs="Times New Roman"/>
              </w:rPr>
            </w:pPr>
          </w:p>
        </w:tc>
        <w:tc>
          <w:tcPr>
            <w:tcW w:w="1276"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110,32,63</w:t>
            </w:r>
          </w:p>
        </w:tc>
        <w:tc>
          <w:tcPr>
            <w:tcW w:w="17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стальные</w:t>
            </w:r>
          </w:p>
        </w:tc>
        <w:tc>
          <w:tcPr>
            <w:tcW w:w="1275" w:type="dxa"/>
          </w:tcPr>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w:t>
            </w:r>
          </w:p>
        </w:tc>
      </w:tr>
      <w:tr w:rsidR="0010580A" w:rsidRPr="0010580A" w:rsidTr="00814655">
        <w:tc>
          <w:tcPr>
            <w:tcW w:w="3261" w:type="dxa"/>
          </w:tcPr>
          <w:p w:rsidR="0010580A" w:rsidRPr="0010580A" w:rsidRDefault="0010580A" w:rsidP="00814655">
            <w:pPr>
              <w:pStyle w:val="ad"/>
              <w:ind w:left="0"/>
              <w:contextualSpacing w:val="0"/>
              <w:rPr>
                <w:b/>
              </w:rPr>
            </w:pPr>
            <w:r w:rsidRPr="0010580A">
              <w:rPr>
                <w:b/>
              </w:rPr>
              <w:t>Итого протяженность сетей:</w:t>
            </w:r>
          </w:p>
        </w:tc>
        <w:tc>
          <w:tcPr>
            <w:tcW w:w="1559"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128,5 км</w:t>
            </w:r>
          </w:p>
        </w:tc>
        <w:tc>
          <w:tcPr>
            <w:tcW w:w="1276" w:type="dxa"/>
          </w:tcPr>
          <w:p w:rsidR="0010580A" w:rsidRPr="0010580A" w:rsidRDefault="0010580A" w:rsidP="00814655">
            <w:pPr>
              <w:rPr>
                <w:rFonts w:ascii="Times New Roman" w:hAnsi="Times New Roman" w:cs="Times New Roman"/>
              </w:rPr>
            </w:pPr>
          </w:p>
        </w:tc>
        <w:tc>
          <w:tcPr>
            <w:tcW w:w="1701" w:type="dxa"/>
            <w:vAlign w:val="center"/>
          </w:tcPr>
          <w:p w:rsidR="0010580A" w:rsidRPr="0010580A" w:rsidRDefault="0010580A" w:rsidP="00814655">
            <w:pPr>
              <w:jc w:val="center"/>
              <w:rPr>
                <w:rFonts w:ascii="Times New Roman" w:hAnsi="Times New Roman" w:cs="Times New Roman"/>
              </w:rPr>
            </w:pPr>
          </w:p>
        </w:tc>
        <w:tc>
          <w:tcPr>
            <w:tcW w:w="1275" w:type="dxa"/>
          </w:tcPr>
          <w:p w:rsidR="0010580A" w:rsidRPr="0010580A" w:rsidRDefault="0010580A" w:rsidP="00814655">
            <w:pPr>
              <w:jc w:val="center"/>
              <w:rPr>
                <w:rFonts w:ascii="Times New Roman" w:hAnsi="Times New Roman" w:cs="Times New Roman"/>
              </w:rPr>
            </w:pPr>
          </w:p>
        </w:tc>
        <w:tc>
          <w:tcPr>
            <w:tcW w:w="1134" w:type="dxa"/>
          </w:tcPr>
          <w:p w:rsidR="0010580A" w:rsidRPr="0010580A" w:rsidRDefault="0010580A" w:rsidP="00814655">
            <w:pPr>
              <w:rPr>
                <w:rFonts w:ascii="Times New Roman" w:hAnsi="Times New Roman" w:cs="Times New Roman"/>
              </w:rPr>
            </w:pPr>
          </w:p>
        </w:tc>
      </w:tr>
    </w:tbl>
    <w:p w:rsidR="0010580A" w:rsidRPr="0010580A" w:rsidRDefault="0010580A" w:rsidP="0010580A">
      <w:pPr>
        <w:pStyle w:val="aff"/>
        <w:spacing w:before="120"/>
        <w:ind w:firstLine="709"/>
        <w:rPr>
          <w:rFonts w:ascii="Times New Roman" w:hAnsi="Times New Roman" w:cs="Times New Roman"/>
          <w:sz w:val="26"/>
          <w:szCs w:val="26"/>
        </w:rPr>
      </w:pPr>
      <w:r w:rsidRPr="0010580A">
        <w:rPr>
          <w:rFonts w:ascii="Times New Roman" w:hAnsi="Times New Roman" w:cs="Times New Roman"/>
          <w:sz w:val="26"/>
          <w:szCs w:val="26"/>
        </w:rPr>
        <w:t>Вследствие длительной эксплуатации водопроводные сети 1960-1970 г.г. строительства имеют значительный физический износ. Состояние сетей не везде удовлетворительное, трубопроводы изнутри заросли грязью, отложениями окислов железа и солей жесткости, поэтому трубопроводы имеют недостаточную пропускную способность, требуют замены.</w:t>
      </w:r>
    </w:p>
    <w:p w:rsidR="0010580A" w:rsidRPr="0010580A" w:rsidRDefault="0010580A" w:rsidP="0010580A">
      <w:pPr>
        <w:autoSpaceDN w:val="0"/>
        <w:adjustRightInd w:val="0"/>
        <w:ind w:right="-7" w:firstLine="684"/>
        <w:jc w:val="both"/>
        <w:rPr>
          <w:rFonts w:ascii="Times New Roman" w:hAnsi="Times New Roman" w:cs="Times New Roman"/>
          <w:sz w:val="26"/>
          <w:szCs w:val="26"/>
        </w:rPr>
      </w:pPr>
      <w:r w:rsidRPr="0010580A">
        <w:rPr>
          <w:rFonts w:ascii="Times New Roman" w:hAnsi="Times New Roman" w:cs="Times New Roman"/>
          <w:sz w:val="26"/>
          <w:szCs w:val="26"/>
        </w:rPr>
        <w:t>Большое количество ветхих водопроводных сетей служит причиной большого числа аварий на сетях и, как следствие, сверхнормативных утечек воды.</w:t>
      </w:r>
    </w:p>
    <w:p w:rsidR="0010580A" w:rsidRPr="0010580A" w:rsidRDefault="0010580A" w:rsidP="0010580A">
      <w:pPr>
        <w:autoSpaceDN w:val="0"/>
        <w:adjustRightInd w:val="0"/>
        <w:ind w:right="-7" w:firstLine="684"/>
        <w:jc w:val="both"/>
        <w:rPr>
          <w:rFonts w:ascii="Times New Roman" w:hAnsi="Times New Roman" w:cs="Times New Roman"/>
          <w:sz w:val="26"/>
          <w:szCs w:val="26"/>
        </w:rPr>
      </w:pPr>
      <w:r w:rsidRPr="0010580A">
        <w:rPr>
          <w:rFonts w:ascii="Times New Roman" w:hAnsi="Times New Roman" w:cs="Times New Roman"/>
          <w:sz w:val="26"/>
          <w:szCs w:val="26"/>
        </w:rPr>
        <w:t xml:space="preserve"> Счетчики учета поднятой воды установлены на 14 из 40 скважин. Учет количества поднятой воды, в случае отсутствия счетчика учета поднятой воды, осуществляется по производительности установленных скважинных насосов и потребленной электрической энергии.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 населенных пунктах, в случае отсутствия приборов учета потребленной воды, плата с потребителей взимается по установленным нормативам водопотребления.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Неравномерность водопотребления регулируется существующими водонапорными башнями.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Водоснабжение осуществляется по следующей схеме: вода из скважин поступает в водонапорные башни, откуда она под давлением, созданным высотой бака башни, поступает в водопроводную сеть, на которой установлены водоразборные колонки, либо непосредственно потребителям.  </w:t>
      </w:r>
    </w:p>
    <w:p w:rsidR="0010580A" w:rsidRPr="0010580A" w:rsidRDefault="0010580A" w:rsidP="0010580A">
      <w:pPr>
        <w:pStyle w:val="af3"/>
        <w:spacing w:before="0" w:beforeAutospacing="0" w:after="0" w:afterAutospacing="0"/>
        <w:ind w:firstLine="709"/>
        <w:jc w:val="both"/>
        <w:rPr>
          <w:color w:val="010101"/>
          <w:sz w:val="26"/>
          <w:szCs w:val="26"/>
        </w:rPr>
      </w:pPr>
      <w:r w:rsidRPr="0010580A">
        <w:rPr>
          <w:color w:val="010101"/>
          <w:sz w:val="26"/>
          <w:szCs w:val="26"/>
        </w:rPr>
        <w:t xml:space="preserve">При всей простоте конструкции и широком распространении водонапорные башни </w:t>
      </w:r>
      <w:proofErr w:type="spellStart"/>
      <w:r w:rsidRPr="0010580A">
        <w:rPr>
          <w:color w:val="010101"/>
          <w:sz w:val="26"/>
          <w:szCs w:val="26"/>
        </w:rPr>
        <w:t>Рожновского</w:t>
      </w:r>
      <w:proofErr w:type="spellEnd"/>
      <w:r w:rsidRPr="0010580A">
        <w:rPr>
          <w:color w:val="010101"/>
          <w:sz w:val="26"/>
          <w:szCs w:val="26"/>
        </w:rPr>
        <w:t xml:space="preserve"> обладают рядом существенных недостатков:</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lastRenderedPageBreak/>
        <w:t>трудности использования в зимний период, особенно возрастающие при уменьшении водопотребления, отказы датчиков уровня, протечки;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неисправность датчиков уровня и автоматики приводит к переливу воды и замерзание ее в зимний период, что является причиной разрушения конструкции и падения водонапорной башни;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интенсивное появление ржавчины в воде из-за большой поверхности окисления накопительной емкости башни;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высокая стоимость, сложность ремонта и восстановления конструкции водонапорной башни, а также ее обслуживания, устранение течей, чистка, дезинфекция, покраска;</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ограниченное и непостоянное давление воды на выходе из башни, которое определяется её высотой;</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работа насоса в импульсном режиме с частыми включениями и отключениями приводит к ускоренному износу электродвигателя и самого насоса;</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высокая стоимость новой башни, её доставки, монтажных работ и ввод в эксплуатацию;</w:t>
      </w:r>
    </w:p>
    <w:p w:rsidR="0010580A" w:rsidRPr="0010580A" w:rsidRDefault="0010580A" w:rsidP="0010580A">
      <w:pPr>
        <w:ind w:firstLine="709"/>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 xml:space="preserve">Основной недостаток изношенных водонапорных башен </w:t>
      </w:r>
      <w:proofErr w:type="spellStart"/>
      <w:r w:rsidRPr="0010580A">
        <w:rPr>
          <w:rFonts w:ascii="Times New Roman" w:hAnsi="Times New Roman" w:cs="Times New Roman"/>
          <w:color w:val="010101"/>
          <w:sz w:val="26"/>
          <w:szCs w:val="26"/>
        </w:rPr>
        <w:t>Рожновского</w:t>
      </w:r>
      <w:proofErr w:type="spellEnd"/>
      <w:r w:rsidRPr="0010580A">
        <w:rPr>
          <w:rFonts w:ascii="Times New Roman" w:hAnsi="Times New Roman" w:cs="Times New Roman"/>
          <w:color w:val="010101"/>
          <w:sz w:val="26"/>
          <w:szCs w:val="26"/>
        </w:rPr>
        <w:t xml:space="preserve"> – их аварийное состояние, частые переливы и утечки из баков.</w:t>
      </w:r>
    </w:p>
    <w:p w:rsidR="0010580A" w:rsidRPr="0010580A" w:rsidRDefault="0010580A" w:rsidP="0010580A">
      <w:pPr>
        <w:ind w:firstLine="709"/>
        <w:jc w:val="both"/>
        <w:rPr>
          <w:rFonts w:ascii="Times New Roman" w:hAnsi="Times New Roman" w:cs="Times New Roman"/>
          <w:color w:val="000000"/>
          <w:sz w:val="26"/>
          <w:szCs w:val="26"/>
          <w:shd w:val="clear" w:color="auto" w:fill="FFFFFF"/>
        </w:rPr>
      </w:pPr>
      <w:r w:rsidRPr="0010580A">
        <w:rPr>
          <w:rFonts w:ascii="Times New Roman" w:hAnsi="Times New Roman" w:cs="Times New Roman"/>
          <w:color w:val="000000"/>
          <w:sz w:val="26"/>
          <w:szCs w:val="26"/>
          <w:shd w:val="clear" w:color="auto" w:fill="FFFFFF"/>
        </w:rPr>
        <w:t xml:space="preserve">Рекомендуется применить современное и технологичное решение - заменить громоздкие, устаревшие конструкции </w:t>
      </w:r>
      <w:r w:rsidRPr="0010580A">
        <w:rPr>
          <w:rStyle w:val="afa"/>
          <w:rFonts w:ascii="Times New Roman" w:hAnsi="Times New Roman" w:cs="Times New Roman"/>
          <w:color w:val="000000"/>
          <w:sz w:val="26"/>
          <w:szCs w:val="26"/>
          <w:shd w:val="clear" w:color="auto" w:fill="FFFFFF"/>
        </w:rPr>
        <w:t>водонапорных башен</w:t>
      </w:r>
      <w:r w:rsidRPr="0010580A">
        <w:rPr>
          <w:rStyle w:val="apple-converted-space"/>
          <w:rFonts w:ascii="Times New Roman" w:eastAsiaTheme="majorEastAsia" w:hAnsi="Times New Roman" w:cs="Times New Roman"/>
          <w:color w:val="000000"/>
          <w:sz w:val="26"/>
          <w:szCs w:val="26"/>
          <w:shd w:val="clear" w:color="auto" w:fill="FFFFFF"/>
        </w:rPr>
        <w:t> </w:t>
      </w:r>
      <w:r w:rsidRPr="0010580A">
        <w:rPr>
          <w:rFonts w:ascii="Times New Roman" w:hAnsi="Times New Roman" w:cs="Times New Roman"/>
          <w:color w:val="000000"/>
          <w:sz w:val="26"/>
          <w:szCs w:val="26"/>
          <w:shd w:val="clear" w:color="auto" w:fill="FFFFFF"/>
        </w:rPr>
        <w:t xml:space="preserve">системы </w:t>
      </w:r>
      <w:proofErr w:type="spellStart"/>
      <w:r w:rsidRPr="0010580A">
        <w:rPr>
          <w:rFonts w:ascii="Times New Roman" w:hAnsi="Times New Roman" w:cs="Times New Roman"/>
          <w:color w:val="000000"/>
          <w:sz w:val="26"/>
          <w:szCs w:val="26"/>
          <w:shd w:val="clear" w:color="auto" w:fill="FFFFFF"/>
        </w:rPr>
        <w:t>Рожновского</w:t>
      </w:r>
      <w:proofErr w:type="spellEnd"/>
      <w:r w:rsidRPr="0010580A">
        <w:rPr>
          <w:rFonts w:ascii="Times New Roman" w:hAnsi="Times New Roman" w:cs="Times New Roman"/>
          <w:color w:val="000000"/>
          <w:sz w:val="26"/>
          <w:szCs w:val="26"/>
          <w:shd w:val="clear" w:color="auto" w:fill="FFFFFF"/>
        </w:rPr>
        <w:t xml:space="preserve"> на автоматическое регулирование расхода и давления в </w:t>
      </w:r>
      <w:proofErr w:type="spellStart"/>
      <w:r w:rsidRPr="0010580A">
        <w:rPr>
          <w:rFonts w:ascii="Times New Roman" w:hAnsi="Times New Roman" w:cs="Times New Roman"/>
          <w:color w:val="000000"/>
          <w:sz w:val="26"/>
          <w:szCs w:val="26"/>
          <w:shd w:val="clear" w:color="auto" w:fill="FFFFFF"/>
        </w:rPr>
        <w:t>гидросистеме</w:t>
      </w:r>
      <w:proofErr w:type="spellEnd"/>
      <w:r w:rsidRPr="0010580A">
        <w:rPr>
          <w:rFonts w:ascii="Times New Roman" w:hAnsi="Times New Roman" w:cs="Times New Roman"/>
          <w:color w:val="000000"/>
          <w:sz w:val="26"/>
          <w:szCs w:val="26"/>
          <w:shd w:val="clear" w:color="auto" w:fill="FFFFFF"/>
        </w:rPr>
        <w:t xml:space="preserve"> за счет применения частотного регулятора давления воды.</w:t>
      </w:r>
    </w:p>
    <w:p w:rsidR="0010580A" w:rsidRPr="0010580A" w:rsidRDefault="0010580A" w:rsidP="0010580A">
      <w:pPr>
        <w:ind w:firstLine="709"/>
        <w:jc w:val="both"/>
        <w:rPr>
          <w:rFonts w:ascii="Times New Roman" w:hAnsi="Times New Roman" w:cs="Times New Roman"/>
          <w:color w:val="000000"/>
          <w:sz w:val="26"/>
          <w:szCs w:val="26"/>
          <w:shd w:val="clear" w:color="auto" w:fill="FFFFFF"/>
        </w:rPr>
      </w:pPr>
      <w:r w:rsidRPr="0010580A">
        <w:rPr>
          <w:rFonts w:ascii="Times New Roman" w:hAnsi="Times New Roman" w:cs="Times New Roman"/>
          <w:color w:val="000000"/>
          <w:sz w:val="26"/>
          <w:szCs w:val="26"/>
          <w:shd w:val="clear" w:color="auto" w:fill="FFFFFF"/>
        </w:rPr>
        <w:t xml:space="preserve">В настоящее время ЧРП </w:t>
      </w:r>
      <w:proofErr w:type="gramStart"/>
      <w:r w:rsidRPr="0010580A">
        <w:rPr>
          <w:rFonts w:ascii="Times New Roman" w:hAnsi="Times New Roman" w:cs="Times New Roman"/>
          <w:color w:val="000000"/>
          <w:sz w:val="26"/>
          <w:szCs w:val="26"/>
          <w:shd w:val="clear" w:color="auto" w:fill="FFFFFF"/>
        </w:rPr>
        <w:t>установлены</w:t>
      </w:r>
      <w:proofErr w:type="gramEnd"/>
      <w:r w:rsidRPr="0010580A">
        <w:rPr>
          <w:rFonts w:ascii="Times New Roman" w:hAnsi="Times New Roman" w:cs="Times New Roman"/>
          <w:color w:val="000000"/>
          <w:sz w:val="26"/>
          <w:szCs w:val="26"/>
          <w:shd w:val="clear" w:color="auto" w:fill="FFFFFF"/>
        </w:rPr>
        <w:t xml:space="preserve"> на 9 скважинах; на 17 скважинах давление регулируется вручную.</w:t>
      </w:r>
    </w:p>
    <w:p w:rsidR="0010580A" w:rsidRPr="0010580A" w:rsidRDefault="0010580A" w:rsidP="0010580A">
      <w:pPr>
        <w:shd w:val="clear" w:color="auto" w:fill="FFFFFF"/>
        <w:spacing w:line="315" w:lineRule="atLeast"/>
        <w:ind w:firstLine="709"/>
        <w:jc w:val="both"/>
        <w:rPr>
          <w:rFonts w:ascii="Times New Roman" w:hAnsi="Times New Roman" w:cs="Times New Roman"/>
          <w:sz w:val="26"/>
          <w:szCs w:val="26"/>
        </w:rPr>
      </w:pPr>
      <w:r w:rsidRPr="0010580A">
        <w:rPr>
          <w:rFonts w:ascii="Times New Roman" w:hAnsi="Times New Roman" w:cs="Times New Roman"/>
          <w:sz w:val="26"/>
          <w:szCs w:val="26"/>
        </w:rPr>
        <w:t>Лицензия на право пользования недрами по добыче питьевых подземных вод у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отсутствует. </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На уличных водоводах установлены водоразборные колонки. Всего 186 колонок, в том числе по населенным пунктам водоразборные колонки, находящиеся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представлены в таблице 6.1.5.</w:t>
      </w:r>
    </w:p>
    <w:p w:rsidR="0010580A" w:rsidRPr="0010580A" w:rsidRDefault="0010580A" w:rsidP="0010580A">
      <w:pPr>
        <w:overflowPunct w:val="0"/>
        <w:spacing w:after="120" w:line="289" w:lineRule="exact"/>
        <w:ind w:right="57" w:firstLine="567"/>
        <w:jc w:val="center"/>
        <w:rPr>
          <w:rFonts w:ascii="Times New Roman" w:hAnsi="Times New Roman" w:cs="Times New Roman"/>
          <w:sz w:val="26"/>
          <w:szCs w:val="26"/>
        </w:rPr>
      </w:pPr>
      <w:r w:rsidRPr="0010580A">
        <w:rPr>
          <w:rFonts w:ascii="Times New Roman" w:hAnsi="Times New Roman" w:cs="Times New Roman"/>
          <w:sz w:val="26"/>
          <w:szCs w:val="26"/>
        </w:rPr>
        <w:t>Таблица 6.1.5. Водоразборные колонки в населенных пунктах МО</w:t>
      </w:r>
    </w:p>
    <w:tbl>
      <w:tblPr>
        <w:tblStyle w:val="a8"/>
        <w:tblW w:w="10100" w:type="dxa"/>
        <w:tblInd w:w="137" w:type="dxa"/>
        <w:tblCellMar>
          <w:left w:w="28" w:type="dxa"/>
          <w:right w:w="28" w:type="dxa"/>
        </w:tblCellMar>
        <w:tblLook w:val="04A0"/>
      </w:tblPr>
      <w:tblGrid>
        <w:gridCol w:w="596"/>
        <w:gridCol w:w="5107"/>
        <w:gridCol w:w="2123"/>
        <w:gridCol w:w="145"/>
        <w:gridCol w:w="2122"/>
        <w:gridCol w:w="7"/>
      </w:tblGrid>
      <w:tr w:rsidR="0010580A" w:rsidRPr="0010580A" w:rsidTr="00814655">
        <w:trPr>
          <w:gridAfter w:val="1"/>
          <w:wAfter w:w="7" w:type="dxa"/>
        </w:trPr>
        <w:tc>
          <w:tcPr>
            <w:tcW w:w="596"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 </w:t>
            </w:r>
            <w:proofErr w:type="spellStart"/>
            <w:proofErr w:type="gramStart"/>
            <w:r w:rsidRPr="0010580A">
              <w:rPr>
                <w:rFonts w:ascii="Times New Roman" w:hAnsi="Times New Roman" w:cs="Times New Roman"/>
              </w:rPr>
              <w:t>п</w:t>
            </w:r>
            <w:proofErr w:type="spellEnd"/>
            <w:proofErr w:type="gramEnd"/>
            <w:r w:rsidRPr="0010580A">
              <w:rPr>
                <w:rFonts w:ascii="Times New Roman" w:hAnsi="Times New Roman" w:cs="Times New Roman"/>
              </w:rPr>
              <w:t>/</w:t>
            </w:r>
            <w:proofErr w:type="spellStart"/>
            <w:r w:rsidRPr="0010580A">
              <w:rPr>
                <w:rFonts w:ascii="Times New Roman" w:hAnsi="Times New Roman" w:cs="Times New Roman"/>
              </w:rPr>
              <w:t>п</w:t>
            </w:r>
            <w:proofErr w:type="spellEnd"/>
          </w:p>
        </w:tc>
        <w:tc>
          <w:tcPr>
            <w:tcW w:w="5107"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Адрес водоразборной колонки или гидранта (населенный пункт, улица)</w:t>
            </w:r>
          </w:p>
        </w:tc>
        <w:tc>
          <w:tcPr>
            <w:tcW w:w="212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кол-во человек, пользующихся колонками</w:t>
            </w:r>
          </w:p>
        </w:tc>
        <w:tc>
          <w:tcPr>
            <w:tcW w:w="2267"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техническое состояние колонок и гидрантов</w:t>
            </w:r>
          </w:p>
        </w:tc>
      </w:tr>
      <w:tr w:rsidR="0010580A" w:rsidRPr="0010580A" w:rsidTr="00814655">
        <w:tc>
          <w:tcPr>
            <w:tcW w:w="596" w:type="dxa"/>
          </w:tcPr>
          <w:p w:rsidR="0010580A" w:rsidRPr="0010580A" w:rsidRDefault="0010580A" w:rsidP="00814655">
            <w:pPr>
              <w:jc w:val="center"/>
              <w:rPr>
                <w:rFonts w:ascii="Times New Roman" w:hAnsi="Times New Roman" w:cs="Times New Roman"/>
              </w:rPr>
            </w:pPr>
          </w:p>
        </w:tc>
        <w:tc>
          <w:tcPr>
            <w:tcW w:w="9504" w:type="dxa"/>
            <w:gridSpan w:val="5"/>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Колонки</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p>
        </w:tc>
        <w:tc>
          <w:tcPr>
            <w:tcW w:w="9497" w:type="dxa"/>
            <w:gridSpan w:val="4"/>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 Антропово</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Кооперации      1 </w:t>
            </w:r>
            <w:proofErr w:type="spellStart"/>
            <w:proofErr w:type="gramStart"/>
            <w:r w:rsidRPr="0010580A">
              <w:rPr>
                <w:rFonts w:ascii="Times New Roman" w:hAnsi="Times New Roman" w:cs="Times New Roman"/>
              </w:rPr>
              <w:t>шт</w:t>
            </w:r>
            <w:proofErr w:type="spellEnd"/>
            <w:proofErr w:type="gramEnd"/>
            <w:r w:rsidRPr="0010580A">
              <w:rPr>
                <w:rFonts w:ascii="Times New Roman" w:hAnsi="Times New Roman" w:cs="Times New Roman"/>
              </w:rPr>
              <w:t xml:space="preserve"> ( шланг)</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Герцена             2 </w:t>
            </w:r>
            <w:proofErr w:type="spellStart"/>
            <w:proofErr w:type="gramStart"/>
            <w:r w:rsidRPr="0010580A">
              <w:rPr>
                <w:rFonts w:ascii="Times New Roman" w:hAnsi="Times New Roman" w:cs="Times New Roman"/>
              </w:rPr>
              <w:t>шт</w:t>
            </w:r>
            <w:proofErr w:type="spellEnd"/>
            <w:proofErr w:type="gramEnd"/>
            <w:r w:rsidRPr="0010580A">
              <w:rPr>
                <w:rFonts w:ascii="Times New Roman" w:hAnsi="Times New Roman" w:cs="Times New Roman"/>
              </w:rPr>
              <w:t xml:space="preserve">  (колонка , шланг)</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ул. Кирова               2шт   (колонка)</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Лебедева           1 </w:t>
            </w:r>
            <w:proofErr w:type="spellStart"/>
            <w:proofErr w:type="gramStart"/>
            <w:r w:rsidRPr="0010580A">
              <w:rPr>
                <w:rFonts w:ascii="Times New Roman" w:hAnsi="Times New Roman" w:cs="Times New Roman"/>
              </w:rPr>
              <w:t>шт</w:t>
            </w:r>
            <w:proofErr w:type="spellEnd"/>
            <w:proofErr w:type="gramEnd"/>
            <w:r w:rsidRPr="0010580A">
              <w:rPr>
                <w:rFonts w:ascii="Times New Roman" w:hAnsi="Times New Roman" w:cs="Times New Roman"/>
              </w:rPr>
              <w:t xml:space="preserve">    (шланг)</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5107" w:type="dxa"/>
          </w:tcPr>
          <w:p w:rsidR="0010580A" w:rsidRPr="0010580A" w:rsidRDefault="0010580A" w:rsidP="00814655">
            <w:pPr>
              <w:tabs>
                <w:tab w:val="left" w:pos="1932"/>
              </w:tabs>
              <w:rPr>
                <w:rFonts w:ascii="Times New Roman" w:hAnsi="Times New Roman" w:cs="Times New Roman"/>
              </w:rPr>
            </w:pPr>
            <w:r w:rsidRPr="0010580A">
              <w:rPr>
                <w:rFonts w:ascii="Times New Roman" w:hAnsi="Times New Roman" w:cs="Times New Roman"/>
              </w:rPr>
              <w:t xml:space="preserve">ул. Некрасова         1 </w:t>
            </w:r>
            <w:proofErr w:type="spellStart"/>
            <w:proofErr w:type="gramStart"/>
            <w:r w:rsidRPr="0010580A">
              <w:rPr>
                <w:rFonts w:ascii="Times New Roman" w:hAnsi="Times New Roman" w:cs="Times New Roman"/>
              </w:rPr>
              <w:t>шт</w:t>
            </w:r>
            <w:proofErr w:type="spellEnd"/>
            <w:proofErr w:type="gramEnd"/>
            <w:r w:rsidRPr="0010580A">
              <w:rPr>
                <w:rFonts w:ascii="Times New Roman" w:hAnsi="Times New Roman" w:cs="Times New Roman"/>
              </w:rPr>
              <w:t xml:space="preserve">    (колонка)</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ул. Свободы            2 </w:t>
            </w:r>
            <w:proofErr w:type="spellStart"/>
            <w:proofErr w:type="gramStart"/>
            <w:r w:rsidRPr="0010580A">
              <w:rPr>
                <w:rFonts w:ascii="Times New Roman" w:hAnsi="Times New Roman" w:cs="Times New Roman"/>
              </w:rPr>
              <w:t>шт</w:t>
            </w:r>
            <w:proofErr w:type="spellEnd"/>
            <w:proofErr w:type="gramEnd"/>
            <w:r w:rsidRPr="0010580A">
              <w:rPr>
                <w:rFonts w:ascii="Times New Roman" w:hAnsi="Times New Roman" w:cs="Times New Roman"/>
              </w:rPr>
              <w:t xml:space="preserve">    (колонка)</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2129"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c>
          <w:tcPr>
            <w:tcW w:w="596" w:type="dxa"/>
          </w:tcPr>
          <w:p w:rsidR="0010580A" w:rsidRPr="0010580A" w:rsidRDefault="0010580A" w:rsidP="00814655">
            <w:pPr>
              <w:jc w:val="center"/>
              <w:rPr>
                <w:rFonts w:ascii="Times New Roman" w:hAnsi="Times New Roman" w:cs="Times New Roman"/>
              </w:rPr>
            </w:pPr>
          </w:p>
        </w:tc>
        <w:tc>
          <w:tcPr>
            <w:tcW w:w="5107"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Итого: 9 колонок</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 человек</w:t>
            </w:r>
          </w:p>
        </w:tc>
        <w:tc>
          <w:tcPr>
            <w:tcW w:w="2129" w:type="dxa"/>
            <w:gridSpan w:val="2"/>
          </w:tcPr>
          <w:p w:rsidR="0010580A" w:rsidRPr="0010580A" w:rsidRDefault="0010580A" w:rsidP="00814655">
            <w:pPr>
              <w:rPr>
                <w:rFonts w:ascii="Times New Roman" w:hAnsi="Times New Roman" w:cs="Times New Roman"/>
              </w:rPr>
            </w:pP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p>
        </w:tc>
        <w:tc>
          <w:tcPr>
            <w:tcW w:w="9497" w:type="dxa"/>
            <w:gridSpan w:val="4"/>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Сельские территории</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p>
        </w:tc>
        <w:tc>
          <w:tcPr>
            <w:tcW w:w="510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населенный пункт</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количество колонок</w:t>
            </w:r>
          </w:p>
        </w:tc>
        <w:tc>
          <w:tcPr>
            <w:tcW w:w="2122" w:type="dxa"/>
          </w:tcPr>
          <w:p w:rsidR="0010580A" w:rsidRPr="0010580A" w:rsidRDefault="0010580A" w:rsidP="00814655">
            <w:pPr>
              <w:rPr>
                <w:rFonts w:ascii="Times New Roman" w:hAnsi="Times New Roman" w:cs="Times New Roman"/>
              </w:rPr>
            </w:pP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Высоково</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Гора</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Конышово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Котельниково</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Митюково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5107" w:type="dxa"/>
          </w:tcPr>
          <w:p w:rsidR="0010580A" w:rsidRPr="0010580A" w:rsidRDefault="0010580A" w:rsidP="00814655">
            <w:pPr>
              <w:rPr>
                <w:rFonts w:ascii="Times New Roman" w:hAnsi="Times New Roman" w:cs="Times New Roman"/>
                <w:lang w:eastAsia="zh-CN"/>
              </w:rPr>
            </w:pPr>
            <w:r w:rsidRPr="0010580A">
              <w:rPr>
                <w:rFonts w:ascii="Times New Roman" w:hAnsi="Times New Roman" w:cs="Times New Roman"/>
              </w:rPr>
              <w:t xml:space="preserve">с. </w:t>
            </w:r>
            <w:r w:rsidRPr="0010580A">
              <w:rPr>
                <w:rFonts w:ascii="Times New Roman" w:hAnsi="Times New Roman" w:cs="Times New Roman"/>
                <w:lang w:eastAsia="zh-CN"/>
              </w:rPr>
              <w:t>Михайловское</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Могучево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Пеньки</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Пестово</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Подель</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Понизье</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12</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Просек</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Савино</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Шастово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lastRenderedPageBreak/>
              <w:t>15</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Чебаново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16</w:t>
            </w:r>
          </w:p>
        </w:tc>
        <w:tc>
          <w:tcPr>
            <w:tcW w:w="5107"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Богослов</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17</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д. </w:t>
            </w:r>
            <w:proofErr w:type="spellStart"/>
            <w:r w:rsidRPr="0010580A">
              <w:rPr>
                <w:rFonts w:ascii="Times New Roman" w:hAnsi="Times New Roman" w:cs="Times New Roman"/>
              </w:rPr>
              <w:t>Неверово</w:t>
            </w:r>
            <w:proofErr w:type="spell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18</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с. Палкино ул. </w:t>
            </w:r>
            <w:proofErr w:type="gramStart"/>
            <w:r w:rsidRPr="0010580A">
              <w:rPr>
                <w:rFonts w:ascii="Times New Roman" w:hAnsi="Times New Roman" w:cs="Times New Roman"/>
              </w:rPr>
              <w:t>Совхозная</w:t>
            </w:r>
            <w:proofErr w:type="gramEnd"/>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w:t>
            </w:r>
          </w:p>
        </w:tc>
        <w:tc>
          <w:tcPr>
            <w:tcW w:w="5107" w:type="dxa"/>
          </w:tcPr>
          <w:p w:rsidR="0010580A" w:rsidRPr="0010580A" w:rsidRDefault="0010580A" w:rsidP="00814655">
            <w:pPr>
              <w:rPr>
                <w:rFonts w:ascii="Times New Roman" w:hAnsi="Times New Roman" w:cs="Times New Roman"/>
              </w:rPr>
            </w:pPr>
            <w:proofErr w:type="gramStart"/>
            <w:r w:rsidRPr="0010580A">
              <w:rPr>
                <w:rFonts w:ascii="Times New Roman" w:hAnsi="Times New Roman" w:cs="Times New Roman"/>
              </w:rPr>
              <w:t>с</w:t>
            </w:r>
            <w:proofErr w:type="gramEnd"/>
            <w:r w:rsidRPr="0010580A">
              <w:rPr>
                <w:rFonts w:ascii="Times New Roman" w:hAnsi="Times New Roman" w:cs="Times New Roman"/>
              </w:rPr>
              <w:t>. Словинка</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5107"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д. Трифон</w:t>
            </w:r>
          </w:p>
        </w:tc>
        <w:tc>
          <w:tcPr>
            <w:tcW w:w="2268"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45</w:t>
            </w:r>
          </w:p>
        </w:tc>
        <w:tc>
          <w:tcPr>
            <w:tcW w:w="2122"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исправна</w:t>
            </w: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p>
        </w:tc>
        <w:tc>
          <w:tcPr>
            <w:tcW w:w="5107"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Итого по сельским территориям:</w:t>
            </w:r>
          </w:p>
        </w:tc>
        <w:tc>
          <w:tcPr>
            <w:tcW w:w="2268" w:type="dxa"/>
            <w:gridSpan w:val="2"/>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177</w:t>
            </w:r>
          </w:p>
        </w:tc>
        <w:tc>
          <w:tcPr>
            <w:tcW w:w="2122" w:type="dxa"/>
          </w:tcPr>
          <w:p w:rsidR="0010580A" w:rsidRPr="0010580A" w:rsidRDefault="0010580A" w:rsidP="00814655">
            <w:pPr>
              <w:rPr>
                <w:rFonts w:ascii="Times New Roman" w:hAnsi="Times New Roman" w:cs="Times New Roman"/>
              </w:rPr>
            </w:pPr>
          </w:p>
        </w:tc>
      </w:tr>
      <w:tr w:rsidR="0010580A" w:rsidRPr="0010580A" w:rsidTr="00814655">
        <w:trPr>
          <w:gridAfter w:val="1"/>
          <w:wAfter w:w="7" w:type="dxa"/>
        </w:trPr>
        <w:tc>
          <w:tcPr>
            <w:tcW w:w="596" w:type="dxa"/>
          </w:tcPr>
          <w:p w:rsidR="0010580A" w:rsidRPr="0010580A" w:rsidRDefault="0010580A" w:rsidP="00814655">
            <w:pPr>
              <w:jc w:val="center"/>
              <w:rPr>
                <w:rFonts w:ascii="Times New Roman" w:hAnsi="Times New Roman" w:cs="Times New Roman"/>
              </w:rPr>
            </w:pPr>
          </w:p>
        </w:tc>
        <w:tc>
          <w:tcPr>
            <w:tcW w:w="5107"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Всего на территории МО:</w:t>
            </w:r>
          </w:p>
        </w:tc>
        <w:tc>
          <w:tcPr>
            <w:tcW w:w="2268" w:type="dxa"/>
            <w:gridSpan w:val="2"/>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186 колонок</w:t>
            </w:r>
          </w:p>
        </w:tc>
        <w:tc>
          <w:tcPr>
            <w:tcW w:w="2122" w:type="dxa"/>
          </w:tcPr>
          <w:p w:rsidR="0010580A" w:rsidRPr="0010580A" w:rsidRDefault="0010580A" w:rsidP="00814655">
            <w:pPr>
              <w:jc w:val="center"/>
              <w:rPr>
                <w:rFonts w:ascii="Times New Roman" w:hAnsi="Times New Roman" w:cs="Times New Roman"/>
              </w:rPr>
            </w:pPr>
          </w:p>
        </w:tc>
      </w:tr>
    </w:tbl>
    <w:p w:rsidR="0010580A" w:rsidRPr="0010580A" w:rsidRDefault="0010580A" w:rsidP="0010580A">
      <w:pPr>
        <w:spacing w:before="240" w:after="120"/>
        <w:jc w:val="both"/>
        <w:rPr>
          <w:rFonts w:ascii="Times New Roman" w:hAnsi="Times New Roman" w:cs="Times New Roman"/>
          <w:b/>
          <w:sz w:val="26"/>
          <w:szCs w:val="26"/>
        </w:rPr>
      </w:pPr>
      <w:r w:rsidRPr="0010580A">
        <w:rPr>
          <w:rFonts w:ascii="Times New Roman" w:hAnsi="Times New Roman" w:cs="Times New Roman"/>
          <w:b/>
          <w:sz w:val="26"/>
          <w:szCs w:val="26"/>
        </w:rPr>
        <w:t>6.2 Территории муниципального округа, не охваченные централизованными системами водоснабжения.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количество пользующихся услугой централизованного водоснабжения составляет 3747 человек, при общей численности населения 4848 человек, 1101 человек не охвачены централизованным водоснабжением (29%). В зонах индивидуального водоснабжения используются колодцы или индивидуальные скважины. В</w:t>
      </w:r>
      <w:r w:rsidRPr="0010580A">
        <w:rPr>
          <w:rFonts w:ascii="Times New Roman" w:eastAsia="Arial" w:hAnsi="Times New Roman" w:cs="Times New Roman"/>
          <w:sz w:val="26"/>
          <w:szCs w:val="26"/>
        </w:rPr>
        <w:t xml:space="preserve"> основном, это частный сектор. Отсутствует централизованное водоснабжение в 47 населенных пунктах</w:t>
      </w:r>
      <w:r w:rsidRPr="0010580A">
        <w:rPr>
          <w:rFonts w:ascii="Times New Roman" w:eastAsia="Arial" w:hAnsi="Times New Roman" w:cs="Times New Roman"/>
          <w:b/>
          <w:sz w:val="26"/>
          <w:szCs w:val="26"/>
        </w:rPr>
        <w:t xml:space="preserve">, </w:t>
      </w:r>
      <w:r w:rsidRPr="0010580A">
        <w:rPr>
          <w:rFonts w:ascii="Times New Roman" w:hAnsi="Times New Roman" w:cs="Times New Roman"/>
          <w:sz w:val="26"/>
          <w:szCs w:val="26"/>
        </w:rPr>
        <w:t xml:space="preserve">входящих в состав муниципального округа, с числом проживающих 853 человека. </w:t>
      </w:r>
    </w:p>
    <w:p w:rsidR="0010580A" w:rsidRPr="0010580A" w:rsidRDefault="0010580A" w:rsidP="0010580A">
      <w:pPr>
        <w:spacing w:before="120" w:after="120"/>
        <w:ind w:firstLine="567"/>
        <w:jc w:val="center"/>
        <w:rPr>
          <w:rFonts w:ascii="Times New Roman" w:hAnsi="Times New Roman" w:cs="Times New Roman"/>
          <w:sz w:val="26"/>
          <w:szCs w:val="26"/>
        </w:rPr>
      </w:pPr>
      <w:r w:rsidRPr="0010580A">
        <w:rPr>
          <w:rFonts w:ascii="Times New Roman" w:hAnsi="Times New Roman" w:cs="Times New Roman"/>
          <w:sz w:val="26"/>
          <w:szCs w:val="26"/>
        </w:rPr>
        <w:t>Таблица 6.2.1. Организация водоснабжения по населенным пунктам</w:t>
      </w:r>
    </w:p>
    <w:tbl>
      <w:tblPr>
        <w:tblStyle w:val="a8"/>
        <w:tblW w:w="0" w:type="auto"/>
        <w:jc w:val="center"/>
        <w:tblLook w:val="04A0"/>
      </w:tblPr>
      <w:tblGrid>
        <w:gridCol w:w="672"/>
        <w:gridCol w:w="3512"/>
        <w:gridCol w:w="1474"/>
        <w:gridCol w:w="2244"/>
        <w:gridCol w:w="2302"/>
      </w:tblGrid>
      <w:tr w:rsidR="0010580A" w:rsidRPr="0010580A" w:rsidTr="00814655">
        <w:trPr>
          <w:trHeight w:val="330"/>
          <w:jc w:val="center"/>
        </w:trPr>
        <w:tc>
          <w:tcPr>
            <w:tcW w:w="672" w:type="dxa"/>
            <w:vMerge w:val="restart"/>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sz w:val="26"/>
                <w:szCs w:val="26"/>
              </w:rPr>
              <w:t xml:space="preserve"> </w:t>
            </w:r>
            <w:r w:rsidRPr="0010580A">
              <w:rPr>
                <w:rFonts w:ascii="Times New Roman" w:hAnsi="Times New Roman" w:cs="Times New Roman"/>
              </w:rPr>
              <w:t xml:space="preserve">№ </w:t>
            </w:r>
            <w:proofErr w:type="spellStart"/>
            <w:proofErr w:type="gramStart"/>
            <w:r w:rsidRPr="0010580A">
              <w:rPr>
                <w:rFonts w:ascii="Times New Roman" w:hAnsi="Times New Roman" w:cs="Times New Roman"/>
              </w:rPr>
              <w:t>п</w:t>
            </w:r>
            <w:proofErr w:type="spellEnd"/>
            <w:proofErr w:type="gramEnd"/>
            <w:r w:rsidRPr="0010580A">
              <w:rPr>
                <w:rFonts w:ascii="Times New Roman" w:hAnsi="Times New Roman" w:cs="Times New Roman"/>
              </w:rPr>
              <w:t>/</w:t>
            </w:r>
            <w:proofErr w:type="spellStart"/>
            <w:r w:rsidRPr="0010580A">
              <w:rPr>
                <w:rFonts w:ascii="Times New Roman" w:hAnsi="Times New Roman" w:cs="Times New Roman"/>
              </w:rPr>
              <w:t>п</w:t>
            </w:r>
            <w:proofErr w:type="spellEnd"/>
          </w:p>
        </w:tc>
        <w:tc>
          <w:tcPr>
            <w:tcW w:w="3512" w:type="dxa"/>
            <w:vMerge w:val="restart"/>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Наименование сельской территории,  населенного пункта</w:t>
            </w:r>
          </w:p>
        </w:tc>
        <w:tc>
          <w:tcPr>
            <w:tcW w:w="3718" w:type="dxa"/>
            <w:gridSpan w:val="2"/>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Численность населения, чел.</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Организация водоснабжения</w:t>
            </w:r>
          </w:p>
        </w:tc>
      </w:tr>
      <w:tr w:rsidR="0010580A" w:rsidRPr="0010580A" w:rsidTr="00814655">
        <w:trPr>
          <w:trHeight w:val="210"/>
          <w:jc w:val="center"/>
        </w:trPr>
        <w:tc>
          <w:tcPr>
            <w:tcW w:w="672" w:type="dxa"/>
            <w:vMerge/>
            <w:vAlign w:val="center"/>
          </w:tcPr>
          <w:p w:rsidR="0010580A" w:rsidRPr="0010580A" w:rsidRDefault="0010580A" w:rsidP="00814655">
            <w:pPr>
              <w:jc w:val="center"/>
              <w:rPr>
                <w:rFonts w:ascii="Times New Roman" w:hAnsi="Times New Roman" w:cs="Times New Roman"/>
                <w:sz w:val="26"/>
                <w:szCs w:val="26"/>
              </w:rPr>
            </w:pPr>
          </w:p>
        </w:tc>
        <w:tc>
          <w:tcPr>
            <w:tcW w:w="3512" w:type="dxa"/>
            <w:vMerge/>
            <w:vAlign w:val="center"/>
          </w:tcPr>
          <w:p w:rsidR="0010580A" w:rsidRPr="0010580A" w:rsidRDefault="0010580A" w:rsidP="00814655">
            <w:pPr>
              <w:jc w:val="center"/>
              <w:rPr>
                <w:rFonts w:ascii="Times New Roman" w:hAnsi="Times New Roman" w:cs="Times New Roman"/>
              </w:rPr>
            </w:pPr>
          </w:p>
        </w:tc>
        <w:tc>
          <w:tcPr>
            <w:tcW w:w="1474"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всего</w:t>
            </w:r>
          </w:p>
        </w:tc>
        <w:tc>
          <w:tcPr>
            <w:tcW w:w="2244"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 том числе с ЦВС</w:t>
            </w:r>
          </w:p>
        </w:tc>
        <w:tc>
          <w:tcPr>
            <w:tcW w:w="2302" w:type="dxa"/>
            <w:vAlign w:val="center"/>
          </w:tcPr>
          <w:p w:rsidR="0010580A" w:rsidRPr="0010580A" w:rsidRDefault="0010580A" w:rsidP="00814655">
            <w:pPr>
              <w:jc w:val="center"/>
              <w:rPr>
                <w:rFonts w:ascii="Times New Roman" w:hAnsi="Times New Roman" w:cs="Times New Roman"/>
              </w:rPr>
            </w:pP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9532" w:type="dxa"/>
            <w:gridSpan w:val="4"/>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b/>
              </w:rPr>
              <w:t>Антроповская</w:t>
            </w:r>
            <w:proofErr w:type="spellEnd"/>
            <w:r w:rsidRPr="0010580A">
              <w:rPr>
                <w:rFonts w:ascii="Times New Roman" w:hAnsi="Times New Roman" w:cs="Times New Roman"/>
                <w:b/>
              </w:rPr>
              <w:t xml:space="preserve"> сельская территория </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п. Антропово</w:t>
            </w:r>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3018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1583</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Бедрино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68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31</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Бекренево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Жихарево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7</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Искра</w:t>
            </w:r>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Конышево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12</w:t>
            </w:r>
          </w:p>
        </w:tc>
        <w:tc>
          <w:tcPr>
            <w:tcW w:w="224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8</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Красник</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5</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Курново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color w:val="000000" w:themeColor="text1"/>
                <w:szCs w:val="24"/>
              </w:rPr>
            </w:pPr>
            <w:r w:rsidRPr="0010580A">
              <w:rPr>
                <w:rFonts w:ascii="Times New Roman" w:hAnsi="Times New Roman" w:cs="Times New Roman"/>
                <w:color w:val="000000" w:themeColor="text1"/>
                <w:szCs w:val="24"/>
              </w:rPr>
              <w:t>96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47</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Мелехино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Мильгуново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Могучево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27</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16</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Мокеево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proofErr w:type="gramStart"/>
            <w:r w:rsidRPr="0010580A">
              <w:rPr>
                <w:rFonts w:ascii="Times New Roman" w:hAnsi="Times New Roman" w:cs="Times New Roman"/>
                <w:szCs w:val="24"/>
              </w:rPr>
              <w:t>ж</w:t>
            </w:r>
            <w:proofErr w:type="gramEnd"/>
            <w:r w:rsidRPr="0010580A">
              <w:rPr>
                <w:rFonts w:ascii="Times New Roman" w:hAnsi="Times New Roman" w:cs="Times New Roman"/>
                <w:szCs w:val="24"/>
              </w:rPr>
              <w:t>/</w:t>
            </w:r>
            <w:proofErr w:type="spellStart"/>
            <w:r w:rsidRPr="0010580A">
              <w:rPr>
                <w:rFonts w:ascii="Times New Roman" w:hAnsi="Times New Roman" w:cs="Times New Roman"/>
                <w:szCs w:val="24"/>
              </w:rPr>
              <w:t>д</w:t>
            </w:r>
            <w:proofErr w:type="spellEnd"/>
            <w:r w:rsidRPr="0010580A">
              <w:rPr>
                <w:rFonts w:ascii="Times New Roman" w:hAnsi="Times New Roman" w:cs="Times New Roman"/>
                <w:szCs w:val="24"/>
              </w:rPr>
              <w:t xml:space="preserve"> </w:t>
            </w:r>
            <w:proofErr w:type="spellStart"/>
            <w:r w:rsidRPr="0010580A">
              <w:rPr>
                <w:rFonts w:ascii="Times New Roman" w:hAnsi="Times New Roman" w:cs="Times New Roman"/>
                <w:szCs w:val="24"/>
              </w:rPr>
              <w:t>рзд</w:t>
            </w:r>
            <w:proofErr w:type="spellEnd"/>
            <w:r w:rsidRPr="0010580A">
              <w:rPr>
                <w:rFonts w:ascii="Times New Roman" w:hAnsi="Times New Roman" w:cs="Times New Roman"/>
                <w:szCs w:val="24"/>
              </w:rPr>
              <w:t xml:space="preserve">. </w:t>
            </w:r>
            <w:proofErr w:type="spellStart"/>
            <w:r w:rsidRPr="0010580A">
              <w:rPr>
                <w:rFonts w:ascii="Times New Roman" w:hAnsi="Times New Roman" w:cs="Times New Roman"/>
                <w:szCs w:val="24"/>
              </w:rPr>
              <w:t>Монаково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Пестово</w:t>
            </w:r>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12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Подель</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15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с. </w:t>
            </w:r>
            <w:proofErr w:type="spellStart"/>
            <w:r w:rsidRPr="0010580A">
              <w:rPr>
                <w:rFonts w:ascii="Times New Roman" w:hAnsi="Times New Roman" w:cs="Times New Roman"/>
                <w:szCs w:val="24"/>
              </w:rPr>
              <w:t>Понизье</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42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22</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Пуминово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Сваино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Торопово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11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Чебаново</w:t>
            </w:r>
            <w:proofErr w:type="spellEnd"/>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9</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3512" w:type="dxa"/>
          </w:tcPr>
          <w:p w:rsidR="0010580A" w:rsidRPr="0010580A" w:rsidRDefault="0010580A" w:rsidP="00814655">
            <w:pPr>
              <w:pStyle w:val="ConsPlusNormal0"/>
              <w:ind w:firstLine="0"/>
              <w:jc w:val="both"/>
              <w:rPr>
                <w:rFonts w:ascii="Times New Roman" w:hAnsi="Times New Roman" w:cs="Times New Roman"/>
                <w:b/>
                <w:szCs w:val="24"/>
              </w:rPr>
            </w:pPr>
            <w:r w:rsidRPr="0010580A">
              <w:rPr>
                <w:rFonts w:ascii="Times New Roman" w:hAnsi="Times New Roman" w:cs="Times New Roman"/>
                <w:b/>
                <w:szCs w:val="24"/>
              </w:rPr>
              <w:t xml:space="preserve">Итого центральное </w:t>
            </w:r>
            <w:proofErr w:type="gramStart"/>
            <w:r w:rsidRPr="0010580A">
              <w:rPr>
                <w:rFonts w:ascii="Times New Roman" w:hAnsi="Times New Roman" w:cs="Times New Roman"/>
                <w:b/>
                <w:szCs w:val="24"/>
              </w:rPr>
              <w:t>ВС</w:t>
            </w:r>
            <w:proofErr w:type="gramEnd"/>
          </w:p>
        </w:tc>
        <w:tc>
          <w:tcPr>
            <w:tcW w:w="1474" w:type="dxa"/>
          </w:tcPr>
          <w:p w:rsidR="0010580A" w:rsidRPr="0010580A" w:rsidRDefault="0010580A" w:rsidP="00814655">
            <w:pPr>
              <w:pStyle w:val="ConsPlusNormal0"/>
              <w:ind w:firstLine="0"/>
              <w:jc w:val="center"/>
              <w:rPr>
                <w:rFonts w:ascii="Times New Roman" w:hAnsi="Times New Roman" w:cs="Times New Roman"/>
                <w:b/>
                <w:szCs w:val="24"/>
              </w:rPr>
            </w:pPr>
            <w:r w:rsidRPr="0010580A">
              <w:rPr>
                <w:rFonts w:ascii="Times New Roman" w:hAnsi="Times New Roman" w:cs="Times New Roman"/>
                <w:b/>
                <w:szCs w:val="24"/>
              </w:rPr>
              <w:t>3359</w:t>
            </w:r>
          </w:p>
        </w:tc>
        <w:tc>
          <w:tcPr>
            <w:tcW w:w="2244"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1737</w:t>
            </w:r>
          </w:p>
        </w:tc>
        <w:tc>
          <w:tcPr>
            <w:tcW w:w="2302" w:type="dxa"/>
            <w:vAlign w:val="center"/>
          </w:tcPr>
          <w:p w:rsidR="0010580A" w:rsidRPr="0010580A" w:rsidRDefault="0010580A" w:rsidP="00814655">
            <w:pPr>
              <w:jc w:val="center"/>
              <w:rPr>
                <w:rFonts w:ascii="Times New Roman" w:hAnsi="Times New Roman" w:cs="Times New Roman"/>
              </w:rPr>
            </w:pP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9532" w:type="dxa"/>
            <w:gridSpan w:val="4"/>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b/>
              </w:rPr>
              <w:t>Котельниковская</w:t>
            </w:r>
            <w:proofErr w:type="spellEnd"/>
            <w:r w:rsidRPr="0010580A">
              <w:rPr>
                <w:rFonts w:ascii="Times New Roman" w:hAnsi="Times New Roman" w:cs="Times New Roman"/>
                <w:b/>
              </w:rPr>
              <w:t xml:space="preserve"> сельская территория  </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с. </w:t>
            </w:r>
            <w:proofErr w:type="spellStart"/>
            <w:r w:rsidRPr="0010580A">
              <w:rPr>
                <w:rFonts w:ascii="Times New Roman" w:hAnsi="Times New Roman" w:cs="Times New Roman"/>
                <w:szCs w:val="24"/>
              </w:rPr>
              <w:t>Боговское</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Высоково</w:t>
            </w:r>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9</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Гора</w:t>
            </w:r>
          </w:p>
        </w:tc>
        <w:tc>
          <w:tcPr>
            <w:tcW w:w="1474" w:type="dxa"/>
          </w:tcPr>
          <w:p w:rsidR="0010580A" w:rsidRPr="0010580A" w:rsidRDefault="0010580A" w:rsidP="00814655">
            <w:pPr>
              <w:pStyle w:val="ConsPlusNormal0"/>
              <w:ind w:firstLine="0"/>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Заболотье</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Ианнополь</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Игнатьево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Котельниково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110</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59</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Легитово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13</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9</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с. Лежнево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9</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lastRenderedPageBreak/>
              <w:t>30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с. Михайловское</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56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39</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Мухино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с. Пеньки</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64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38</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Первушино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Семёшево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Слобода</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proofErr w:type="gramStart"/>
            <w:r w:rsidRPr="0010580A">
              <w:rPr>
                <w:rFonts w:ascii="Times New Roman" w:hAnsi="Times New Roman" w:cs="Times New Roman"/>
                <w:szCs w:val="24"/>
              </w:rPr>
              <w:t>с</w:t>
            </w:r>
            <w:proofErr w:type="gramEnd"/>
            <w:r w:rsidRPr="0010580A">
              <w:rPr>
                <w:rFonts w:ascii="Times New Roman" w:hAnsi="Times New Roman" w:cs="Times New Roman"/>
                <w:szCs w:val="24"/>
              </w:rPr>
              <w:t>. Трифон</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79</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40</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Троицкое</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Хлопцово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Шастово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Шолохово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Шутово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3512" w:type="dxa"/>
          </w:tcPr>
          <w:p w:rsidR="0010580A" w:rsidRPr="0010580A" w:rsidRDefault="0010580A" w:rsidP="00814655">
            <w:pPr>
              <w:pStyle w:val="ConsPlusNormal0"/>
              <w:ind w:firstLine="0"/>
              <w:jc w:val="both"/>
              <w:rPr>
                <w:rFonts w:ascii="Times New Roman" w:hAnsi="Times New Roman" w:cs="Times New Roman"/>
                <w:b/>
                <w:szCs w:val="24"/>
              </w:rPr>
            </w:pPr>
            <w:r w:rsidRPr="0010580A">
              <w:rPr>
                <w:rFonts w:ascii="Times New Roman" w:hAnsi="Times New Roman" w:cs="Times New Roman"/>
                <w:b/>
                <w:szCs w:val="24"/>
              </w:rPr>
              <w:t xml:space="preserve">Итого центральное </w:t>
            </w:r>
            <w:proofErr w:type="gramStart"/>
            <w:r w:rsidRPr="0010580A">
              <w:rPr>
                <w:rFonts w:ascii="Times New Roman" w:hAnsi="Times New Roman" w:cs="Times New Roman"/>
                <w:b/>
                <w:szCs w:val="24"/>
              </w:rPr>
              <w:t>ВС</w:t>
            </w:r>
            <w:proofErr w:type="gramEnd"/>
          </w:p>
        </w:tc>
        <w:tc>
          <w:tcPr>
            <w:tcW w:w="1474" w:type="dxa"/>
          </w:tcPr>
          <w:p w:rsidR="0010580A" w:rsidRPr="0010580A" w:rsidRDefault="0010580A" w:rsidP="00814655">
            <w:pPr>
              <w:pStyle w:val="ConsPlusNormal0"/>
              <w:ind w:hanging="76"/>
              <w:jc w:val="center"/>
              <w:rPr>
                <w:rFonts w:ascii="Times New Roman" w:hAnsi="Times New Roman" w:cs="Times New Roman"/>
                <w:b/>
                <w:szCs w:val="24"/>
              </w:rPr>
            </w:pPr>
            <w:r w:rsidRPr="0010580A">
              <w:rPr>
                <w:rFonts w:ascii="Times New Roman" w:hAnsi="Times New Roman" w:cs="Times New Roman"/>
                <w:b/>
                <w:szCs w:val="24"/>
              </w:rPr>
              <w:t>428</w:t>
            </w:r>
          </w:p>
        </w:tc>
        <w:tc>
          <w:tcPr>
            <w:tcW w:w="2244"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201</w:t>
            </w:r>
          </w:p>
        </w:tc>
        <w:tc>
          <w:tcPr>
            <w:tcW w:w="2302" w:type="dxa"/>
            <w:vAlign w:val="center"/>
          </w:tcPr>
          <w:p w:rsidR="0010580A" w:rsidRPr="0010580A" w:rsidRDefault="0010580A" w:rsidP="00814655">
            <w:pPr>
              <w:jc w:val="center"/>
              <w:rPr>
                <w:rFonts w:ascii="Times New Roman" w:hAnsi="Times New Roman" w:cs="Times New Roman"/>
              </w:rPr>
            </w:pP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9532" w:type="dxa"/>
            <w:gridSpan w:val="4"/>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b/>
              </w:rPr>
              <w:t>Палкинская</w:t>
            </w:r>
            <w:proofErr w:type="spellEnd"/>
            <w:r w:rsidRPr="0010580A">
              <w:rPr>
                <w:rFonts w:ascii="Times New Roman" w:hAnsi="Times New Roman" w:cs="Times New Roman"/>
                <w:b/>
              </w:rPr>
              <w:t xml:space="preserve"> сельская территория</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Бетелёво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20</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proofErr w:type="gramStart"/>
            <w:r w:rsidRPr="0010580A">
              <w:rPr>
                <w:rFonts w:ascii="Times New Roman" w:hAnsi="Times New Roman" w:cs="Times New Roman"/>
                <w:szCs w:val="24"/>
              </w:rPr>
              <w:t>с</w:t>
            </w:r>
            <w:proofErr w:type="gramEnd"/>
            <w:r w:rsidRPr="0010580A">
              <w:rPr>
                <w:rFonts w:ascii="Times New Roman" w:hAnsi="Times New Roman" w:cs="Times New Roman"/>
                <w:szCs w:val="24"/>
              </w:rPr>
              <w:t>. Богослов</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Демино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Ерёмшино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Курилово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69</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28</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п. </w:t>
            </w:r>
            <w:proofErr w:type="spellStart"/>
            <w:r w:rsidRPr="0010580A">
              <w:rPr>
                <w:rFonts w:ascii="Times New Roman" w:hAnsi="Times New Roman" w:cs="Times New Roman"/>
                <w:szCs w:val="24"/>
              </w:rPr>
              <w:t>Малинино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187</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76</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Неверово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11</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Нифаново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14</w:t>
            </w:r>
          </w:p>
        </w:tc>
        <w:tc>
          <w:tcPr>
            <w:tcW w:w="224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Новинское</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Огонково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с. Палкино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460</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168</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Паново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Помчище</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51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27</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55</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proofErr w:type="gramStart"/>
            <w:r w:rsidRPr="0010580A">
              <w:rPr>
                <w:rFonts w:ascii="Times New Roman" w:hAnsi="Times New Roman" w:cs="Times New Roman"/>
                <w:szCs w:val="24"/>
              </w:rPr>
              <w:t>с</w:t>
            </w:r>
            <w:proofErr w:type="gramEnd"/>
            <w:r w:rsidRPr="0010580A">
              <w:rPr>
                <w:rFonts w:ascii="Times New Roman" w:hAnsi="Times New Roman" w:cs="Times New Roman"/>
                <w:szCs w:val="24"/>
              </w:rPr>
              <w:t>. Словинка</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33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trHeight w:val="70"/>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56</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Турилово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16</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3512" w:type="dxa"/>
          </w:tcPr>
          <w:p w:rsidR="0010580A" w:rsidRPr="0010580A" w:rsidRDefault="0010580A" w:rsidP="00814655">
            <w:pPr>
              <w:pStyle w:val="ConsPlusNormal0"/>
              <w:ind w:firstLine="0"/>
              <w:jc w:val="both"/>
              <w:rPr>
                <w:rFonts w:ascii="Times New Roman" w:hAnsi="Times New Roman" w:cs="Times New Roman"/>
                <w:b/>
                <w:szCs w:val="24"/>
              </w:rPr>
            </w:pPr>
            <w:r w:rsidRPr="0010580A">
              <w:rPr>
                <w:rFonts w:ascii="Times New Roman" w:hAnsi="Times New Roman" w:cs="Times New Roman"/>
                <w:b/>
                <w:szCs w:val="24"/>
              </w:rPr>
              <w:t xml:space="preserve">Итого центральное </w:t>
            </w:r>
            <w:proofErr w:type="gramStart"/>
            <w:r w:rsidRPr="0010580A">
              <w:rPr>
                <w:rFonts w:ascii="Times New Roman" w:hAnsi="Times New Roman" w:cs="Times New Roman"/>
                <w:b/>
                <w:szCs w:val="24"/>
              </w:rPr>
              <w:t>ВС</w:t>
            </w:r>
            <w:proofErr w:type="gramEnd"/>
          </w:p>
        </w:tc>
        <w:tc>
          <w:tcPr>
            <w:tcW w:w="1474" w:type="dxa"/>
          </w:tcPr>
          <w:p w:rsidR="0010580A" w:rsidRPr="0010580A" w:rsidRDefault="0010580A" w:rsidP="00814655">
            <w:pPr>
              <w:pStyle w:val="ConsPlusNormal0"/>
              <w:ind w:hanging="76"/>
              <w:jc w:val="center"/>
              <w:rPr>
                <w:rFonts w:ascii="Times New Roman" w:hAnsi="Times New Roman" w:cs="Times New Roman"/>
                <w:b/>
                <w:szCs w:val="24"/>
              </w:rPr>
            </w:pPr>
            <w:r w:rsidRPr="0010580A">
              <w:rPr>
                <w:rFonts w:ascii="Times New Roman" w:hAnsi="Times New Roman" w:cs="Times New Roman"/>
                <w:b/>
                <w:szCs w:val="24"/>
              </w:rPr>
              <w:t>897</w:t>
            </w:r>
          </w:p>
        </w:tc>
        <w:tc>
          <w:tcPr>
            <w:tcW w:w="2244"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322</w:t>
            </w:r>
          </w:p>
        </w:tc>
        <w:tc>
          <w:tcPr>
            <w:tcW w:w="2302" w:type="dxa"/>
            <w:vAlign w:val="center"/>
          </w:tcPr>
          <w:p w:rsidR="0010580A" w:rsidRPr="0010580A" w:rsidRDefault="0010580A" w:rsidP="00814655">
            <w:pPr>
              <w:jc w:val="center"/>
              <w:rPr>
                <w:rFonts w:ascii="Times New Roman" w:hAnsi="Times New Roman" w:cs="Times New Roman"/>
              </w:rPr>
            </w:pP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9532" w:type="dxa"/>
            <w:gridSpan w:val="4"/>
          </w:tcPr>
          <w:p w:rsidR="0010580A" w:rsidRPr="0010580A" w:rsidRDefault="0010580A" w:rsidP="00814655">
            <w:pPr>
              <w:jc w:val="center"/>
              <w:rPr>
                <w:rFonts w:ascii="Times New Roman" w:hAnsi="Times New Roman" w:cs="Times New Roman"/>
              </w:rPr>
            </w:pPr>
            <w:proofErr w:type="spellStart"/>
            <w:r w:rsidRPr="0010580A">
              <w:rPr>
                <w:rFonts w:ascii="Times New Roman" w:hAnsi="Times New Roman" w:cs="Times New Roman"/>
                <w:b/>
              </w:rPr>
              <w:t>Просекская</w:t>
            </w:r>
            <w:proofErr w:type="spellEnd"/>
            <w:r w:rsidRPr="0010580A">
              <w:rPr>
                <w:rFonts w:ascii="Times New Roman" w:hAnsi="Times New Roman" w:cs="Times New Roman"/>
                <w:b/>
              </w:rPr>
              <w:t xml:space="preserve"> сельская территория </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57</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с. </w:t>
            </w:r>
            <w:proofErr w:type="spellStart"/>
            <w:r w:rsidRPr="0010580A">
              <w:rPr>
                <w:rFonts w:ascii="Times New Roman" w:hAnsi="Times New Roman" w:cs="Times New Roman"/>
                <w:szCs w:val="24"/>
              </w:rPr>
              <w:t>Бушнево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1</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58</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Красник-Эльский</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3</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59</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Половецкое</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60</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Просек</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249</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146</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централизованное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61</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Терёшино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5</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62</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Цибаково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4</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63</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 xml:space="preserve">д. </w:t>
            </w:r>
            <w:proofErr w:type="spellStart"/>
            <w:r w:rsidRPr="0010580A">
              <w:rPr>
                <w:rFonts w:ascii="Times New Roman" w:hAnsi="Times New Roman" w:cs="Times New Roman"/>
                <w:szCs w:val="24"/>
              </w:rPr>
              <w:t>Чашково</w:t>
            </w:r>
            <w:proofErr w:type="spellEnd"/>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2</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64</w:t>
            </w:r>
          </w:p>
        </w:tc>
        <w:tc>
          <w:tcPr>
            <w:tcW w:w="3512" w:type="dxa"/>
          </w:tcPr>
          <w:p w:rsidR="0010580A" w:rsidRPr="0010580A" w:rsidRDefault="0010580A" w:rsidP="00814655">
            <w:pPr>
              <w:pStyle w:val="ConsPlusNormal0"/>
              <w:ind w:firstLine="0"/>
              <w:jc w:val="both"/>
              <w:rPr>
                <w:rFonts w:ascii="Times New Roman" w:hAnsi="Times New Roman" w:cs="Times New Roman"/>
                <w:szCs w:val="24"/>
              </w:rPr>
            </w:pPr>
            <w:r w:rsidRPr="0010580A">
              <w:rPr>
                <w:rFonts w:ascii="Times New Roman" w:hAnsi="Times New Roman" w:cs="Times New Roman"/>
                <w:szCs w:val="24"/>
              </w:rPr>
              <w:t>д. Шарапово</w:t>
            </w:r>
          </w:p>
        </w:tc>
        <w:tc>
          <w:tcPr>
            <w:tcW w:w="1474" w:type="dxa"/>
          </w:tcPr>
          <w:p w:rsidR="0010580A" w:rsidRPr="0010580A" w:rsidRDefault="0010580A" w:rsidP="00814655">
            <w:pPr>
              <w:pStyle w:val="ConsPlusNormal0"/>
              <w:ind w:hanging="76"/>
              <w:jc w:val="center"/>
              <w:rPr>
                <w:rFonts w:ascii="Times New Roman" w:hAnsi="Times New Roman" w:cs="Times New Roman"/>
                <w:szCs w:val="24"/>
              </w:rPr>
            </w:pPr>
            <w:r w:rsidRPr="0010580A">
              <w:rPr>
                <w:rFonts w:ascii="Times New Roman" w:hAnsi="Times New Roman" w:cs="Times New Roman"/>
                <w:szCs w:val="24"/>
              </w:rPr>
              <w:t>8</w:t>
            </w:r>
          </w:p>
        </w:tc>
        <w:tc>
          <w:tcPr>
            <w:tcW w:w="224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23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индивидуальное</w:t>
            </w: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3512" w:type="dxa"/>
          </w:tcPr>
          <w:p w:rsidR="0010580A" w:rsidRPr="0010580A" w:rsidRDefault="0010580A" w:rsidP="00814655">
            <w:pPr>
              <w:pStyle w:val="ConsPlusNormal0"/>
              <w:ind w:firstLine="0"/>
              <w:jc w:val="both"/>
              <w:rPr>
                <w:rFonts w:ascii="Times New Roman" w:hAnsi="Times New Roman" w:cs="Times New Roman"/>
                <w:b/>
                <w:szCs w:val="24"/>
              </w:rPr>
            </w:pPr>
            <w:r w:rsidRPr="0010580A">
              <w:rPr>
                <w:rFonts w:ascii="Times New Roman" w:hAnsi="Times New Roman" w:cs="Times New Roman"/>
                <w:b/>
                <w:szCs w:val="24"/>
              </w:rPr>
              <w:t xml:space="preserve">Итого центральное </w:t>
            </w:r>
            <w:proofErr w:type="gramStart"/>
            <w:r w:rsidRPr="0010580A">
              <w:rPr>
                <w:rFonts w:ascii="Times New Roman" w:hAnsi="Times New Roman" w:cs="Times New Roman"/>
                <w:b/>
                <w:szCs w:val="24"/>
              </w:rPr>
              <w:t>ВС</w:t>
            </w:r>
            <w:proofErr w:type="gramEnd"/>
          </w:p>
        </w:tc>
        <w:tc>
          <w:tcPr>
            <w:tcW w:w="1474" w:type="dxa"/>
          </w:tcPr>
          <w:p w:rsidR="0010580A" w:rsidRPr="0010580A" w:rsidRDefault="0010580A" w:rsidP="00814655">
            <w:pPr>
              <w:pStyle w:val="ConsPlusNormal0"/>
              <w:ind w:hanging="76"/>
              <w:jc w:val="center"/>
              <w:rPr>
                <w:rFonts w:ascii="Times New Roman" w:hAnsi="Times New Roman" w:cs="Times New Roman"/>
                <w:b/>
                <w:szCs w:val="24"/>
                <w:highlight w:val="yellow"/>
              </w:rPr>
            </w:pPr>
            <w:r w:rsidRPr="0010580A">
              <w:rPr>
                <w:rFonts w:ascii="Times New Roman" w:hAnsi="Times New Roman" w:cs="Times New Roman"/>
                <w:b/>
                <w:szCs w:val="24"/>
              </w:rPr>
              <w:t>276</w:t>
            </w:r>
          </w:p>
        </w:tc>
        <w:tc>
          <w:tcPr>
            <w:tcW w:w="2244"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146</w:t>
            </w:r>
          </w:p>
        </w:tc>
        <w:tc>
          <w:tcPr>
            <w:tcW w:w="2302" w:type="dxa"/>
            <w:vAlign w:val="center"/>
          </w:tcPr>
          <w:p w:rsidR="0010580A" w:rsidRPr="0010580A" w:rsidRDefault="0010580A" w:rsidP="00814655">
            <w:pPr>
              <w:jc w:val="center"/>
              <w:rPr>
                <w:rFonts w:ascii="Times New Roman" w:hAnsi="Times New Roman" w:cs="Times New Roman"/>
              </w:rPr>
            </w:pPr>
          </w:p>
        </w:tc>
      </w:tr>
      <w:tr w:rsidR="0010580A" w:rsidRPr="0010580A" w:rsidTr="00814655">
        <w:trPr>
          <w:jc w:val="center"/>
        </w:trPr>
        <w:tc>
          <w:tcPr>
            <w:tcW w:w="672" w:type="dxa"/>
            <w:vAlign w:val="center"/>
          </w:tcPr>
          <w:p w:rsidR="0010580A" w:rsidRPr="0010580A" w:rsidRDefault="0010580A" w:rsidP="00814655">
            <w:pPr>
              <w:jc w:val="center"/>
              <w:rPr>
                <w:rFonts w:ascii="Times New Roman" w:hAnsi="Times New Roman" w:cs="Times New Roman"/>
              </w:rPr>
            </w:pPr>
          </w:p>
        </w:tc>
        <w:tc>
          <w:tcPr>
            <w:tcW w:w="3512" w:type="dxa"/>
          </w:tcPr>
          <w:p w:rsidR="0010580A" w:rsidRPr="0010580A" w:rsidRDefault="0010580A" w:rsidP="00814655">
            <w:pPr>
              <w:pStyle w:val="ConsPlusNormal0"/>
              <w:ind w:firstLine="0"/>
              <w:jc w:val="both"/>
              <w:rPr>
                <w:rFonts w:ascii="Times New Roman" w:hAnsi="Times New Roman" w:cs="Times New Roman"/>
                <w:b/>
                <w:szCs w:val="24"/>
              </w:rPr>
            </w:pPr>
            <w:r w:rsidRPr="0010580A">
              <w:rPr>
                <w:rFonts w:ascii="Times New Roman" w:hAnsi="Times New Roman" w:cs="Times New Roman"/>
                <w:b/>
                <w:szCs w:val="24"/>
              </w:rPr>
              <w:t>Всего по МО</w:t>
            </w:r>
          </w:p>
        </w:tc>
        <w:tc>
          <w:tcPr>
            <w:tcW w:w="1474" w:type="dxa"/>
          </w:tcPr>
          <w:p w:rsidR="0010580A" w:rsidRPr="0010580A" w:rsidRDefault="0010580A" w:rsidP="00814655">
            <w:pPr>
              <w:pStyle w:val="ConsPlusNormal0"/>
              <w:ind w:hanging="76"/>
              <w:jc w:val="center"/>
              <w:rPr>
                <w:rFonts w:ascii="Times New Roman" w:hAnsi="Times New Roman" w:cs="Times New Roman"/>
                <w:b/>
                <w:szCs w:val="24"/>
                <w:highlight w:val="yellow"/>
              </w:rPr>
            </w:pPr>
            <w:r w:rsidRPr="0010580A">
              <w:rPr>
                <w:rFonts w:ascii="Times New Roman" w:hAnsi="Times New Roman" w:cs="Times New Roman"/>
                <w:b/>
                <w:szCs w:val="24"/>
              </w:rPr>
              <w:t>4848</w:t>
            </w:r>
          </w:p>
        </w:tc>
        <w:tc>
          <w:tcPr>
            <w:tcW w:w="2244" w:type="dxa"/>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2406</w:t>
            </w:r>
          </w:p>
        </w:tc>
        <w:tc>
          <w:tcPr>
            <w:tcW w:w="2302" w:type="dxa"/>
            <w:vAlign w:val="center"/>
          </w:tcPr>
          <w:p w:rsidR="0010580A" w:rsidRPr="0010580A" w:rsidRDefault="0010580A" w:rsidP="00814655">
            <w:pPr>
              <w:jc w:val="center"/>
              <w:rPr>
                <w:rFonts w:ascii="Times New Roman" w:hAnsi="Times New Roman" w:cs="Times New Roman"/>
              </w:rPr>
            </w:pPr>
          </w:p>
        </w:tc>
      </w:tr>
    </w:tbl>
    <w:p w:rsidR="0010580A" w:rsidRPr="0010580A" w:rsidRDefault="0010580A" w:rsidP="0010580A">
      <w:pPr>
        <w:overflowPunct w:val="0"/>
        <w:ind w:firstLine="709"/>
        <w:jc w:val="both"/>
        <w:rPr>
          <w:rFonts w:ascii="Times New Roman" w:hAnsi="Times New Roman" w:cs="Times New Roman"/>
        </w:rPr>
      </w:pPr>
      <w:r w:rsidRPr="0010580A">
        <w:rPr>
          <w:rFonts w:ascii="Times New Roman" w:hAnsi="Times New Roman" w:cs="Times New Roman"/>
        </w:rPr>
        <w:t xml:space="preserve">Примечание: численность населения в населенных пунктах принята по информации администрации </w:t>
      </w:r>
      <w:proofErr w:type="spellStart"/>
      <w:r w:rsidRPr="0010580A">
        <w:rPr>
          <w:rFonts w:ascii="Times New Roman" w:hAnsi="Times New Roman" w:cs="Times New Roman"/>
        </w:rPr>
        <w:t>Антроповского</w:t>
      </w:r>
      <w:proofErr w:type="spellEnd"/>
      <w:r w:rsidRPr="0010580A">
        <w:rPr>
          <w:rFonts w:ascii="Times New Roman" w:hAnsi="Times New Roman" w:cs="Times New Roman"/>
        </w:rPr>
        <w:t xml:space="preserve"> МО.</w:t>
      </w:r>
    </w:p>
    <w:p w:rsidR="0010580A" w:rsidRPr="0010580A" w:rsidRDefault="0010580A" w:rsidP="0010580A">
      <w:pPr>
        <w:overflowPunct w:val="0"/>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Как </w:t>
      </w:r>
      <w:proofErr w:type="gramStart"/>
      <w:r w:rsidRPr="0010580A">
        <w:rPr>
          <w:rFonts w:ascii="Times New Roman" w:hAnsi="Times New Roman" w:cs="Times New Roman"/>
          <w:sz w:val="26"/>
          <w:szCs w:val="26"/>
        </w:rPr>
        <w:t xml:space="preserve">следует из таблицы 6.2.1 в </w:t>
      </w:r>
      <w:proofErr w:type="spellStart"/>
      <w:r w:rsidRPr="0010580A">
        <w:rPr>
          <w:rFonts w:ascii="Times New Roman" w:hAnsi="Times New Roman" w:cs="Times New Roman"/>
          <w:sz w:val="26"/>
          <w:szCs w:val="26"/>
        </w:rPr>
        <w:t>Антроповском</w:t>
      </w:r>
      <w:proofErr w:type="spellEnd"/>
      <w:r w:rsidRPr="0010580A">
        <w:rPr>
          <w:rFonts w:ascii="Times New Roman" w:hAnsi="Times New Roman" w:cs="Times New Roman"/>
          <w:sz w:val="26"/>
          <w:szCs w:val="26"/>
        </w:rPr>
        <w:t xml:space="preserve"> МО сохранилось</w:t>
      </w:r>
      <w:proofErr w:type="gramEnd"/>
      <w:r w:rsidRPr="0010580A">
        <w:rPr>
          <w:rFonts w:ascii="Times New Roman" w:hAnsi="Times New Roman" w:cs="Times New Roman"/>
          <w:sz w:val="26"/>
          <w:szCs w:val="26"/>
        </w:rPr>
        <w:t xml:space="preserve"> 64 населенных пункта с числом проживающих более 1 чел. Централизованным водоснабжением охвачено 18 населенных пунктов, в которых проживает 82,5% населения, что является хорошим результатом деятельности администрации муниципального округа. </w:t>
      </w:r>
    </w:p>
    <w:p w:rsidR="0010580A" w:rsidRPr="0010580A" w:rsidRDefault="0010580A" w:rsidP="0010580A">
      <w:pPr>
        <w:overflowPunct w:val="0"/>
        <w:ind w:firstLine="709"/>
        <w:jc w:val="both"/>
        <w:rPr>
          <w:rFonts w:ascii="Times New Roman" w:eastAsia="Arial" w:hAnsi="Times New Roman" w:cs="Times New Roman"/>
          <w:sz w:val="26"/>
          <w:szCs w:val="26"/>
        </w:rPr>
      </w:pPr>
      <w:r w:rsidRPr="0010580A">
        <w:rPr>
          <w:rFonts w:ascii="Times New Roman" w:hAnsi="Times New Roman" w:cs="Times New Roman"/>
          <w:sz w:val="26"/>
          <w:szCs w:val="26"/>
        </w:rPr>
        <w:t xml:space="preserve">Расположение зон </w:t>
      </w:r>
      <w:r w:rsidRPr="0010580A">
        <w:rPr>
          <w:rFonts w:ascii="Times New Roman" w:eastAsia="Arial" w:hAnsi="Times New Roman" w:cs="Times New Roman"/>
          <w:sz w:val="26"/>
          <w:szCs w:val="26"/>
        </w:rPr>
        <w:t xml:space="preserve">централизованного и индивидуального водоснабжения определяется по схеме водопроводных сетей. </w:t>
      </w:r>
    </w:p>
    <w:p w:rsidR="0010580A" w:rsidRPr="0010580A" w:rsidRDefault="0010580A" w:rsidP="0010580A">
      <w:pPr>
        <w:overflowPunct w:val="0"/>
        <w:ind w:firstLine="709"/>
        <w:jc w:val="both"/>
        <w:rPr>
          <w:rFonts w:ascii="Times New Roman" w:eastAsia="Arial" w:hAnsi="Times New Roman" w:cs="Times New Roman"/>
          <w:sz w:val="26"/>
          <w:szCs w:val="26"/>
        </w:rPr>
      </w:pPr>
      <w:r w:rsidRPr="0010580A">
        <w:rPr>
          <w:rFonts w:ascii="Times New Roman" w:eastAsia="Arial" w:hAnsi="Times New Roman" w:cs="Times New Roman"/>
          <w:sz w:val="26"/>
          <w:szCs w:val="26"/>
        </w:rPr>
        <w:t xml:space="preserve">Зоны централизованного водоснабжения проложены уличными и квартальными водоводами. </w:t>
      </w:r>
      <w:r w:rsidRPr="0010580A">
        <w:rPr>
          <w:rFonts w:ascii="Times New Roman" w:hAnsi="Times New Roman" w:cs="Times New Roman"/>
          <w:sz w:val="26"/>
          <w:szCs w:val="26"/>
        </w:rPr>
        <w:t xml:space="preserve">Водоснабжение зон индивидуального водоснабжения осуществляется из шахтных уличных колодцев, буровых колодцев индивидуального водоснабжения или коллективных скважин. </w:t>
      </w:r>
    </w:p>
    <w:p w:rsidR="0010580A" w:rsidRPr="0010580A" w:rsidRDefault="0010580A" w:rsidP="0010580A">
      <w:pPr>
        <w:pStyle w:val="ad"/>
        <w:tabs>
          <w:tab w:val="left" w:pos="709"/>
          <w:tab w:val="left" w:pos="2661"/>
        </w:tabs>
        <w:suppressAutoHyphens/>
        <w:ind w:left="0" w:firstLine="709"/>
        <w:jc w:val="both"/>
        <w:rPr>
          <w:sz w:val="26"/>
          <w:szCs w:val="26"/>
        </w:rPr>
      </w:pPr>
      <w:r w:rsidRPr="0010580A">
        <w:rPr>
          <w:sz w:val="26"/>
          <w:szCs w:val="26"/>
        </w:rPr>
        <w:lastRenderedPageBreak/>
        <w:t xml:space="preserve">Требования к устройству и оборудованию водозаборных сооружений нецентрализованного водоснабжения, установленные </w:t>
      </w:r>
      <w:proofErr w:type="spellStart"/>
      <w:r w:rsidRPr="0010580A">
        <w:rPr>
          <w:sz w:val="26"/>
          <w:szCs w:val="26"/>
        </w:rPr>
        <w:t>СанПиН</w:t>
      </w:r>
      <w:proofErr w:type="spellEnd"/>
      <w:r w:rsidRPr="0010580A">
        <w:rPr>
          <w:sz w:val="26"/>
          <w:szCs w:val="26"/>
        </w:rPr>
        <w:t xml:space="preserve"> 2.1.4.1175-02, в основном, выполняются.</w:t>
      </w:r>
    </w:p>
    <w:p w:rsidR="0010580A" w:rsidRPr="0010580A" w:rsidRDefault="0010580A" w:rsidP="0010580A">
      <w:pPr>
        <w:pStyle w:val="ad"/>
        <w:tabs>
          <w:tab w:val="left" w:pos="709"/>
          <w:tab w:val="left" w:pos="2661"/>
        </w:tabs>
        <w:suppressAutoHyphens/>
        <w:ind w:left="0" w:firstLine="709"/>
        <w:jc w:val="both"/>
        <w:rPr>
          <w:sz w:val="26"/>
          <w:szCs w:val="26"/>
        </w:rPr>
      </w:pPr>
      <w:r w:rsidRPr="0010580A">
        <w:rPr>
          <w:sz w:val="26"/>
          <w:szCs w:val="26"/>
        </w:rPr>
        <w:t>Санитарно-эпидемиологические свойства воды в источниках нецентрализованного водоснабжения менее стабильны, требуют строго соблюдения периодичности взятия проб воды для лабораторных исследований и анализа их изменений.</w:t>
      </w:r>
    </w:p>
    <w:p w:rsidR="0010580A" w:rsidRPr="0010580A" w:rsidRDefault="0010580A" w:rsidP="0010580A">
      <w:pPr>
        <w:spacing w:before="120" w:after="120"/>
        <w:ind w:left="567" w:hanging="567"/>
        <w:jc w:val="both"/>
        <w:rPr>
          <w:rFonts w:ascii="Times New Roman" w:hAnsi="Times New Roman" w:cs="Times New Roman"/>
          <w:b/>
          <w:sz w:val="26"/>
          <w:szCs w:val="26"/>
        </w:rPr>
      </w:pPr>
      <w:r w:rsidRPr="0010580A">
        <w:rPr>
          <w:rFonts w:ascii="Times New Roman" w:hAnsi="Times New Roman" w:cs="Times New Roman"/>
          <w:b/>
          <w:sz w:val="26"/>
          <w:szCs w:val="26"/>
        </w:rPr>
        <w:t>6.3.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p w:rsidR="0010580A" w:rsidRPr="0010580A" w:rsidRDefault="0010580A" w:rsidP="0010580A">
      <w:pPr>
        <w:ind w:firstLine="720"/>
        <w:jc w:val="both"/>
        <w:rPr>
          <w:rFonts w:ascii="Times New Roman" w:hAnsi="Times New Roman" w:cs="Times New Roman"/>
          <w:sz w:val="26"/>
          <w:szCs w:val="26"/>
        </w:rPr>
      </w:pPr>
      <w:r w:rsidRPr="0010580A">
        <w:rPr>
          <w:rFonts w:ascii="Times New Roman" w:hAnsi="Times New Roman" w:cs="Times New Roman"/>
          <w:sz w:val="26"/>
          <w:szCs w:val="26"/>
        </w:rPr>
        <w:t xml:space="preserve">К технологической зоне водоснабжения относится зона централизованного водоснабжения муниципального округа, которая состоит из 40 скважин и 128,5 км водопроводных сетей. Эксплуатацию и обслуживание водопроводного хозяйства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осуществляет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p w:rsidR="0010580A" w:rsidRPr="0010580A" w:rsidRDefault="0010580A" w:rsidP="0010580A">
      <w:pPr>
        <w:ind w:firstLine="720"/>
        <w:jc w:val="both"/>
        <w:rPr>
          <w:rFonts w:ascii="Times New Roman" w:eastAsia="TimesNewRomanPSMT" w:hAnsi="Times New Roman" w:cs="Times New Roman"/>
          <w:sz w:val="26"/>
          <w:szCs w:val="26"/>
        </w:rPr>
      </w:pPr>
      <w:r w:rsidRPr="0010580A">
        <w:rPr>
          <w:rFonts w:ascii="Times New Roman" w:hAnsi="Times New Roman" w:cs="Times New Roman"/>
          <w:sz w:val="26"/>
          <w:szCs w:val="26"/>
        </w:rPr>
        <w:t xml:space="preserve"> </w:t>
      </w:r>
      <w:r w:rsidRPr="0010580A">
        <w:rPr>
          <w:rFonts w:ascii="Times New Roman" w:eastAsia="TimesNewRomanPSMT" w:hAnsi="Times New Roman" w:cs="Times New Roman"/>
          <w:sz w:val="26"/>
          <w:szCs w:val="26"/>
        </w:rPr>
        <w:t xml:space="preserve">Основными источниками хозяйственно-питьевого и противопожарного водоснабжения на территории </w:t>
      </w:r>
      <w:r w:rsidRPr="0010580A">
        <w:rPr>
          <w:rFonts w:ascii="Times New Roman" w:hAnsi="Times New Roman" w:cs="Times New Roman"/>
          <w:spacing w:val="-10"/>
          <w:sz w:val="26"/>
          <w:szCs w:val="26"/>
        </w:rPr>
        <w:t xml:space="preserve">округа </w:t>
      </w:r>
      <w:r w:rsidRPr="0010580A">
        <w:rPr>
          <w:rFonts w:ascii="Times New Roman" w:eastAsia="TimesNewRomanPSMT" w:hAnsi="Times New Roman" w:cs="Times New Roman"/>
          <w:sz w:val="26"/>
          <w:szCs w:val="26"/>
        </w:rPr>
        <w:t xml:space="preserve">являются подземные воды, добываемые с помощью артезианских скважин. </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Перечень имущества водопроводного хозяйства представлен в таблицах 6.1.2- 6.1.3-6.1.4- скважины, оборудование, водопроводные сети.</w:t>
      </w:r>
    </w:p>
    <w:p w:rsidR="0010580A" w:rsidRPr="0010580A" w:rsidRDefault="0010580A" w:rsidP="0010580A">
      <w:pPr>
        <w:autoSpaceDN w:val="0"/>
        <w:adjustRightInd w:val="0"/>
        <w:spacing w:before="120"/>
        <w:ind w:firstLine="709"/>
        <w:jc w:val="both"/>
        <w:rPr>
          <w:rFonts w:ascii="Times New Roman" w:hAnsi="Times New Roman" w:cs="Times New Roman"/>
          <w:b/>
          <w:sz w:val="26"/>
          <w:szCs w:val="26"/>
        </w:rPr>
      </w:pPr>
      <w:r w:rsidRPr="0010580A">
        <w:rPr>
          <w:rFonts w:ascii="Times New Roman" w:hAnsi="Times New Roman" w:cs="Times New Roman"/>
          <w:b/>
          <w:sz w:val="26"/>
          <w:szCs w:val="26"/>
        </w:rPr>
        <w:t>6.4.</w:t>
      </w:r>
      <w:r w:rsidRPr="0010580A">
        <w:rPr>
          <w:rFonts w:ascii="Times New Roman" w:hAnsi="Times New Roman" w:cs="Times New Roman"/>
          <w:sz w:val="26"/>
          <w:szCs w:val="26"/>
        </w:rPr>
        <w:t xml:space="preserve"> </w:t>
      </w:r>
      <w:r w:rsidRPr="0010580A">
        <w:rPr>
          <w:rFonts w:ascii="Times New Roman" w:hAnsi="Times New Roman" w:cs="Times New Roman"/>
          <w:b/>
          <w:sz w:val="26"/>
          <w:szCs w:val="26"/>
        </w:rPr>
        <w:t>Описание результатов технического обследования централизованных систем водоснабжения.</w:t>
      </w:r>
    </w:p>
    <w:p w:rsidR="0010580A" w:rsidRPr="0010580A" w:rsidRDefault="0010580A" w:rsidP="0010580A">
      <w:pPr>
        <w:spacing w:before="120" w:after="120"/>
        <w:jc w:val="both"/>
        <w:rPr>
          <w:rFonts w:ascii="Times New Roman" w:hAnsi="Times New Roman" w:cs="Times New Roman"/>
          <w:b/>
          <w:sz w:val="26"/>
          <w:szCs w:val="26"/>
        </w:rPr>
      </w:pPr>
      <w:r w:rsidRPr="0010580A">
        <w:rPr>
          <w:rFonts w:ascii="Times New Roman" w:hAnsi="Times New Roman" w:cs="Times New Roman"/>
          <w:b/>
          <w:sz w:val="26"/>
          <w:szCs w:val="26"/>
        </w:rPr>
        <w:t>6.4.1. Описание состояния существующих источников водоснабжения и водозаборных сооружений, описание строений</w:t>
      </w:r>
    </w:p>
    <w:p w:rsidR="0010580A" w:rsidRPr="0010580A" w:rsidRDefault="0010580A" w:rsidP="0010580A">
      <w:pPr>
        <w:pStyle w:val="ad"/>
        <w:suppressAutoHyphens/>
        <w:spacing w:before="120" w:after="120"/>
        <w:ind w:left="0" w:firstLine="709"/>
        <w:contextualSpacing w:val="0"/>
        <w:jc w:val="both"/>
        <w:rPr>
          <w:sz w:val="26"/>
          <w:szCs w:val="26"/>
        </w:rPr>
      </w:pPr>
      <w:r w:rsidRPr="0010580A">
        <w:rPr>
          <w:sz w:val="26"/>
          <w:szCs w:val="26"/>
        </w:rPr>
        <w:t xml:space="preserve">Техническое состояние объектов централизованных систем водоснабжения приведено на рисунках 6.4.1 – 6.4.17. </w:t>
      </w:r>
    </w:p>
    <w:tbl>
      <w:tblPr>
        <w:tblStyle w:val="a8"/>
        <w:tblW w:w="0" w:type="auto"/>
        <w:tblLook w:val="04A0"/>
      </w:tblPr>
      <w:tblGrid>
        <w:gridCol w:w="3472"/>
        <w:gridCol w:w="1739"/>
        <w:gridCol w:w="1739"/>
        <w:gridCol w:w="3472"/>
      </w:tblGrid>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202900" cy="2400300"/>
                  <wp:effectExtent l="0" t="0" r="0" b="0"/>
                  <wp:docPr id="90" name="Рисунок 27" descr="D:\Схемы водоснабжения\Схема водосн. и водоотв. Антроповского МР\фото 24.05.2023\IMG_701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Схемы водоснабжения\Схема водосн. и водоотв. Антроповского МР\фото 24.05.2023\IMG_7018_новый размер.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08689" cy="2404638"/>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202900" cy="2400300"/>
                  <wp:effectExtent l="0" t="0" r="0" b="0"/>
                  <wp:docPr id="91" name="Рисунок 12" descr="D:\Схемы водоснабжения\Схема водосн. и водоотв. Антроповского МР\фото 24.05.2023\IMG_702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хемы водоснабжения\Схема водосн. и водоотв. Антроповского МР\фото 24.05.2023\IMG_7022_новый размер.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06377" cy="2402905"/>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6.4.1 – Павильон скважины </w:t>
            </w:r>
          </w:p>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в д. Просек</w:t>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6.4.2 – Павильон скважины </w:t>
            </w:r>
          </w:p>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в д. </w:t>
            </w:r>
            <w:proofErr w:type="spellStart"/>
            <w:r w:rsidRPr="0010580A">
              <w:rPr>
                <w:rFonts w:ascii="Times New Roman" w:hAnsi="Times New Roman" w:cs="Times New Roman"/>
                <w:sz w:val="26"/>
                <w:szCs w:val="26"/>
              </w:rPr>
              <w:t>Конышево</w:t>
            </w:r>
            <w:proofErr w:type="spellEnd"/>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lastRenderedPageBreak/>
              <w:drawing>
                <wp:inline distT="0" distB="0" distL="0" distR="0">
                  <wp:extent cx="3180715" cy="2383674"/>
                  <wp:effectExtent l="0" t="0" r="0" b="0"/>
                  <wp:docPr id="92" name="Рисунок 10" descr="D:\Схемы водоснабжения\Схема водосн. и водоотв. Антроповского МР\фото 24.05.2023\IMG_702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хемы водоснабжения\Схема водосн. и водоотв. Антроповского МР\фото 24.05.2023\IMG_7025_новый размер.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87347" cy="2388644"/>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80023" cy="2383155"/>
                  <wp:effectExtent l="0" t="0" r="0" b="0"/>
                  <wp:docPr id="93" name="Рисунок 11" descr="D:\Схемы водоснабжения\Схема водосн. и водоотв. Антроповского МР\фото 24.05.2023\IMG_703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водоснабжения\Схема водосн. и водоотв. Антроповского МР\фото 24.05.2023\IMG_7033_новый размер.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88541" cy="2389538"/>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Рисунок 6.4.3 – Павильон скважины</w:t>
            </w:r>
          </w:p>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 в д. </w:t>
            </w:r>
            <w:proofErr w:type="spellStart"/>
            <w:r w:rsidRPr="0010580A">
              <w:rPr>
                <w:rFonts w:ascii="Times New Roman" w:hAnsi="Times New Roman" w:cs="Times New Roman"/>
                <w:sz w:val="26"/>
                <w:szCs w:val="26"/>
              </w:rPr>
              <w:t>Могучево</w:t>
            </w:r>
            <w:proofErr w:type="spellEnd"/>
            <w:r w:rsidRPr="0010580A">
              <w:rPr>
                <w:rFonts w:ascii="Times New Roman" w:hAnsi="Times New Roman" w:cs="Times New Roman"/>
                <w:sz w:val="26"/>
                <w:szCs w:val="26"/>
              </w:rPr>
              <w:t xml:space="preserve"> </w:t>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Рисунок 6.4.4 – Станция водоочистки и павильон скважины №2 по ул. Энергетиков, п. Антропово</w:t>
            </w:r>
          </w:p>
        </w:tc>
      </w:tr>
      <w:tr w:rsidR="0010580A" w:rsidRPr="0010580A" w:rsidTr="00814655">
        <w:tc>
          <w:tcPr>
            <w:tcW w:w="3472"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2121694" cy="2828925"/>
                  <wp:effectExtent l="0" t="0" r="0" b="0"/>
                  <wp:docPr id="94" name="Рисунок 13" descr="D:\Схемы водоснабжения\Схема водосн. и водоотв. Антроповского МР\фото 24.05.2023\IMG_701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хемы водоснабжения\Схема водосн. и водоотв. Антроповского МР\фото 24.05.2023\IMG_7014_новый размер.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2791" cy="2830388"/>
                          </a:xfrm>
                          <a:prstGeom prst="rect">
                            <a:avLst/>
                          </a:prstGeom>
                          <a:noFill/>
                          <a:ln>
                            <a:noFill/>
                          </a:ln>
                        </pic:spPr>
                      </pic:pic>
                    </a:graphicData>
                  </a:graphic>
                </wp:inline>
              </w:drawing>
            </w:r>
          </w:p>
        </w:tc>
        <w:tc>
          <w:tcPr>
            <w:tcW w:w="3478"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2121694" cy="2828925"/>
                  <wp:effectExtent l="0" t="0" r="0" b="0"/>
                  <wp:docPr id="95" name="Рисунок 14" descr="D:\Схемы водоснабжения\Схема водосн. и водоотв. Антроповского МР\фото 24.05.2023\IMG_703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Схемы водоснабжения\Схема водосн. и водоотв. Антроповского МР\фото 24.05.2023\IMG_7034_новый размер.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2781" cy="2830374"/>
                          </a:xfrm>
                          <a:prstGeom prst="rect">
                            <a:avLst/>
                          </a:prstGeom>
                          <a:noFill/>
                          <a:ln>
                            <a:noFill/>
                          </a:ln>
                        </pic:spPr>
                      </pic:pic>
                    </a:graphicData>
                  </a:graphic>
                </wp:inline>
              </w:drawing>
            </w:r>
          </w:p>
        </w:tc>
        <w:tc>
          <w:tcPr>
            <w:tcW w:w="3472" w:type="dxa"/>
          </w:tcPr>
          <w:p w:rsidR="0010580A" w:rsidRPr="0010580A" w:rsidRDefault="0010580A" w:rsidP="00814655">
            <w:pPr>
              <w:jc w:val="center"/>
              <w:rPr>
                <w:rFonts w:ascii="Times New Roman" w:hAnsi="Times New Roman" w:cs="Times New Roman"/>
                <w:noProof/>
                <w:sz w:val="26"/>
                <w:szCs w:val="26"/>
              </w:rPr>
            </w:pPr>
            <w:r w:rsidRPr="0010580A">
              <w:rPr>
                <w:rFonts w:ascii="Times New Roman" w:hAnsi="Times New Roman" w:cs="Times New Roman"/>
                <w:noProof/>
                <w:sz w:val="26"/>
                <w:szCs w:val="26"/>
              </w:rPr>
              <w:drawing>
                <wp:inline distT="0" distB="0" distL="0" distR="0">
                  <wp:extent cx="2121694" cy="2828925"/>
                  <wp:effectExtent l="0" t="0" r="0" b="0"/>
                  <wp:docPr id="96" name="Рисунок 28" descr="D:\Схемы водоснабжения\Схема водосн. и водоотв. Антроповского МР\фото 24.05.2023\IMG_709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Схемы водоснабжения\Схема водосн. и водоотв. Антроповского МР\фото 24.05.2023\IMG_7098_новый размер.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23469" cy="2831292"/>
                          </a:xfrm>
                          <a:prstGeom prst="rect">
                            <a:avLst/>
                          </a:prstGeom>
                          <a:noFill/>
                          <a:ln>
                            <a:noFill/>
                          </a:ln>
                        </pic:spPr>
                      </pic:pic>
                    </a:graphicData>
                  </a:graphic>
                </wp:inline>
              </w:drawing>
            </w:r>
          </w:p>
        </w:tc>
      </w:tr>
      <w:tr w:rsidR="0010580A" w:rsidRPr="0010580A" w:rsidTr="00814655">
        <w:tc>
          <w:tcPr>
            <w:tcW w:w="3472"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6.4.5 – ВНБ </w:t>
            </w:r>
          </w:p>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в д. Просек</w:t>
            </w:r>
          </w:p>
        </w:tc>
        <w:tc>
          <w:tcPr>
            <w:tcW w:w="3478"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6.4.6 – ВНБ п. Антропово, ул. Энергетиков</w:t>
            </w:r>
          </w:p>
        </w:tc>
        <w:tc>
          <w:tcPr>
            <w:tcW w:w="3472"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6.4.7 – ВНБ </w:t>
            </w:r>
          </w:p>
          <w:p w:rsidR="0010580A" w:rsidRPr="0010580A" w:rsidRDefault="0010580A" w:rsidP="00814655">
            <w:pPr>
              <w:spacing w:after="120"/>
              <w:jc w:val="center"/>
              <w:rPr>
                <w:rFonts w:ascii="Times New Roman" w:hAnsi="Times New Roman" w:cs="Times New Roman"/>
                <w:sz w:val="26"/>
                <w:szCs w:val="26"/>
              </w:rPr>
            </w:pPr>
            <w:proofErr w:type="gramStart"/>
            <w:r w:rsidRPr="0010580A">
              <w:rPr>
                <w:rFonts w:ascii="Times New Roman" w:hAnsi="Times New Roman" w:cs="Times New Roman"/>
                <w:sz w:val="26"/>
                <w:szCs w:val="26"/>
              </w:rPr>
              <w:t>в</w:t>
            </w:r>
            <w:proofErr w:type="gramEnd"/>
            <w:r w:rsidRPr="0010580A">
              <w:rPr>
                <w:rFonts w:ascii="Times New Roman" w:hAnsi="Times New Roman" w:cs="Times New Roman"/>
                <w:sz w:val="26"/>
                <w:szCs w:val="26"/>
              </w:rPr>
              <w:t xml:space="preserve"> с. Палкино, </w:t>
            </w:r>
            <w:proofErr w:type="spellStart"/>
            <w:r w:rsidRPr="0010580A">
              <w:rPr>
                <w:rFonts w:ascii="Times New Roman" w:hAnsi="Times New Roman" w:cs="Times New Roman"/>
                <w:sz w:val="26"/>
                <w:szCs w:val="26"/>
              </w:rPr>
              <w:t>м-н</w:t>
            </w:r>
            <w:proofErr w:type="spellEnd"/>
            <w:r w:rsidRPr="0010580A">
              <w:rPr>
                <w:rFonts w:ascii="Times New Roman" w:hAnsi="Times New Roman" w:cs="Times New Roman"/>
                <w:sz w:val="26"/>
                <w:szCs w:val="26"/>
              </w:rPr>
              <w:t xml:space="preserve"> ПМК</w:t>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71825" cy="2377012"/>
                  <wp:effectExtent l="0" t="0" r="0" b="0"/>
                  <wp:docPr id="97" name="Рисунок 17" descr="D:\Схемы водоснабжения\Схема водосн. и водоотв. Антроповского МР\фото 24.05.2023\IMG_704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Схемы водоснабжения\Схема водосн. и водоотв. Антроповского МР\фото 24.05.2023\IMG_7045_новый размер.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77909" cy="2381571"/>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52061" cy="2362200"/>
                  <wp:effectExtent l="0" t="0" r="0" b="0"/>
                  <wp:docPr id="98" name="Рисунок 16" descr="D:\Схемы водоснабжения\Схема водосн. и водоотв. Антроповского МР\фото 24.05.2023\IMG_705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хемы водоснабжения\Схема водосн. и водоотв. Антроповского МР\фото 24.05.2023\IMG_7053_новый размер.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63891" cy="2371066"/>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6.4.8 – Павильон скважины №1154 по ул. Лебедева, п. Антропово</w:t>
            </w:r>
          </w:p>
        </w:tc>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6.4.9 – ВНБ и павильон скважины №3319 в п. Антропово, ул. Урицкого</w:t>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lastRenderedPageBreak/>
              <w:drawing>
                <wp:inline distT="0" distB="0" distL="0" distR="0">
                  <wp:extent cx="3241030" cy="2428875"/>
                  <wp:effectExtent l="0" t="0" r="0" b="0"/>
                  <wp:docPr id="99" name="Рисунок 18" descr="D:\Схемы водоснабжения\Схема водосн. и водоотв. Антроповского МР\фото 24.05.2023\IMG_705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хемы водоснабжения\Схема водосн. и водоотв. Антроповского МР\фото 24.05.2023\IMG_7057_новый размер.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45682" cy="2432361"/>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241031" cy="2428875"/>
                  <wp:effectExtent l="0" t="0" r="0" b="0"/>
                  <wp:docPr id="100" name="Рисунок 19" descr="D:\Схемы водоснабжения\Схема водосн. и водоотв. Антроповского МР\фото 24.05.2023\IMG_706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Схемы водоснабжения\Схема водосн. и водоотв. Антроповского МР\фото 24.05.2023\IMG_7064_новый размер.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51000" cy="2436346"/>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6.4.10 – Павильон скважины №3639 по ул. Мичурина, п. Антропово</w:t>
            </w:r>
          </w:p>
        </w:tc>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6.4.11 – ВНБ и павильон скважины №2281 в п. Антропово, ул. Труда</w:t>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90875" cy="2391288"/>
                  <wp:effectExtent l="0" t="0" r="0" b="0"/>
                  <wp:docPr id="101" name="Рисунок 20" descr="D:\Схемы водоснабжения\Схема водосн. и водоотв. Антроповского МР\фото 24.05.2023\IMG_707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Схемы водоснабжения\Схема водосн. и водоотв. Антроповского МР\фото 24.05.2023\IMG_7074_новый размер.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20222" cy="2413281"/>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81350" cy="2384150"/>
                  <wp:effectExtent l="0" t="0" r="0" b="0"/>
                  <wp:docPr id="102" name="Рисунок 26" descr="D:\Схемы водоснабжения\Схема водосн. и водоотв. Антроповского МР\фото 24.05.2023\IMG_707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Схемы водоснабжения\Схема водосн. и водоотв. Антроповского МР\фото 24.05.2023\IMG_7077_новый размер.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91987" cy="2392121"/>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6.4.12 – Павильон скважины №5520 по ул. Некрасова, п. Антропово</w:t>
            </w:r>
          </w:p>
        </w:tc>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Рисунок 6.4.13 – Станция водоочистки и РЧВ на водозаборе Сосновка п. Антропово</w:t>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45155" cy="2357024"/>
                  <wp:effectExtent l="0" t="0" r="0" b="0"/>
                  <wp:docPr id="103" name="Рисунок 22" descr="D:\Схемы водоснабжения\Схема водосн. и водоотв. Антроповского МР\фото 24.05.2023\IMG_709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Схемы водоснабжения\Схема водосн. и водоотв. Антроповского МР\фото 24.05.2023\IMG_7092_новый размер.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50068" cy="2360706"/>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144435" cy="2356485"/>
                  <wp:effectExtent l="0" t="0" r="0" b="0"/>
                  <wp:docPr id="104" name="Рисунок 23" descr="D:\Схемы водоснабжения\Схема водосн. и водоотв. Антроповского МР\фото 24.05.2023\IMG_709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Схемы водоснабжения\Схема водосн. и водоотв. Антроповского МР\фото 24.05.2023\IMG_7094_новый размер.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49324" cy="2360149"/>
                          </a:xfrm>
                          <a:prstGeom prst="rect">
                            <a:avLst/>
                          </a:prstGeom>
                          <a:noFill/>
                          <a:ln>
                            <a:noFill/>
                          </a:ln>
                        </pic:spPr>
                      </pic:pic>
                    </a:graphicData>
                  </a:graphic>
                </wp:inline>
              </w:drawing>
            </w:r>
          </w:p>
        </w:tc>
      </w:tr>
      <w:tr w:rsidR="0010580A" w:rsidRPr="0010580A" w:rsidTr="00814655">
        <w:tc>
          <w:tcPr>
            <w:tcW w:w="5211" w:type="dxa"/>
            <w:gridSpan w:val="2"/>
          </w:tcPr>
          <w:p w:rsidR="0010580A" w:rsidRPr="0010580A" w:rsidRDefault="0010580A" w:rsidP="00814655">
            <w:pPr>
              <w:spacing w:after="120"/>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6.4.14 – Павильон скважины №1183 в </w:t>
            </w:r>
            <w:proofErr w:type="spellStart"/>
            <w:proofErr w:type="gramStart"/>
            <w:r w:rsidRPr="0010580A">
              <w:rPr>
                <w:rFonts w:ascii="Times New Roman" w:hAnsi="Times New Roman" w:cs="Times New Roman"/>
                <w:sz w:val="26"/>
                <w:szCs w:val="26"/>
              </w:rPr>
              <w:t>м-не</w:t>
            </w:r>
            <w:proofErr w:type="spellEnd"/>
            <w:proofErr w:type="gramEnd"/>
            <w:r w:rsidRPr="0010580A">
              <w:rPr>
                <w:rFonts w:ascii="Times New Roman" w:hAnsi="Times New Roman" w:cs="Times New Roman"/>
                <w:sz w:val="26"/>
                <w:szCs w:val="26"/>
              </w:rPr>
              <w:t xml:space="preserve"> </w:t>
            </w:r>
            <w:proofErr w:type="spellStart"/>
            <w:r w:rsidRPr="0010580A">
              <w:rPr>
                <w:rFonts w:ascii="Times New Roman" w:hAnsi="Times New Roman" w:cs="Times New Roman"/>
                <w:sz w:val="26"/>
                <w:szCs w:val="26"/>
              </w:rPr>
              <w:t>Черемушки</w:t>
            </w:r>
            <w:proofErr w:type="spellEnd"/>
            <w:r w:rsidRPr="0010580A">
              <w:rPr>
                <w:rFonts w:ascii="Times New Roman" w:hAnsi="Times New Roman" w:cs="Times New Roman"/>
                <w:sz w:val="26"/>
                <w:szCs w:val="26"/>
              </w:rPr>
              <w:t>, п. Антропово</w:t>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Рисунок 6.4.15 – Павильон скважины </w:t>
            </w:r>
          </w:p>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по ул. </w:t>
            </w:r>
            <w:proofErr w:type="gramStart"/>
            <w:r w:rsidRPr="0010580A">
              <w:rPr>
                <w:rFonts w:ascii="Times New Roman" w:hAnsi="Times New Roman" w:cs="Times New Roman"/>
                <w:sz w:val="26"/>
                <w:szCs w:val="26"/>
              </w:rPr>
              <w:t>Совхозная</w:t>
            </w:r>
            <w:proofErr w:type="gramEnd"/>
            <w:r w:rsidRPr="0010580A">
              <w:rPr>
                <w:rFonts w:ascii="Times New Roman" w:hAnsi="Times New Roman" w:cs="Times New Roman"/>
                <w:sz w:val="26"/>
                <w:szCs w:val="26"/>
              </w:rPr>
              <w:t>, с. Палкино</w:t>
            </w:r>
          </w:p>
        </w:tc>
      </w:tr>
      <w:tr w:rsidR="0010580A" w:rsidRPr="0010580A" w:rsidTr="00814655">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lastRenderedPageBreak/>
              <w:drawing>
                <wp:inline distT="0" distB="0" distL="0" distR="0">
                  <wp:extent cx="3152061" cy="2362200"/>
                  <wp:effectExtent l="0" t="0" r="0" b="0"/>
                  <wp:docPr id="105" name="Рисунок 24" descr="D:\Схемы водоснабжения\Схема водосн. и водоотв. Антроповского МР\фото 24.05.2023\IMG_710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Схемы водоснабжения\Схема водосн. и водоотв. Антроповского МР\фото 24.05.2023\IMG_7100_новый размер.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62285" cy="2369862"/>
                          </a:xfrm>
                          <a:prstGeom prst="rect">
                            <a:avLst/>
                          </a:prstGeom>
                          <a:noFill/>
                          <a:ln>
                            <a:noFill/>
                          </a:ln>
                        </pic:spPr>
                      </pic:pic>
                    </a:graphicData>
                  </a:graphic>
                </wp:inline>
              </w:drawing>
            </w:r>
          </w:p>
        </w:tc>
        <w:tc>
          <w:tcPr>
            <w:tcW w:w="5211" w:type="dxa"/>
            <w:gridSpan w:val="2"/>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noProof/>
                <w:sz w:val="26"/>
                <w:szCs w:val="26"/>
              </w:rPr>
              <w:drawing>
                <wp:inline distT="0" distB="0" distL="0" distR="0">
                  <wp:extent cx="3088511" cy="2314575"/>
                  <wp:effectExtent l="0" t="0" r="0" b="0"/>
                  <wp:docPr id="106" name="Рисунок 29" descr="D:\Схемы водоснабжения\Схема водосн. и водоотв. Антроповского МР\фото 24.05.2023\IMG_711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Схемы водоснабжения\Схема водосн. и водоотв. Антроповского МР\фото 24.05.2023\IMG_7110_новый размер.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96249" cy="2320374"/>
                          </a:xfrm>
                          <a:prstGeom prst="rect">
                            <a:avLst/>
                          </a:prstGeom>
                          <a:noFill/>
                          <a:ln>
                            <a:noFill/>
                          </a:ln>
                        </pic:spPr>
                      </pic:pic>
                    </a:graphicData>
                  </a:graphic>
                </wp:inline>
              </w:drawing>
            </w:r>
          </w:p>
        </w:tc>
      </w:tr>
      <w:tr w:rsidR="0010580A" w:rsidRPr="0010580A" w:rsidTr="00814655">
        <w:trPr>
          <w:trHeight w:val="498"/>
        </w:trPr>
        <w:tc>
          <w:tcPr>
            <w:tcW w:w="5211"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Рисунок 6.4.16 – Павильон скважины №3296 </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в </w:t>
            </w:r>
            <w:proofErr w:type="spellStart"/>
            <w:proofErr w:type="gramStart"/>
            <w:r w:rsidRPr="0010580A">
              <w:rPr>
                <w:rFonts w:ascii="Times New Roman" w:hAnsi="Times New Roman" w:cs="Times New Roman"/>
              </w:rPr>
              <w:t>м-не</w:t>
            </w:r>
            <w:proofErr w:type="spellEnd"/>
            <w:proofErr w:type="gramEnd"/>
            <w:r w:rsidRPr="0010580A">
              <w:rPr>
                <w:rFonts w:ascii="Times New Roman" w:hAnsi="Times New Roman" w:cs="Times New Roman"/>
              </w:rPr>
              <w:t xml:space="preserve"> ПМК, с. Палкино</w:t>
            </w:r>
          </w:p>
        </w:tc>
        <w:tc>
          <w:tcPr>
            <w:tcW w:w="5211" w:type="dxa"/>
            <w:gridSpan w:val="2"/>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Рисунок 6.4.17 – Павильон скважины №4270, </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 Палкино</w:t>
            </w:r>
          </w:p>
        </w:tc>
      </w:tr>
    </w:tbl>
    <w:p w:rsidR="0010580A" w:rsidRPr="0010580A" w:rsidRDefault="0010580A" w:rsidP="0010580A">
      <w:pPr>
        <w:spacing w:before="120"/>
        <w:jc w:val="both"/>
        <w:rPr>
          <w:rFonts w:ascii="Times New Roman" w:hAnsi="Times New Roman" w:cs="Times New Roman"/>
          <w:sz w:val="26"/>
          <w:szCs w:val="26"/>
        </w:rPr>
      </w:pPr>
      <w:r w:rsidRPr="0010580A">
        <w:rPr>
          <w:rFonts w:ascii="Times New Roman" w:hAnsi="Times New Roman" w:cs="Times New Roman"/>
          <w:sz w:val="26"/>
          <w:szCs w:val="26"/>
        </w:rPr>
        <w:t>Из представленных рисунков следует, что неудовлетворительное состояние имеют:</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водонапорная башня в п. Антропово по ул. Энергетиков;</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водонапорная башня в п. Антропово по ул. Урицкого;</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павильон скважины по ул. Совхозной </w:t>
      </w:r>
      <w:proofErr w:type="gramStart"/>
      <w:r w:rsidRPr="0010580A">
        <w:rPr>
          <w:rFonts w:ascii="Times New Roman" w:hAnsi="Times New Roman" w:cs="Times New Roman"/>
          <w:sz w:val="26"/>
          <w:szCs w:val="26"/>
        </w:rPr>
        <w:t>в</w:t>
      </w:r>
      <w:proofErr w:type="gramEnd"/>
      <w:r w:rsidRPr="0010580A">
        <w:rPr>
          <w:rFonts w:ascii="Times New Roman" w:hAnsi="Times New Roman" w:cs="Times New Roman"/>
          <w:sz w:val="26"/>
          <w:szCs w:val="26"/>
        </w:rPr>
        <w:t xml:space="preserve"> с. Палкино;</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павильон скважины № 4270 </w:t>
      </w:r>
      <w:proofErr w:type="gramStart"/>
      <w:r w:rsidRPr="0010580A">
        <w:rPr>
          <w:rFonts w:ascii="Times New Roman" w:hAnsi="Times New Roman" w:cs="Times New Roman"/>
          <w:sz w:val="26"/>
          <w:szCs w:val="26"/>
        </w:rPr>
        <w:t>в</w:t>
      </w:r>
      <w:proofErr w:type="gramEnd"/>
      <w:r w:rsidRPr="0010580A">
        <w:rPr>
          <w:rFonts w:ascii="Times New Roman" w:hAnsi="Times New Roman" w:cs="Times New Roman"/>
          <w:sz w:val="26"/>
          <w:szCs w:val="26"/>
        </w:rPr>
        <w:t xml:space="preserve"> с. Палкино</w:t>
      </w:r>
    </w:p>
    <w:p w:rsidR="0010580A" w:rsidRPr="0010580A" w:rsidRDefault="0010580A" w:rsidP="0010580A">
      <w:pPr>
        <w:spacing w:before="120" w:after="120"/>
        <w:ind w:left="567" w:hanging="567"/>
        <w:jc w:val="both"/>
        <w:rPr>
          <w:rFonts w:ascii="Times New Roman" w:hAnsi="Times New Roman" w:cs="Times New Roman"/>
          <w:b/>
          <w:sz w:val="28"/>
          <w:szCs w:val="28"/>
        </w:rPr>
      </w:pPr>
      <w:r w:rsidRPr="0010580A">
        <w:rPr>
          <w:rFonts w:ascii="Times New Roman" w:hAnsi="Times New Roman" w:cs="Times New Roman"/>
          <w:b/>
          <w:sz w:val="28"/>
          <w:szCs w:val="28"/>
        </w:rPr>
        <w:t>6</w:t>
      </w:r>
      <w:r w:rsidRPr="0010580A">
        <w:rPr>
          <w:rFonts w:ascii="Times New Roman" w:hAnsi="Times New Roman" w:cs="Times New Roman"/>
          <w:b/>
          <w:sz w:val="26"/>
          <w:szCs w:val="26"/>
        </w:rPr>
        <w:t xml:space="preserve">.4.2. Описание существующих сооружений очистки и подготовки воды. Качество воды.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В </w:t>
      </w:r>
      <w:proofErr w:type="spellStart"/>
      <w:r w:rsidRPr="0010580A">
        <w:rPr>
          <w:rFonts w:ascii="Times New Roman" w:hAnsi="Times New Roman" w:cs="Times New Roman"/>
          <w:sz w:val="26"/>
          <w:szCs w:val="26"/>
        </w:rPr>
        <w:t>Антроповском</w:t>
      </w:r>
      <w:proofErr w:type="spellEnd"/>
      <w:r w:rsidRPr="0010580A">
        <w:rPr>
          <w:rFonts w:ascii="Times New Roman" w:hAnsi="Times New Roman" w:cs="Times New Roman"/>
          <w:sz w:val="26"/>
          <w:szCs w:val="26"/>
        </w:rPr>
        <w:t xml:space="preserve"> муниципальном округе централизованные системы водоочистки (ВПУ) установлены на основном водозаборе «Сосновка» и на 6 отдельных скважинах п. Антропово – всего 7 станций.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 рекомендациями актуализированной схемы водоснабжения в 2024 году из средств областного бюджета на скважине № 2034 д. Просек и на скважине № 4270 д. Палкино установлены блочно-модульные станции обезжелезивания питьевой воды.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Производительность станции на скважине д. Просек составляет 5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xml:space="preserve">/час;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Производительность станции на скважине д. Палкино составляет 7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/час.</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В основу процесса очистки заложен гибридный метод окисления железа подземных вод, основанный на </w:t>
      </w:r>
      <w:proofErr w:type="spellStart"/>
      <w:r w:rsidRPr="0010580A">
        <w:rPr>
          <w:rFonts w:ascii="Times New Roman" w:hAnsi="Times New Roman" w:cs="Times New Roman"/>
          <w:sz w:val="26"/>
          <w:szCs w:val="26"/>
        </w:rPr>
        <w:t>автокаталическом</w:t>
      </w:r>
      <w:proofErr w:type="spellEnd"/>
      <w:r w:rsidRPr="0010580A">
        <w:rPr>
          <w:rFonts w:ascii="Times New Roman" w:hAnsi="Times New Roman" w:cs="Times New Roman"/>
          <w:sz w:val="26"/>
          <w:szCs w:val="26"/>
        </w:rPr>
        <w:t xml:space="preserve"> окислении двухвалентного растворенного железа и марганца в толще зернистой фильтрующей загрузки, покрытой образующейся пленой из ионов и оксидов железа, а также окисление растворенного железа при помощи воздуха в воду, перед аэрационными трубами. Непрерывное образование и обновление пленки обеспечивает высокую скорость окисления железа, упрощает систему аэрации обрабатываемой воды и увеличивает </w:t>
      </w:r>
      <w:proofErr w:type="spellStart"/>
      <w:r w:rsidRPr="0010580A">
        <w:rPr>
          <w:rFonts w:ascii="Times New Roman" w:hAnsi="Times New Roman" w:cs="Times New Roman"/>
          <w:sz w:val="26"/>
          <w:szCs w:val="26"/>
        </w:rPr>
        <w:t>межрегенерационный</w:t>
      </w:r>
      <w:proofErr w:type="spellEnd"/>
      <w:r w:rsidRPr="0010580A">
        <w:rPr>
          <w:rFonts w:ascii="Times New Roman" w:hAnsi="Times New Roman" w:cs="Times New Roman"/>
          <w:sz w:val="26"/>
          <w:szCs w:val="26"/>
        </w:rPr>
        <w:t xml:space="preserve"> период работы фильтра.</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реализации этого метода используется 3 </w:t>
      </w:r>
      <w:proofErr w:type="gramStart"/>
      <w:r w:rsidRPr="0010580A">
        <w:rPr>
          <w:rFonts w:ascii="Times New Roman" w:hAnsi="Times New Roman" w:cs="Times New Roman"/>
          <w:sz w:val="26"/>
          <w:szCs w:val="26"/>
        </w:rPr>
        <w:t>напорных</w:t>
      </w:r>
      <w:proofErr w:type="gramEnd"/>
      <w:r w:rsidRPr="0010580A">
        <w:rPr>
          <w:rFonts w:ascii="Times New Roman" w:hAnsi="Times New Roman" w:cs="Times New Roman"/>
          <w:sz w:val="26"/>
          <w:szCs w:val="26"/>
        </w:rPr>
        <w:t xml:space="preserve"> фильтра из стекловолокна.</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Технологическая схема станции очистки воды состоит из следующих стадий:</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Исходная вода из скважины проходит через аэрационные трубы, где происходит окисление железа под воздействием воздуха, который подается воздушным компрессором. </w:t>
      </w:r>
      <w:proofErr w:type="gramStart"/>
      <w:r w:rsidRPr="0010580A">
        <w:rPr>
          <w:rFonts w:ascii="Times New Roman" w:hAnsi="Times New Roman" w:cs="Times New Roman"/>
          <w:sz w:val="26"/>
          <w:szCs w:val="26"/>
        </w:rPr>
        <w:t>В результате химической реакции, железо из растворенного состояния превращается в нерастворенное состояние, тем самым выпадает в осадок.</w:t>
      </w:r>
      <w:proofErr w:type="gramEnd"/>
      <w:r w:rsidRPr="0010580A">
        <w:rPr>
          <w:rFonts w:ascii="Times New Roman" w:hAnsi="Times New Roman" w:cs="Times New Roman"/>
          <w:sz w:val="26"/>
          <w:szCs w:val="26"/>
        </w:rPr>
        <w:t xml:space="preserve"> Кроме того, при помощи окисления воздухом из воды удаляются вредные </w:t>
      </w:r>
      <w:proofErr w:type="gramStart"/>
      <w:r w:rsidRPr="0010580A">
        <w:rPr>
          <w:rFonts w:ascii="Times New Roman" w:hAnsi="Times New Roman" w:cs="Times New Roman"/>
          <w:sz w:val="26"/>
          <w:szCs w:val="26"/>
        </w:rPr>
        <w:t>газы</w:t>
      </w:r>
      <w:proofErr w:type="gramEnd"/>
      <w:r w:rsidRPr="0010580A">
        <w:rPr>
          <w:rFonts w:ascii="Times New Roman" w:hAnsi="Times New Roman" w:cs="Times New Roman"/>
          <w:sz w:val="26"/>
          <w:szCs w:val="26"/>
        </w:rPr>
        <w:t xml:space="preserve"> такие как сероводород и аммиак.</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Образованный поток аэрированной воды поступает в систему водоподготовки, управляемыми программируемыми автоматическими клапанами </w:t>
      </w:r>
      <w:proofErr w:type="spellStart"/>
      <w:r w:rsidRPr="0010580A">
        <w:rPr>
          <w:rFonts w:ascii="Times New Roman" w:hAnsi="Times New Roman" w:cs="Times New Roman"/>
          <w:sz w:val="26"/>
          <w:szCs w:val="26"/>
          <w:lang w:val="en-US"/>
        </w:rPr>
        <w:t>Runxin</w:t>
      </w:r>
      <w:proofErr w:type="spellEnd"/>
      <w:r w:rsidRPr="0010580A">
        <w:rPr>
          <w:rFonts w:ascii="Times New Roman" w:hAnsi="Times New Roman" w:cs="Times New Roman"/>
          <w:sz w:val="26"/>
          <w:szCs w:val="26"/>
        </w:rPr>
        <w:t xml:space="preserve"> оснащенными функцией регенерации фильтрующей загрузки по таймеру. </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Поток воды, проходя через слои фильтрующей загрузки, осветляется, освобождается от примесей железа, сероводорода, аммиака, марганца. В системе предусмотрено 3 фильтра обезжелезивания, для того, чтобы обеспечить беспрерывный </w:t>
      </w:r>
      <w:r w:rsidRPr="0010580A">
        <w:rPr>
          <w:rFonts w:ascii="Times New Roman" w:hAnsi="Times New Roman" w:cs="Times New Roman"/>
          <w:sz w:val="26"/>
          <w:szCs w:val="26"/>
        </w:rPr>
        <w:lastRenderedPageBreak/>
        <w:t xml:space="preserve">процесс фильтрации, во время регенерации одного из фильтров. При этом в управляемом программируемом автоматическом клапане </w:t>
      </w:r>
      <w:proofErr w:type="spellStart"/>
      <w:r w:rsidRPr="0010580A">
        <w:rPr>
          <w:rFonts w:ascii="Times New Roman" w:hAnsi="Times New Roman" w:cs="Times New Roman"/>
          <w:sz w:val="26"/>
          <w:szCs w:val="26"/>
          <w:lang w:val="en-US"/>
        </w:rPr>
        <w:t>Runxin</w:t>
      </w:r>
      <w:proofErr w:type="spellEnd"/>
      <w:r w:rsidRPr="0010580A">
        <w:rPr>
          <w:rFonts w:ascii="Times New Roman" w:hAnsi="Times New Roman" w:cs="Times New Roman"/>
          <w:sz w:val="26"/>
          <w:szCs w:val="26"/>
        </w:rPr>
        <w:t xml:space="preserve"> предусмотрена функция </w:t>
      </w:r>
      <w:r w:rsidRPr="0010580A">
        <w:rPr>
          <w:rFonts w:ascii="Times New Roman" w:hAnsi="Times New Roman" w:cs="Times New Roman"/>
          <w:sz w:val="26"/>
          <w:szCs w:val="26"/>
          <w:lang w:val="en-US"/>
        </w:rPr>
        <w:t>NHWB</w:t>
      </w:r>
      <w:r w:rsidRPr="0010580A">
        <w:rPr>
          <w:rFonts w:ascii="Times New Roman" w:hAnsi="Times New Roman" w:cs="Times New Roman"/>
          <w:sz w:val="26"/>
          <w:szCs w:val="26"/>
        </w:rPr>
        <w:t>, которая необходима для предотвращения подачи неочищенной воды потребителю во время регенерации фильтра.</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После системы фильтров вода проходит через ультрафиолетовый стерилизатор, что приводит к разрушению микроорганизмов. При этом химические свойства воды остаются неизменными, после чего направляется к потребителю.</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Сброс промывочной воды после регенерации фильтров осуществляется в дренажный канализационный колодец.</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Технические характеристики установки обезжелезивания </w:t>
      </w:r>
      <w:proofErr w:type="spellStart"/>
      <w:r w:rsidRPr="0010580A">
        <w:rPr>
          <w:rFonts w:ascii="Times New Roman" w:hAnsi="Times New Roman" w:cs="Times New Roman"/>
          <w:sz w:val="26"/>
          <w:szCs w:val="26"/>
          <w:lang w:val="en-US"/>
        </w:rPr>
        <w:t>Runxin</w:t>
      </w:r>
      <w:proofErr w:type="spellEnd"/>
      <w:r w:rsidRPr="0010580A">
        <w:rPr>
          <w:rFonts w:ascii="Times New Roman" w:hAnsi="Times New Roman" w:cs="Times New Roman"/>
          <w:sz w:val="26"/>
          <w:szCs w:val="26"/>
        </w:rPr>
        <w:t xml:space="preserve"> приведены в таблице 6.4.2.1:</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Производительность 1 </w:t>
      </w:r>
      <w:proofErr w:type="spellStart"/>
      <w:r w:rsidRPr="0010580A">
        <w:rPr>
          <w:rFonts w:ascii="Times New Roman" w:hAnsi="Times New Roman" w:cs="Times New Roman"/>
          <w:sz w:val="26"/>
          <w:szCs w:val="26"/>
        </w:rPr>
        <w:t>фильтра-обезжелезивателя</w:t>
      </w:r>
      <w:proofErr w:type="spellEnd"/>
      <w:r w:rsidRPr="0010580A">
        <w:rPr>
          <w:rFonts w:ascii="Times New Roman" w:hAnsi="Times New Roman" w:cs="Times New Roman"/>
          <w:sz w:val="26"/>
          <w:szCs w:val="26"/>
        </w:rPr>
        <w:t>: 3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 всей станции - 9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Объем фильтрующей среды: по 140 литров в каждом.</w:t>
      </w:r>
    </w:p>
    <w:p w:rsidR="0010580A" w:rsidRPr="0010580A" w:rsidRDefault="0010580A" w:rsidP="0010580A">
      <w:pPr>
        <w:overflowPunct w:val="0"/>
        <w:spacing w:line="289" w:lineRule="exact"/>
        <w:ind w:right="57" w:firstLine="709"/>
        <w:jc w:val="both"/>
        <w:rPr>
          <w:rFonts w:ascii="Times New Roman" w:hAnsi="Times New Roman" w:cs="Times New Roman"/>
          <w:sz w:val="26"/>
          <w:szCs w:val="26"/>
        </w:rPr>
      </w:pPr>
      <w:r w:rsidRPr="0010580A">
        <w:rPr>
          <w:rFonts w:ascii="Times New Roman" w:hAnsi="Times New Roman" w:cs="Times New Roman"/>
          <w:sz w:val="26"/>
          <w:szCs w:val="26"/>
        </w:rPr>
        <w:t>Объем воды на промывку 1 фильтра: 300-500 литров (в зависимости от загрязнения)</w:t>
      </w:r>
    </w:p>
    <w:p w:rsidR="0010580A" w:rsidRPr="0010580A" w:rsidRDefault="0010580A" w:rsidP="0010580A">
      <w:pPr>
        <w:spacing w:before="120" w:after="120"/>
        <w:jc w:val="center"/>
        <w:rPr>
          <w:rFonts w:ascii="Times New Roman" w:hAnsi="Times New Roman" w:cs="Times New Roman"/>
          <w:sz w:val="26"/>
          <w:szCs w:val="26"/>
        </w:rPr>
      </w:pPr>
      <w:r w:rsidRPr="0010580A">
        <w:rPr>
          <w:rFonts w:ascii="Times New Roman" w:hAnsi="Times New Roman" w:cs="Times New Roman"/>
          <w:sz w:val="26"/>
          <w:szCs w:val="26"/>
        </w:rPr>
        <w:t>Таблица 6.4.2.1 Электрооборудование модульной станции очистки воды</w:t>
      </w:r>
    </w:p>
    <w:tbl>
      <w:tblPr>
        <w:tblStyle w:val="a8"/>
        <w:tblW w:w="0" w:type="auto"/>
        <w:tblInd w:w="250" w:type="dxa"/>
        <w:tblLook w:val="04A0"/>
      </w:tblPr>
      <w:tblGrid>
        <w:gridCol w:w="709"/>
        <w:gridCol w:w="3826"/>
        <w:gridCol w:w="2393"/>
        <w:gridCol w:w="2393"/>
      </w:tblGrid>
      <w:tr w:rsidR="0010580A" w:rsidRPr="0010580A" w:rsidTr="00814655">
        <w:tc>
          <w:tcPr>
            <w:tcW w:w="70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 </w:t>
            </w:r>
            <w:proofErr w:type="spellStart"/>
            <w:proofErr w:type="gramStart"/>
            <w:r w:rsidRPr="0010580A">
              <w:rPr>
                <w:rFonts w:ascii="Times New Roman" w:hAnsi="Times New Roman" w:cs="Times New Roman"/>
              </w:rPr>
              <w:t>п</w:t>
            </w:r>
            <w:proofErr w:type="spellEnd"/>
            <w:proofErr w:type="gramEnd"/>
            <w:r w:rsidRPr="0010580A">
              <w:rPr>
                <w:rFonts w:ascii="Times New Roman" w:hAnsi="Times New Roman" w:cs="Times New Roman"/>
              </w:rPr>
              <w:t>/</w:t>
            </w:r>
            <w:proofErr w:type="spellStart"/>
            <w:r w:rsidRPr="0010580A">
              <w:rPr>
                <w:rFonts w:ascii="Times New Roman" w:hAnsi="Times New Roman" w:cs="Times New Roman"/>
              </w:rPr>
              <w:t>п</w:t>
            </w:r>
            <w:proofErr w:type="spellEnd"/>
          </w:p>
        </w:tc>
        <w:tc>
          <w:tcPr>
            <w:tcW w:w="3826"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Наименование</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Кол-во единиц</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Потребляемая мощность, кВт</w:t>
            </w:r>
          </w:p>
        </w:tc>
      </w:tr>
      <w:tr w:rsidR="0010580A" w:rsidRPr="0010580A" w:rsidTr="00814655">
        <w:tc>
          <w:tcPr>
            <w:tcW w:w="70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3826"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Компрессор </w:t>
            </w:r>
            <w:r w:rsidRPr="0010580A">
              <w:rPr>
                <w:rFonts w:ascii="Times New Roman" w:hAnsi="Times New Roman" w:cs="Times New Roman"/>
                <w:lang w:val="en-US"/>
              </w:rPr>
              <w:t>AS</w:t>
            </w:r>
            <w:r w:rsidRPr="0010580A">
              <w:rPr>
                <w:rFonts w:ascii="Times New Roman" w:hAnsi="Times New Roman" w:cs="Times New Roman"/>
              </w:rPr>
              <w:t>-19</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0,090</w:t>
            </w:r>
          </w:p>
        </w:tc>
      </w:tr>
      <w:tr w:rsidR="0010580A" w:rsidRPr="0010580A" w:rsidTr="00814655">
        <w:tc>
          <w:tcPr>
            <w:tcW w:w="70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3826"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Блоки управления </w:t>
            </w:r>
            <w:proofErr w:type="spellStart"/>
            <w:r w:rsidRPr="0010580A">
              <w:rPr>
                <w:rFonts w:ascii="Times New Roman" w:hAnsi="Times New Roman" w:cs="Times New Roman"/>
                <w:sz w:val="26"/>
                <w:szCs w:val="26"/>
                <w:lang w:val="en-US"/>
              </w:rPr>
              <w:t>Runxin</w:t>
            </w:r>
            <w:proofErr w:type="spellEnd"/>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0,087</w:t>
            </w:r>
          </w:p>
        </w:tc>
      </w:tr>
      <w:tr w:rsidR="0010580A" w:rsidRPr="0010580A" w:rsidTr="00814655">
        <w:tc>
          <w:tcPr>
            <w:tcW w:w="70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3826"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Конвектор электрический</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r>
      <w:tr w:rsidR="0010580A" w:rsidRPr="0010580A" w:rsidTr="00814655">
        <w:tc>
          <w:tcPr>
            <w:tcW w:w="70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3826"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Освещение</w:t>
            </w:r>
          </w:p>
        </w:tc>
        <w:tc>
          <w:tcPr>
            <w:tcW w:w="2393" w:type="dxa"/>
            <w:vAlign w:val="center"/>
          </w:tcPr>
          <w:p w:rsidR="0010580A" w:rsidRPr="0010580A" w:rsidRDefault="0010580A" w:rsidP="00814655">
            <w:pPr>
              <w:jc w:val="center"/>
              <w:rPr>
                <w:rFonts w:ascii="Times New Roman" w:hAnsi="Times New Roman" w:cs="Times New Roman"/>
              </w:rPr>
            </w:pPr>
          </w:p>
        </w:tc>
        <w:tc>
          <w:tcPr>
            <w:tcW w:w="2393"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0,056</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Неблагоприятным фактором воздействия на состав и качество воды является значительный физический износ трубопроводов, их внутренние поверхности загрязнены иловыми отложениями, окислами железа, отложениями солей жесткости и др. загрязнениями. Изношенные, пораженные коррозией и загрязненные водопроводные сети подлежат замене.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Основным источником загрязнения водоемов являются неочищенные сточные воды населенных пунктов и поверхностные стоки. Особую опасность представляют неорганизованный сбор и сток отходов ферм, поверхностные воды не канализованных поселений. Ливневые и талые стоки с водосборной площади нигде не очищаются и также ухудшают качество воды.</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Качество воды, поставляемой потребителю, определяется в соответствии с требованиями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1.2.3685-2 «Гигиенические нормативы и требования к обеспечению безопасности и (или) безвредности для человека факторов среды обитания (в части цифровых показателей). Контроль качества».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2.1.4.1110-02 «Зоны санитарной охраны источников водоснабжения и водопровода питьевого назначения».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 416-ФЗ от 7 декабря 2011 года «О водоснабжении и водоотведении» качество питьевой воды регламентируется статьей 23 главы 4 «Обеспечения качества питьевой, горячей воды».</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Забор воды для холодного водоснабжения с использованием централизованных систем холодного водоснабжения должен производиться из источников, разрешенных к использованию в качестве источника питьевого водоснабжения в соответствии с законодательством Российской Федерации. При отсутствии таких источников либо в случае экономической неэффективности их использования забор воды из источника водоснабжения и питьевой воды абонентам осуществляется по согласованию с территориальным органом Федерального органа исполнительной власти, осуществляющим Федеральный государственный санитарно-эпидемиологический надзор.</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Производственный контроль качества питьевой воды производится не регулярно. В соответствии с требованиями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2.1.4.1074-01 проверки в распределительной </w:t>
      </w:r>
      <w:r w:rsidRPr="0010580A">
        <w:rPr>
          <w:rFonts w:ascii="Times New Roman" w:hAnsi="Times New Roman" w:cs="Times New Roman"/>
          <w:sz w:val="26"/>
          <w:szCs w:val="26"/>
        </w:rPr>
        <w:lastRenderedPageBreak/>
        <w:t xml:space="preserve">водопроводной сети производятся по микробиологическим и органолептическим показателям с частотой, для населённых пунктов с численностью населения менее 10 тысяч человек, не менее одного раза в месяц.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Проверка качества питьевой воды по обобщенным показателям должна производиться не менее 4 раз в год. Производственный контроль качества питьевой воды фактически производится 1 раз в год.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Контроль качества питьевой воды осуществляет Федеральное государственное бюджетное учреждение государственная станция агрохимической службы «Костромская». Испытательная лаборатория ФГБУ ГСАС «Костромская».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Безопасность питьевой воды в эпидемическом отношении определяется в соответствии с нормами по микробиологическим и </w:t>
      </w:r>
      <w:proofErr w:type="spellStart"/>
      <w:r w:rsidRPr="0010580A">
        <w:rPr>
          <w:rFonts w:ascii="Times New Roman" w:hAnsi="Times New Roman" w:cs="Times New Roman"/>
          <w:sz w:val="26"/>
          <w:szCs w:val="26"/>
        </w:rPr>
        <w:t>паразитологическим</w:t>
      </w:r>
      <w:proofErr w:type="spellEnd"/>
      <w:r w:rsidRPr="0010580A">
        <w:rPr>
          <w:rFonts w:ascii="Times New Roman" w:hAnsi="Times New Roman" w:cs="Times New Roman"/>
          <w:sz w:val="26"/>
          <w:szCs w:val="26"/>
        </w:rPr>
        <w:t xml:space="preserve"> показателям.</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Производственный контроль качества питьевой воды производится не регулярно. В соответствии с требованиями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2.1.4.1074-01 проверки в распределительной водопроводной сети производятся по микробиологическим и органолептическим показателям с частотой, для населённых пунктов с численностью населения менее 10 тысяч человек, не менее одного раза в месяц.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Проверка качества питьевой воды по обобщенным показателям должна производиться не менее 4 раз в год. Производственный контроль качества питьевой воды фактически производится 1 раз в год.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Протоколы лабораторных испытаний приведены в таблице 6.4.2.2 </w:t>
      </w:r>
    </w:p>
    <w:p w:rsidR="0010580A" w:rsidRPr="0010580A" w:rsidRDefault="0010580A" w:rsidP="0010580A">
      <w:pPr>
        <w:spacing w:after="120"/>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6.4.2.2 Протоколы лабораторных испытаний </w:t>
      </w:r>
    </w:p>
    <w:tbl>
      <w:tblPr>
        <w:tblStyle w:val="a8"/>
        <w:tblW w:w="4973" w:type="pct"/>
        <w:tblCellMar>
          <w:left w:w="57" w:type="dxa"/>
          <w:right w:w="57" w:type="dxa"/>
        </w:tblCellMar>
        <w:tblLook w:val="04A0"/>
      </w:tblPr>
      <w:tblGrid>
        <w:gridCol w:w="543"/>
        <w:gridCol w:w="1772"/>
        <w:gridCol w:w="1710"/>
        <w:gridCol w:w="1702"/>
        <w:gridCol w:w="1277"/>
        <w:gridCol w:w="3260"/>
      </w:tblGrid>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 </w:t>
            </w:r>
            <w:proofErr w:type="spellStart"/>
            <w:proofErr w:type="gramStart"/>
            <w:r w:rsidRPr="0010580A">
              <w:rPr>
                <w:rFonts w:ascii="Times New Roman" w:hAnsi="Times New Roman" w:cs="Times New Roman"/>
              </w:rPr>
              <w:t>п</w:t>
            </w:r>
            <w:proofErr w:type="spellEnd"/>
            <w:proofErr w:type="gramEnd"/>
            <w:r w:rsidRPr="0010580A">
              <w:rPr>
                <w:rFonts w:ascii="Times New Roman" w:hAnsi="Times New Roman" w:cs="Times New Roman"/>
              </w:rPr>
              <w:t>/</w:t>
            </w:r>
            <w:proofErr w:type="spellStart"/>
            <w:r w:rsidRPr="0010580A">
              <w:rPr>
                <w:rFonts w:ascii="Times New Roman" w:hAnsi="Times New Roman" w:cs="Times New Roman"/>
              </w:rPr>
              <w:t>п</w:t>
            </w:r>
            <w:proofErr w:type="spellEnd"/>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Определяемые показатели</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Результаты исследований</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Гигиенический норматив</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Единицы измерения </w:t>
            </w:r>
          </w:p>
        </w:tc>
        <w:tc>
          <w:tcPr>
            <w:tcW w:w="158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НД на методы исследований</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санитарно – гигиенические исследования</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скважина № 2281 ул. Труда, протокол № 714-23 от 16.02.2023г.</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2,19</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кальций</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46,6</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622" w:type="pct"/>
          </w:tcPr>
          <w:p w:rsidR="0010580A" w:rsidRPr="0010580A" w:rsidRDefault="0010580A" w:rsidP="00814655">
            <w:pPr>
              <w:jc w:val="center"/>
              <w:rPr>
                <w:rFonts w:ascii="Times New Roman" w:hAnsi="Times New Roman" w:cs="Times New Roman"/>
              </w:rPr>
            </w:pPr>
          </w:p>
        </w:tc>
        <w:tc>
          <w:tcPr>
            <w:tcW w:w="158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Ф 14.1:2:4.167-2000 (изд. 2001) (ФР.1.31.2013.14076)</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мутность</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27,7</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2,6</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ЕМФ</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14.1:2:3.4.213-05 (изд.2019)</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скважина ул. Мичурина б/</w:t>
            </w:r>
            <w:proofErr w:type="spellStart"/>
            <w:r w:rsidRPr="0010580A">
              <w:rPr>
                <w:rFonts w:ascii="Times New Roman" w:hAnsi="Times New Roman" w:cs="Times New Roman"/>
                <w:b/>
              </w:rPr>
              <w:t>н</w:t>
            </w:r>
            <w:proofErr w:type="spellEnd"/>
            <w:r w:rsidRPr="0010580A">
              <w:rPr>
                <w:rFonts w:ascii="Times New Roman" w:hAnsi="Times New Roman" w:cs="Times New Roman"/>
                <w:b/>
              </w:rPr>
              <w:t>, протокол № 715-23 от 16.02.2023г.</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2,19</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мутность</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27,1</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2,6</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ЕМФ</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14.1:2:3.4.213-05 (изд.2019)</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b/>
              </w:rPr>
              <w:t>скважина № 3319, ул. Урицкого, протокол № 716-23 от 16.02.23г</w:t>
            </w:r>
            <w:r w:rsidRPr="0010580A">
              <w:rPr>
                <w:rFonts w:ascii="Times New Roman" w:hAnsi="Times New Roman" w:cs="Times New Roman"/>
              </w:rPr>
              <w:t>.</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2,27</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кальций</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67,2</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tc>
        <w:tc>
          <w:tcPr>
            <w:tcW w:w="622" w:type="pct"/>
          </w:tcPr>
          <w:p w:rsidR="0010580A" w:rsidRPr="0010580A" w:rsidRDefault="0010580A" w:rsidP="00814655">
            <w:pPr>
              <w:jc w:val="center"/>
              <w:rPr>
                <w:rFonts w:ascii="Times New Roman" w:hAnsi="Times New Roman" w:cs="Times New Roman"/>
                <w:vertAlign w:val="superscript"/>
              </w:rPr>
            </w:pPr>
          </w:p>
        </w:tc>
        <w:tc>
          <w:tcPr>
            <w:tcW w:w="158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ПНД Ф 14.1:2:4.167-2000 (изд. 2001) (ФР.1.31.2013.14076)</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мутность</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28,7</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2,6</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ЕМФ</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14.1:2:3.4.213-05 (изд.2019)</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скважины № 1154 ул. Лебедева, протокол № 717-23 от 16.02.23г.</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2,91</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мутность</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35,1</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2,6</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ЕМФ</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14.1:2:3.4.213-05 (изд.2019)</w:t>
            </w:r>
          </w:p>
        </w:tc>
      </w:tr>
      <w:tr w:rsidR="0010580A" w:rsidRPr="0010580A" w:rsidTr="00814655">
        <w:tc>
          <w:tcPr>
            <w:tcW w:w="5000" w:type="pct"/>
            <w:gridSpan w:val="6"/>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 xml:space="preserve">скважины № 5250, ул. Некрасова протокол № 713-23 от 16.02.2023г. </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2,34</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p>
        </w:tc>
        <w:tc>
          <w:tcPr>
            <w:tcW w:w="4735" w:type="pct"/>
            <w:gridSpan w:val="5"/>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скважина № 5502 (ВПУ) протокол № 711-23 от 11.02.23г.</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12</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железо</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0,1</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0,3</w:t>
            </w:r>
          </w:p>
        </w:tc>
        <w:tc>
          <w:tcPr>
            <w:tcW w:w="622" w:type="pc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мг/дм</w:t>
            </w:r>
            <w:r w:rsidRPr="0010580A">
              <w:rPr>
                <w:rFonts w:ascii="Times New Roman" w:hAnsi="Times New Roman" w:cs="Times New Roman"/>
                <w:vertAlign w:val="superscript"/>
              </w:rPr>
              <w:t>3</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ГОСТ 4011-72 (метод 2)</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мутность</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менее 1,0</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2,6</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ЕМФ</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14.1:2:3.4.213-05 (изд.2019)</w:t>
            </w:r>
          </w:p>
        </w:tc>
      </w:tr>
      <w:tr w:rsidR="0010580A" w:rsidRPr="0010580A" w:rsidTr="00814655">
        <w:tc>
          <w:tcPr>
            <w:tcW w:w="265"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86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цветность</w:t>
            </w:r>
          </w:p>
        </w:tc>
        <w:tc>
          <w:tcPr>
            <w:tcW w:w="833"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менее 1,0</w:t>
            </w:r>
          </w:p>
        </w:tc>
        <w:tc>
          <w:tcPr>
            <w:tcW w:w="829"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не более 30</w:t>
            </w:r>
          </w:p>
        </w:tc>
        <w:tc>
          <w:tcPr>
            <w:tcW w:w="622" w:type="pct"/>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градусов цветности</w:t>
            </w:r>
          </w:p>
        </w:tc>
        <w:tc>
          <w:tcPr>
            <w:tcW w:w="1589" w:type="pct"/>
          </w:tcPr>
          <w:p w:rsidR="0010580A" w:rsidRPr="0010580A" w:rsidRDefault="0010580A" w:rsidP="00814655">
            <w:pPr>
              <w:rPr>
                <w:rFonts w:ascii="Times New Roman" w:hAnsi="Times New Roman" w:cs="Times New Roman"/>
              </w:rPr>
            </w:pPr>
            <w:r w:rsidRPr="0010580A">
              <w:rPr>
                <w:rFonts w:ascii="Times New Roman" w:hAnsi="Times New Roman" w:cs="Times New Roman"/>
              </w:rPr>
              <w:t>ПНД Ф 14.1:2:4.207-2004</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Объект, где производился отбор пробы (образца) это скважина № 5502 после станции водоочистки соответствует по показателям: железо, мутность, цветность.</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На остальных объектах-водозаборах, показатели железа, мутности, цветности и кальция  не соответствуют нормативным показателям.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Вывод: остро стоит вопрос об установке станций водоочистки для улучшения качества питьевой воды на скважинах сельских территорий, где они отсутствуют.</w:t>
      </w:r>
    </w:p>
    <w:p w:rsidR="0010580A" w:rsidRPr="0010580A" w:rsidRDefault="0010580A" w:rsidP="0010580A">
      <w:pPr>
        <w:spacing w:before="120"/>
        <w:ind w:left="709" w:hanging="709"/>
        <w:rPr>
          <w:rFonts w:ascii="Times New Roman" w:hAnsi="Times New Roman" w:cs="Times New Roman"/>
          <w:b/>
          <w:sz w:val="26"/>
          <w:szCs w:val="26"/>
        </w:rPr>
      </w:pPr>
      <w:r w:rsidRPr="0010580A">
        <w:rPr>
          <w:rFonts w:ascii="Times New Roman" w:hAnsi="Times New Roman" w:cs="Times New Roman"/>
          <w:b/>
          <w:sz w:val="26"/>
          <w:szCs w:val="26"/>
        </w:rPr>
        <w:t>6.4.3.</w:t>
      </w:r>
      <w:r w:rsidRPr="0010580A">
        <w:rPr>
          <w:rFonts w:ascii="Times New Roman" w:hAnsi="Times New Roman" w:cs="Times New Roman"/>
          <w:sz w:val="26"/>
          <w:szCs w:val="26"/>
        </w:rPr>
        <w:t xml:space="preserve"> </w:t>
      </w:r>
      <w:r w:rsidRPr="0010580A">
        <w:rPr>
          <w:rFonts w:ascii="Times New Roman" w:hAnsi="Times New Roman" w:cs="Times New Roman"/>
          <w:b/>
          <w:sz w:val="26"/>
          <w:szCs w:val="26"/>
        </w:rPr>
        <w:t xml:space="preserve">Описание состояния и функционирования </w:t>
      </w:r>
      <w:proofErr w:type="gramStart"/>
      <w:r w:rsidRPr="0010580A">
        <w:rPr>
          <w:rFonts w:ascii="Times New Roman" w:hAnsi="Times New Roman" w:cs="Times New Roman"/>
          <w:b/>
          <w:sz w:val="26"/>
          <w:szCs w:val="26"/>
        </w:rPr>
        <w:t>существующих</w:t>
      </w:r>
      <w:proofErr w:type="gramEnd"/>
      <w:r w:rsidRPr="0010580A">
        <w:rPr>
          <w:rFonts w:ascii="Times New Roman" w:hAnsi="Times New Roman" w:cs="Times New Roman"/>
          <w:b/>
          <w:sz w:val="26"/>
          <w:szCs w:val="26"/>
        </w:rPr>
        <w:t xml:space="preserve"> насосных</w:t>
      </w:r>
    </w:p>
    <w:p w:rsidR="0010580A" w:rsidRPr="0010580A" w:rsidRDefault="0010580A" w:rsidP="0010580A">
      <w:pPr>
        <w:spacing w:after="120"/>
        <w:ind w:left="567" w:hanging="567"/>
        <w:jc w:val="both"/>
        <w:rPr>
          <w:rFonts w:ascii="Times New Roman" w:hAnsi="Times New Roman" w:cs="Times New Roman"/>
          <w:b/>
          <w:sz w:val="26"/>
          <w:szCs w:val="26"/>
        </w:rPr>
      </w:pPr>
      <w:r w:rsidRPr="0010580A">
        <w:rPr>
          <w:rFonts w:ascii="Times New Roman" w:hAnsi="Times New Roman" w:cs="Times New Roman"/>
          <w:b/>
          <w:sz w:val="26"/>
          <w:szCs w:val="26"/>
        </w:rPr>
        <w:t xml:space="preserve">          централизованных станций.</w:t>
      </w:r>
    </w:p>
    <w:p w:rsidR="0010580A" w:rsidRPr="0010580A" w:rsidRDefault="0010580A" w:rsidP="0010580A">
      <w:pPr>
        <w:spacing w:before="120"/>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Водопроводные насосные станции, расположенные на водопроводных сетях в </w:t>
      </w:r>
      <w:r w:rsidRPr="0010580A">
        <w:rPr>
          <w:rFonts w:ascii="Times New Roman" w:hAnsi="Times New Roman" w:cs="Times New Roman"/>
          <w:sz w:val="26"/>
          <w:szCs w:val="26"/>
        </w:rPr>
        <w:lastRenderedPageBreak/>
        <w:t xml:space="preserve">системах централизованного водоснабжения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отсутствуют.</w:t>
      </w:r>
    </w:p>
    <w:p w:rsidR="0010580A" w:rsidRPr="0010580A" w:rsidRDefault="0010580A" w:rsidP="0010580A">
      <w:pPr>
        <w:spacing w:before="120" w:after="120"/>
        <w:ind w:left="709" w:hanging="709"/>
        <w:rPr>
          <w:rFonts w:ascii="Times New Roman" w:hAnsi="Times New Roman" w:cs="Times New Roman"/>
          <w:b/>
          <w:sz w:val="28"/>
          <w:szCs w:val="28"/>
        </w:rPr>
      </w:pPr>
      <w:r w:rsidRPr="0010580A">
        <w:rPr>
          <w:rFonts w:ascii="Times New Roman" w:hAnsi="Times New Roman" w:cs="Times New Roman"/>
          <w:b/>
          <w:sz w:val="26"/>
          <w:szCs w:val="26"/>
        </w:rPr>
        <w:t>6.4.4.   Описание состояния и функционирования водопроводных сетей систем водоснабжения.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color w:val="000000"/>
          <w:sz w:val="26"/>
          <w:szCs w:val="26"/>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Сведения о водопроводных сетях, эксплуатируемых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приведены в таблице 6.1.4. </w:t>
      </w:r>
    </w:p>
    <w:p w:rsidR="0010580A" w:rsidRPr="0010580A" w:rsidRDefault="0010580A" w:rsidP="0010580A">
      <w:pPr>
        <w:pStyle w:val="aff"/>
        <w:rPr>
          <w:rFonts w:ascii="Times New Roman" w:hAnsi="Times New Roman" w:cs="Times New Roman"/>
          <w:sz w:val="26"/>
          <w:szCs w:val="26"/>
        </w:rPr>
      </w:pPr>
      <w:r w:rsidRPr="0010580A">
        <w:rPr>
          <w:rFonts w:ascii="Times New Roman" w:hAnsi="Times New Roman" w:cs="Times New Roman"/>
          <w:sz w:val="26"/>
          <w:szCs w:val="26"/>
        </w:rPr>
        <w:t xml:space="preserve">Суммарная протяженность водопроводных сетей в </w:t>
      </w:r>
      <w:proofErr w:type="spellStart"/>
      <w:r w:rsidRPr="0010580A">
        <w:rPr>
          <w:rFonts w:ascii="Times New Roman" w:hAnsi="Times New Roman" w:cs="Times New Roman"/>
          <w:sz w:val="26"/>
          <w:szCs w:val="26"/>
        </w:rPr>
        <w:t>Антроповском</w:t>
      </w:r>
      <w:proofErr w:type="spellEnd"/>
      <w:r w:rsidRPr="0010580A">
        <w:rPr>
          <w:rFonts w:ascii="Times New Roman" w:hAnsi="Times New Roman" w:cs="Times New Roman"/>
          <w:sz w:val="26"/>
          <w:szCs w:val="26"/>
        </w:rPr>
        <w:t xml:space="preserve"> МО составляет 128,5 км.</w:t>
      </w:r>
    </w:p>
    <w:p w:rsidR="0010580A" w:rsidRPr="0010580A" w:rsidRDefault="0010580A" w:rsidP="0010580A">
      <w:pPr>
        <w:pStyle w:val="aff"/>
        <w:jc w:val="left"/>
        <w:rPr>
          <w:rFonts w:ascii="Times New Roman" w:hAnsi="Times New Roman" w:cs="Times New Roman"/>
          <w:sz w:val="26"/>
          <w:szCs w:val="26"/>
        </w:rPr>
      </w:pPr>
      <w:r w:rsidRPr="0010580A">
        <w:rPr>
          <w:rFonts w:ascii="Times New Roman" w:hAnsi="Times New Roman" w:cs="Times New Roman"/>
          <w:sz w:val="26"/>
          <w:szCs w:val="26"/>
        </w:rPr>
        <w:t xml:space="preserve">Вследствие длительной эксплуатации стальные и чугунные водопроводные сети имеют значительный физический износ - 90%. </w:t>
      </w:r>
    </w:p>
    <w:p w:rsidR="0010580A" w:rsidRPr="0010580A" w:rsidRDefault="0010580A" w:rsidP="0010580A">
      <w:pPr>
        <w:ind w:firstLine="708"/>
        <w:jc w:val="both"/>
        <w:rPr>
          <w:rFonts w:ascii="Times New Roman" w:hAnsi="Times New Roman" w:cs="Times New Roman"/>
          <w:sz w:val="26"/>
          <w:szCs w:val="26"/>
        </w:rPr>
      </w:pPr>
      <w:r w:rsidRPr="0010580A">
        <w:rPr>
          <w:rFonts w:ascii="Times New Roman" w:hAnsi="Times New Roman" w:cs="Times New Roman"/>
          <w:sz w:val="26"/>
          <w:szCs w:val="26"/>
        </w:rPr>
        <w:t>Большое количество ветхих водопроводных сетей служит причиной большого числа инцидентов и аварий на сетях и, как следствие, сверхнормативных утечек воды.</w:t>
      </w:r>
    </w:p>
    <w:p w:rsidR="0010580A" w:rsidRPr="0010580A" w:rsidRDefault="0010580A" w:rsidP="0010580A">
      <w:pPr>
        <w:ind w:firstLine="708"/>
        <w:jc w:val="both"/>
        <w:rPr>
          <w:rFonts w:ascii="Times New Roman" w:hAnsi="Times New Roman" w:cs="Times New Roman"/>
          <w:sz w:val="26"/>
          <w:szCs w:val="26"/>
        </w:rPr>
      </w:pPr>
      <w:r w:rsidRPr="0010580A">
        <w:rPr>
          <w:rFonts w:ascii="Times New Roman" w:hAnsi="Times New Roman" w:cs="Times New Roman"/>
          <w:sz w:val="26"/>
          <w:szCs w:val="26"/>
        </w:rPr>
        <w:t xml:space="preserve">Схемы водопроводных сетей по населенным пунктам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приведены в приложении к схеме. </w:t>
      </w:r>
    </w:p>
    <w:p w:rsidR="0010580A" w:rsidRPr="0010580A" w:rsidRDefault="0010580A" w:rsidP="0010580A">
      <w:pPr>
        <w:ind w:firstLine="708"/>
        <w:jc w:val="both"/>
        <w:rPr>
          <w:rFonts w:ascii="Times New Roman" w:hAnsi="Times New Roman" w:cs="Times New Roman"/>
          <w:sz w:val="26"/>
          <w:szCs w:val="26"/>
        </w:rPr>
      </w:pPr>
    </w:p>
    <w:p w:rsidR="0010580A" w:rsidRPr="0010580A" w:rsidRDefault="0010580A" w:rsidP="0010580A">
      <w:pPr>
        <w:ind w:firstLine="708"/>
        <w:jc w:val="both"/>
        <w:rPr>
          <w:rFonts w:ascii="Times New Roman" w:hAnsi="Times New Roman" w:cs="Times New Roman"/>
          <w:sz w:val="26"/>
          <w:szCs w:val="26"/>
        </w:rPr>
      </w:pPr>
    </w:p>
    <w:p w:rsidR="0010580A" w:rsidRPr="0010580A" w:rsidRDefault="0010580A" w:rsidP="0010580A">
      <w:pPr>
        <w:ind w:firstLine="708"/>
        <w:jc w:val="both"/>
        <w:rPr>
          <w:rFonts w:ascii="Times New Roman" w:hAnsi="Times New Roman" w:cs="Times New Roman"/>
          <w:sz w:val="26"/>
          <w:szCs w:val="26"/>
        </w:rPr>
      </w:pPr>
    </w:p>
    <w:p w:rsidR="0010580A" w:rsidRPr="0010580A" w:rsidRDefault="0010580A" w:rsidP="0010580A">
      <w:pPr>
        <w:ind w:firstLine="708"/>
        <w:jc w:val="both"/>
        <w:rPr>
          <w:rFonts w:ascii="Times New Roman" w:hAnsi="Times New Roman" w:cs="Times New Roman"/>
          <w:sz w:val="28"/>
          <w:szCs w:val="28"/>
        </w:rPr>
      </w:pPr>
    </w:p>
    <w:p w:rsidR="0010580A" w:rsidRPr="0010580A" w:rsidRDefault="0010580A" w:rsidP="0010580A">
      <w:pPr>
        <w:spacing w:before="120" w:after="120"/>
        <w:ind w:left="567" w:hanging="567"/>
        <w:jc w:val="both"/>
        <w:rPr>
          <w:rFonts w:ascii="Times New Roman" w:hAnsi="Times New Roman" w:cs="Times New Roman"/>
          <w:b/>
          <w:sz w:val="26"/>
          <w:szCs w:val="26"/>
        </w:rPr>
      </w:pPr>
      <w:r w:rsidRPr="0010580A">
        <w:rPr>
          <w:rFonts w:ascii="Times New Roman" w:hAnsi="Times New Roman" w:cs="Times New Roman"/>
          <w:b/>
          <w:sz w:val="26"/>
          <w:szCs w:val="26"/>
        </w:rPr>
        <w:t>6.4.5. Описание существующих технических и технологических проблем, возникающих при водоснабжении муниципального округа.</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Техническими проблемами в централизованных системах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являются:</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значительный износ сетей водоснабжения эксплуатируемых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В результате длительной эксплуатации (40 – 45 лет) трубопроводы на внутренних стенках имеют отложения солей жесткости, окислов железа, биологические отложения и грязи, что ухудшает качество проходящей по таким трубопроводам воды.</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w:t>
      </w:r>
      <w:proofErr w:type="gramStart"/>
      <w:r w:rsidRPr="0010580A">
        <w:rPr>
          <w:rFonts w:ascii="Times New Roman" w:hAnsi="Times New Roman" w:cs="Times New Roman"/>
          <w:sz w:val="26"/>
          <w:szCs w:val="26"/>
        </w:rPr>
        <w:t>з</w:t>
      </w:r>
      <w:proofErr w:type="gramEnd"/>
      <w:r w:rsidRPr="0010580A">
        <w:rPr>
          <w:rFonts w:ascii="Times New Roman" w:hAnsi="Times New Roman" w:cs="Times New Roman"/>
          <w:sz w:val="26"/>
          <w:szCs w:val="26"/>
        </w:rPr>
        <w:t xml:space="preserve">начительный износ башен </w:t>
      </w:r>
      <w:proofErr w:type="spellStart"/>
      <w:r w:rsidRPr="0010580A">
        <w:rPr>
          <w:rFonts w:ascii="Times New Roman" w:hAnsi="Times New Roman" w:cs="Times New Roman"/>
          <w:sz w:val="26"/>
          <w:szCs w:val="26"/>
        </w:rPr>
        <w:t>Рожновского</w:t>
      </w:r>
      <w:proofErr w:type="spellEnd"/>
      <w:r w:rsidRPr="0010580A">
        <w:rPr>
          <w:rFonts w:ascii="Times New Roman" w:hAnsi="Times New Roman" w:cs="Times New Roman"/>
          <w:sz w:val="26"/>
          <w:szCs w:val="26"/>
        </w:rPr>
        <w:t>:</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Водонапорные башни имеют высокую степень износа (сквозная коррозия стенок баков и трубопроводов), в результате чего возникают значительные потери воды в системе водоснабжения населенных пунктов.</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значительный износ ряда скважин;</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на 13 скважинах отсутствуют приборы управления насосами, управление скважинными насосами осуществляется вручную;  </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не на всех скважинах установлены счетчики учета поднятой воды.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Технологическими проблемами являются:</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отсутствие централизованного водоснабжения </w:t>
      </w:r>
      <w:r w:rsidRPr="0010580A">
        <w:rPr>
          <w:rFonts w:ascii="Times New Roman" w:eastAsia="Arial" w:hAnsi="Times New Roman" w:cs="Times New Roman"/>
          <w:sz w:val="26"/>
          <w:szCs w:val="26"/>
        </w:rPr>
        <w:t>в 47 населенных пунктах</w:t>
      </w:r>
      <w:r w:rsidRPr="0010580A">
        <w:rPr>
          <w:rFonts w:ascii="Times New Roman" w:eastAsia="Arial" w:hAnsi="Times New Roman" w:cs="Times New Roman"/>
          <w:b/>
          <w:sz w:val="26"/>
          <w:szCs w:val="26"/>
        </w:rPr>
        <w:t xml:space="preserve">, </w:t>
      </w:r>
      <w:r w:rsidRPr="0010580A">
        <w:rPr>
          <w:rFonts w:ascii="Times New Roman" w:hAnsi="Times New Roman" w:cs="Times New Roman"/>
          <w:sz w:val="26"/>
          <w:szCs w:val="26"/>
        </w:rPr>
        <w:t xml:space="preserve">входящих в состав муниципального округа, с числом проживающих 853 человека населенных пунктов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отсутствие на 29 водозаборах очистных сооружений - станций водоподготовки (ВПУ).</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Положительной стороной в системе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является то, что на большей части скважин установлены приборы управления насосами: реле давления, реле времени, частотные регуляторы давления, что позволяет экономить электрическую энергию до 30%.</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Отрицательной стороной является то, что в павильонах скважин и в водонапорных башнях установлены электрические системы обогрева – обогревательные печи, которые в </w:t>
      </w:r>
      <w:r w:rsidRPr="0010580A">
        <w:rPr>
          <w:rFonts w:ascii="Times New Roman" w:hAnsi="Times New Roman" w:cs="Times New Roman"/>
          <w:sz w:val="26"/>
          <w:szCs w:val="26"/>
        </w:rPr>
        <w:lastRenderedPageBreak/>
        <w:t xml:space="preserve">значительной степени увеличивают расход электроэнергии.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Высокую степень износа имеют также и водопроводные сети, которые были проложены, в основном, в 60 – 70-х годах прошлого столетия и выполнены из стальных или чугунных труб. Сквозная коррозия трубопроводов, практически полный износ запорной арматуры на водоводах создают значительные сверхнормативные утечки воды.</w:t>
      </w:r>
    </w:p>
    <w:p w:rsidR="0010580A" w:rsidRPr="0010580A" w:rsidRDefault="0010580A" w:rsidP="0010580A">
      <w:pPr>
        <w:ind w:firstLine="567"/>
        <w:jc w:val="both"/>
        <w:rPr>
          <w:rFonts w:ascii="Times New Roman" w:hAnsi="Times New Roman" w:cs="Times New Roman"/>
          <w:sz w:val="26"/>
          <w:szCs w:val="26"/>
          <w:highlight w:val="yellow"/>
        </w:rPr>
      </w:pPr>
      <w:r w:rsidRPr="0010580A">
        <w:rPr>
          <w:rFonts w:ascii="Times New Roman" w:hAnsi="Times New Roman" w:cs="Times New Roman"/>
          <w:sz w:val="26"/>
          <w:szCs w:val="26"/>
        </w:rPr>
        <w:t xml:space="preserve">Отсутствие закольцованных участков локальных сетей также уменьшает надёжность центрального водоснабжения в целом.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Для профессионального обслуживания электрооборудования скважин и систем управления насосами необходим обученный персонал.</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Основными причинами, по которым невозможно реализовать </w:t>
      </w:r>
      <w:proofErr w:type="spellStart"/>
      <w:r w:rsidRPr="0010580A">
        <w:rPr>
          <w:rFonts w:ascii="Times New Roman" w:hAnsi="Times New Roman" w:cs="Times New Roman"/>
          <w:sz w:val="26"/>
          <w:szCs w:val="26"/>
        </w:rPr>
        <w:t>энергоэффективные</w:t>
      </w:r>
      <w:proofErr w:type="spellEnd"/>
      <w:r w:rsidRPr="0010580A">
        <w:rPr>
          <w:rFonts w:ascii="Times New Roman" w:hAnsi="Times New Roman" w:cs="Times New Roman"/>
          <w:sz w:val="26"/>
          <w:szCs w:val="26"/>
        </w:rPr>
        <w:t xml:space="preserve"> проекты, является недостаток финансирования.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В расчет тарифа РСО не закладывается достаточно средств на восстановительные ремонты и замену изношенного оборудования и участков водопроводных сетей.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Следовательно, единственным возможным источником пополнения средств РСО является режим разумной экономии при эксплуатации систем водоснабжения, связанный с сокращением расходов на энергоносители и, в частности, на электроэнергию.</w:t>
      </w:r>
    </w:p>
    <w:p w:rsidR="0010580A" w:rsidRPr="0010580A" w:rsidRDefault="0010580A" w:rsidP="0010580A">
      <w:pPr>
        <w:spacing w:before="120" w:after="120"/>
        <w:rPr>
          <w:rFonts w:ascii="Times New Roman" w:hAnsi="Times New Roman" w:cs="Times New Roman"/>
          <w:b/>
          <w:sz w:val="26"/>
          <w:szCs w:val="26"/>
        </w:rPr>
      </w:pPr>
      <w:r w:rsidRPr="0010580A">
        <w:rPr>
          <w:rFonts w:ascii="Times New Roman" w:hAnsi="Times New Roman" w:cs="Times New Roman"/>
          <w:b/>
          <w:sz w:val="26"/>
          <w:szCs w:val="26"/>
        </w:rPr>
        <w:t>6.4.6. Описание централизованной системы горячего водоснабжения.</w:t>
      </w:r>
    </w:p>
    <w:p w:rsidR="0010580A" w:rsidRPr="0010580A" w:rsidRDefault="0010580A" w:rsidP="0010580A">
      <w:pPr>
        <w:tabs>
          <w:tab w:val="left" w:pos="949"/>
          <w:tab w:val="left" w:pos="3624"/>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централизованное горячее водоснабжение (ГВС) отсутствует.</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В последующий период (начиная с 2027 г.) ожидается начало процесса газификации муниципального </w:t>
      </w:r>
      <w:proofErr w:type="gramStart"/>
      <w:r w:rsidRPr="0010580A">
        <w:rPr>
          <w:rFonts w:ascii="Times New Roman" w:hAnsi="Times New Roman" w:cs="Times New Roman"/>
          <w:sz w:val="26"/>
          <w:szCs w:val="26"/>
        </w:rPr>
        <w:t>округа</w:t>
      </w:r>
      <w:proofErr w:type="gramEnd"/>
      <w:r w:rsidRPr="0010580A">
        <w:rPr>
          <w:rFonts w:ascii="Times New Roman" w:hAnsi="Times New Roman" w:cs="Times New Roman"/>
          <w:sz w:val="26"/>
          <w:szCs w:val="26"/>
        </w:rPr>
        <w:t xml:space="preserve"> в ходе которого будет происходить массовый переход ИЖД на газовые </w:t>
      </w:r>
      <w:proofErr w:type="spellStart"/>
      <w:r w:rsidRPr="0010580A">
        <w:rPr>
          <w:rFonts w:ascii="Times New Roman" w:hAnsi="Times New Roman" w:cs="Times New Roman"/>
          <w:sz w:val="26"/>
          <w:szCs w:val="26"/>
        </w:rPr>
        <w:t>водоподогреватели</w:t>
      </w:r>
      <w:proofErr w:type="spellEnd"/>
      <w:r w:rsidRPr="0010580A">
        <w:rPr>
          <w:rFonts w:ascii="Times New Roman" w:hAnsi="Times New Roman" w:cs="Times New Roman"/>
          <w:sz w:val="26"/>
          <w:szCs w:val="26"/>
        </w:rPr>
        <w:t>, что значительно увеличит потребление горячей и холодной воды на бытовые нужды.</w:t>
      </w:r>
    </w:p>
    <w:p w:rsidR="0010580A" w:rsidRPr="0010580A" w:rsidRDefault="0010580A" w:rsidP="0010580A">
      <w:pPr>
        <w:tabs>
          <w:tab w:val="left" w:pos="949"/>
          <w:tab w:val="left" w:pos="3624"/>
        </w:tabs>
        <w:spacing w:before="120" w:after="120"/>
        <w:ind w:firstLine="567"/>
        <w:jc w:val="both"/>
        <w:rPr>
          <w:rFonts w:ascii="Times New Roman" w:hAnsi="Times New Roman" w:cs="Times New Roman"/>
          <w:b/>
          <w:sz w:val="26"/>
          <w:szCs w:val="26"/>
        </w:rPr>
      </w:pPr>
      <w:r w:rsidRPr="0010580A">
        <w:rPr>
          <w:rFonts w:ascii="Times New Roman" w:hAnsi="Times New Roman" w:cs="Times New Roman"/>
          <w:b/>
          <w:sz w:val="26"/>
          <w:szCs w:val="26"/>
        </w:rPr>
        <w:t>6.5. Перечень лиц, владеющих на праве собственности или другом законном основании объектами централизованной системы водоснабжения.</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В соответствии с Постановлениями об определении гарантирующей организации для оказания услуги  централизованного холодного водоснабжения и водоотведения </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на территории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СП Постановление № 23 от 10 июля 2014г;</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на территории </w:t>
      </w:r>
      <w:proofErr w:type="spellStart"/>
      <w:r w:rsidRPr="0010580A">
        <w:rPr>
          <w:rFonts w:ascii="Times New Roman" w:hAnsi="Times New Roman" w:cs="Times New Roman"/>
          <w:color w:val="000000"/>
          <w:sz w:val="26"/>
          <w:szCs w:val="26"/>
        </w:rPr>
        <w:t>Котельниковского</w:t>
      </w:r>
      <w:proofErr w:type="spellEnd"/>
      <w:r w:rsidRPr="0010580A">
        <w:rPr>
          <w:rFonts w:ascii="Times New Roman" w:hAnsi="Times New Roman" w:cs="Times New Roman"/>
          <w:color w:val="000000"/>
          <w:sz w:val="26"/>
          <w:szCs w:val="26"/>
        </w:rPr>
        <w:t xml:space="preserve"> СП Постановление № 4 от 16 мая 2014 г;</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на территории </w:t>
      </w:r>
      <w:proofErr w:type="spellStart"/>
      <w:r w:rsidRPr="0010580A">
        <w:rPr>
          <w:rFonts w:ascii="Times New Roman" w:hAnsi="Times New Roman" w:cs="Times New Roman"/>
          <w:color w:val="000000"/>
          <w:sz w:val="26"/>
          <w:szCs w:val="26"/>
        </w:rPr>
        <w:t>Палкинского</w:t>
      </w:r>
      <w:proofErr w:type="spellEnd"/>
      <w:r w:rsidRPr="0010580A">
        <w:rPr>
          <w:rFonts w:ascii="Times New Roman" w:hAnsi="Times New Roman" w:cs="Times New Roman"/>
          <w:color w:val="000000"/>
          <w:sz w:val="26"/>
          <w:szCs w:val="26"/>
        </w:rPr>
        <w:t xml:space="preserve"> СП Постановление № 20 от 15 мая 2014г;</w:t>
      </w:r>
    </w:p>
    <w:p w:rsidR="0010580A" w:rsidRPr="0010580A" w:rsidRDefault="0010580A" w:rsidP="0010580A">
      <w:pPr>
        <w:ind w:firstLine="709"/>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на </w:t>
      </w:r>
      <w:proofErr w:type="spellStart"/>
      <w:r w:rsidRPr="0010580A">
        <w:rPr>
          <w:rFonts w:ascii="Times New Roman" w:hAnsi="Times New Roman" w:cs="Times New Roman"/>
          <w:color w:val="000000"/>
          <w:sz w:val="26"/>
          <w:szCs w:val="26"/>
        </w:rPr>
        <w:t>территрии</w:t>
      </w:r>
      <w:proofErr w:type="spellEnd"/>
      <w:r w:rsidRPr="0010580A">
        <w:rPr>
          <w:rFonts w:ascii="Times New Roman" w:hAnsi="Times New Roman" w:cs="Times New Roman"/>
          <w:color w:val="000000"/>
          <w:sz w:val="26"/>
          <w:szCs w:val="26"/>
        </w:rPr>
        <w:t xml:space="preserve"> </w:t>
      </w:r>
      <w:proofErr w:type="spellStart"/>
      <w:r w:rsidRPr="0010580A">
        <w:rPr>
          <w:rFonts w:ascii="Times New Roman" w:hAnsi="Times New Roman" w:cs="Times New Roman"/>
          <w:color w:val="000000"/>
          <w:sz w:val="26"/>
          <w:szCs w:val="26"/>
        </w:rPr>
        <w:t>Просекского</w:t>
      </w:r>
      <w:proofErr w:type="spellEnd"/>
      <w:r w:rsidRPr="0010580A">
        <w:rPr>
          <w:rFonts w:ascii="Times New Roman" w:hAnsi="Times New Roman" w:cs="Times New Roman"/>
          <w:color w:val="000000"/>
          <w:sz w:val="26"/>
          <w:szCs w:val="26"/>
        </w:rPr>
        <w:t xml:space="preserve"> СП Постановление № 8 от 27 мая 2024г;</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sz w:val="26"/>
          <w:szCs w:val="26"/>
        </w:rPr>
        <w:t>в отношении предприятия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которое осуществляет мероприятия по обслуживанию и содержанию сетей и оборудования водопроводного хозяйства, сетей и оборудования водоотведения, </w:t>
      </w:r>
      <w:r w:rsidRPr="0010580A">
        <w:rPr>
          <w:rFonts w:ascii="Times New Roman" w:hAnsi="Times New Roman" w:cs="Times New Roman"/>
          <w:color w:val="000000"/>
          <w:sz w:val="26"/>
          <w:szCs w:val="26"/>
        </w:rPr>
        <w:t>предприятие 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xml:space="preserve">» определено, как гарантирующая организация, осуществляющая холодное водоснабжение и водоотведение </w:t>
      </w:r>
      <w:r w:rsidRPr="0010580A">
        <w:rPr>
          <w:rFonts w:ascii="Times New Roman" w:hAnsi="Times New Roman" w:cs="Times New Roman"/>
          <w:bCs/>
          <w:sz w:val="26"/>
          <w:szCs w:val="26"/>
        </w:rPr>
        <w:t xml:space="preserve">для всех потребителей </w:t>
      </w:r>
      <w:proofErr w:type="spellStart"/>
      <w:r w:rsidRPr="0010580A">
        <w:rPr>
          <w:rFonts w:ascii="Times New Roman" w:hAnsi="Times New Roman" w:cs="Times New Roman"/>
          <w:bCs/>
          <w:sz w:val="26"/>
          <w:szCs w:val="26"/>
        </w:rPr>
        <w:t>Антроповского</w:t>
      </w:r>
      <w:proofErr w:type="spellEnd"/>
      <w:r w:rsidRPr="0010580A">
        <w:rPr>
          <w:rFonts w:ascii="Times New Roman" w:hAnsi="Times New Roman" w:cs="Times New Roman"/>
          <w:bCs/>
          <w:sz w:val="26"/>
          <w:szCs w:val="26"/>
        </w:rPr>
        <w:t xml:space="preserve"> муниципального округа Костромской области на оказание услуг по холодному водоснабжению и водоотведению.</w:t>
      </w:r>
      <w:r w:rsidRPr="0010580A">
        <w:rPr>
          <w:rFonts w:ascii="Times New Roman" w:hAnsi="Times New Roman" w:cs="Times New Roman"/>
          <w:color w:val="000000"/>
          <w:sz w:val="26"/>
          <w:szCs w:val="26"/>
        </w:rPr>
        <w:t xml:space="preserve">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Таким образом, водоснабжение и водоотведение на территории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обеспечивает предприятие 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xml:space="preserve">».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В качестве источника хозяйственно-питьевого водоснабжения населенных пунктов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а также промышленного и сельскохозяйственного производства приняты подземные воды водоносного горизонта. Отбор воды осуществляется из артезианских и бытовых скважин и из шахтных колодцев.</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Собственником оборудования, сетей водоснабжения и водоотведения является администрация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осуществляют свою деятельность на основании устава предприятия.</w:t>
      </w:r>
    </w:p>
    <w:p w:rsidR="0010580A" w:rsidRPr="0010580A" w:rsidRDefault="0010580A" w:rsidP="0010580A">
      <w:pPr>
        <w:pStyle w:val="ad"/>
        <w:ind w:left="0" w:firstLine="567"/>
        <w:jc w:val="both"/>
        <w:rPr>
          <w:sz w:val="26"/>
          <w:szCs w:val="26"/>
        </w:rPr>
      </w:pPr>
      <w:r w:rsidRPr="0010580A">
        <w:rPr>
          <w:sz w:val="26"/>
          <w:szCs w:val="26"/>
        </w:rPr>
        <w:lastRenderedPageBreak/>
        <w:t xml:space="preserve">Основные сведения о предприятии, эксплуатирующем системы водоснабжения и водоотведения на территории </w:t>
      </w:r>
      <w:proofErr w:type="spellStart"/>
      <w:r w:rsidRPr="0010580A">
        <w:rPr>
          <w:sz w:val="26"/>
          <w:szCs w:val="26"/>
        </w:rPr>
        <w:t>Антроповского</w:t>
      </w:r>
      <w:proofErr w:type="spellEnd"/>
      <w:r w:rsidRPr="0010580A">
        <w:rPr>
          <w:sz w:val="26"/>
          <w:szCs w:val="26"/>
        </w:rPr>
        <w:t xml:space="preserve"> муниципального округа, представлены в таблице 6.5.1 </w:t>
      </w:r>
    </w:p>
    <w:p w:rsidR="0010580A" w:rsidRPr="0010580A" w:rsidRDefault="0010580A" w:rsidP="0010580A">
      <w:pPr>
        <w:spacing w:after="120"/>
        <w:ind w:firstLine="567"/>
        <w:jc w:val="center"/>
        <w:rPr>
          <w:rFonts w:ascii="Times New Roman" w:hAnsi="Times New Roman" w:cs="Times New Roman"/>
          <w:sz w:val="26"/>
          <w:szCs w:val="26"/>
        </w:rPr>
      </w:pPr>
      <w:r w:rsidRPr="0010580A">
        <w:rPr>
          <w:rFonts w:ascii="Times New Roman" w:hAnsi="Times New Roman" w:cs="Times New Roman"/>
          <w:sz w:val="26"/>
          <w:szCs w:val="26"/>
        </w:rPr>
        <w:t>Таблица 6.5.1. Сведения о предприятии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tbl>
      <w:tblPr>
        <w:tblW w:w="10191" w:type="dxa"/>
        <w:jc w:val="center"/>
        <w:tblLayout w:type="fixed"/>
        <w:tblCellMar>
          <w:left w:w="10" w:type="dxa"/>
          <w:right w:w="10" w:type="dxa"/>
        </w:tblCellMar>
        <w:tblLook w:val="0000"/>
      </w:tblPr>
      <w:tblGrid>
        <w:gridCol w:w="5117"/>
        <w:gridCol w:w="5074"/>
      </w:tblGrid>
      <w:tr w:rsidR="0010580A" w:rsidRPr="0010580A" w:rsidTr="00814655">
        <w:trPr>
          <w:trHeight w:val="227"/>
          <w:jc w:val="center"/>
        </w:trPr>
        <w:tc>
          <w:tcPr>
            <w:tcW w:w="5117" w:type="dxa"/>
            <w:tcBorders>
              <w:top w:val="single" w:sz="4" w:space="0" w:color="000000"/>
              <w:left w:val="single" w:sz="4" w:space="0" w:color="000000"/>
              <w:bottom w:val="single" w:sz="4" w:space="0" w:color="000000"/>
            </w:tcBorders>
            <w:tcMar>
              <w:top w:w="0" w:type="dxa"/>
              <w:left w:w="28" w:type="dxa"/>
              <w:bottom w:w="0" w:type="dxa"/>
              <w:right w:w="28" w:type="dxa"/>
            </w:tcMar>
            <w:vAlign w:val="center"/>
          </w:tcPr>
          <w:p w:rsidR="0010580A" w:rsidRPr="0010580A" w:rsidRDefault="0010580A" w:rsidP="00814655">
            <w:pPr>
              <w:pStyle w:val="Standard"/>
              <w:rPr>
                <w:szCs w:val="24"/>
              </w:rPr>
            </w:pPr>
            <w:r w:rsidRPr="0010580A">
              <w:rPr>
                <w:szCs w:val="24"/>
              </w:rPr>
              <w:t>Полное наименование организации в соответствии с учредительными документами</w:t>
            </w:r>
          </w:p>
        </w:tc>
        <w:tc>
          <w:tcPr>
            <w:tcW w:w="507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rsidR="0010580A" w:rsidRPr="0010580A" w:rsidRDefault="0010580A" w:rsidP="00814655">
            <w:pPr>
              <w:pStyle w:val="Standard"/>
              <w:jc w:val="center"/>
              <w:rPr>
                <w:szCs w:val="24"/>
              </w:rPr>
            </w:pPr>
            <w:r w:rsidRPr="0010580A">
              <w:rPr>
                <w:szCs w:val="24"/>
              </w:rPr>
              <w:t xml:space="preserve">Муниципальное унитарное предприятие </w:t>
            </w:r>
          </w:p>
          <w:p w:rsidR="0010580A" w:rsidRPr="0010580A" w:rsidRDefault="0010580A" w:rsidP="00814655">
            <w:pPr>
              <w:pStyle w:val="Standard"/>
              <w:jc w:val="center"/>
              <w:rPr>
                <w:szCs w:val="24"/>
              </w:rPr>
            </w:pPr>
            <w:r w:rsidRPr="0010580A">
              <w:rPr>
                <w:szCs w:val="24"/>
              </w:rPr>
              <w:t>«</w:t>
            </w:r>
            <w:proofErr w:type="spellStart"/>
            <w:r w:rsidRPr="0010580A">
              <w:rPr>
                <w:szCs w:val="24"/>
              </w:rPr>
              <w:t>Теплоэнерго</w:t>
            </w:r>
            <w:proofErr w:type="spellEnd"/>
            <w:r w:rsidRPr="0010580A">
              <w:rPr>
                <w:szCs w:val="24"/>
              </w:rPr>
              <w:t>»</w:t>
            </w:r>
          </w:p>
        </w:tc>
      </w:tr>
      <w:tr w:rsidR="0010580A" w:rsidRPr="0010580A" w:rsidTr="00814655">
        <w:trPr>
          <w:trHeight w:val="284"/>
          <w:jc w:val="center"/>
        </w:trPr>
        <w:tc>
          <w:tcPr>
            <w:tcW w:w="5117" w:type="dxa"/>
            <w:tcBorders>
              <w:top w:val="single" w:sz="4" w:space="0" w:color="000000"/>
              <w:left w:val="single" w:sz="4" w:space="0" w:color="000000"/>
              <w:bottom w:val="single" w:sz="4" w:space="0" w:color="000000"/>
            </w:tcBorders>
            <w:tcMar>
              <w:top w:w="0" w:type="dxa"/>
              <w:left w:w="28" w:type="dxa"/>
              <w:bottom w:w="0" w:type="dxa"/>
              <w:right w:w="28" w:type="dxa"/>
            </w:tcMar>
            <w:vAlign w:val="center"/>
          </w:tcPr>
          <w:p w:rsidR="0010580A" w:rsidRPr="0010580A" w:rsidRDefault="0010580A" w:rsidP="00814655">
            <w:pPr>
              <w:pStyle w:val="Standard"/>
              <w:rPr>
                <w:szCs w:val="24"/>
              </w:rPr>
            </w:pPr>
            <w:r w:rsidRPr="0010580A">
              <w:rPr>
                <w:szCs w:val="24"/>
              </w:rPr>
              <w:t>Ф.И.О. руководителя организации, должность</w:t>
            </w:r>
          </w:p>
        </w:tc>
        <w:tc>
          <w:tcPr>
            <w:tcW w:w="507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rsidR="0010580A" w:rsidRPr="0010580A" w:rsidRDefault="0010580A" w:rsidP="00814655">
            <w:pPr>
              <w:pStyle w:val="Standard"/>
              <w:snapToGrid w:val="0"/>
              <w:rPr>
                <w:szCs w:val="24"/>
              </w:rPr>
            </w:pPr>
            <w:r w:rsidRPr="0010580A">
              <w:rPr>
                <w:szCs w:val="24"/>
              </w:rPr>
              <w:t>Директор Миргородский Виктор Николаевич</w:t>
            </w:r>
          </w:p>
        </w:tc>
      </w:tr>
      <w:tr w:rsidR="0010580A" w:rsidRPr="0010580A" w:rsidTr="00814655">
        <w:trPr>
          <w:trHeight w:val="284"/>
          <w:jc w:val="center"/>
        </w:trPr>
        <w:tc>
          <w:tcPr>
            <w:tcW w:w="5117" w:type="dxa"/>
            <w:tcBorders>
              <w:top w:val="single" w:sz="4" w:space="0" w:color="000000"/>
              <w:left w:val="single" w:sz="4" w:space="0" w:color="000000"/>
              <w:bottom w:val="single" w:sz="4" w:space="0" w:color="000000"/>
            </w:tcBorders>
            <w:tcMar>
              <w:top w:w="0" w:type="dxa"/>
              <w:left w:w="28" w:type="dxa"/>
              <w:bottom w:w="0" w:type="dxa"/>
              <w:right w:w="28" w:type="dxa"/>
            </w:tcMar>
            <w:vAlign w:val="center"/>
          </w:tcPr>
          <w:p w:rsidR="0010580A" w:rsidRPr="0010580A" w:rsidRDefault="0010580A" w:rsidP="00814655">
            <w:pPr>
              <w:pStyle w:val="Standard"/>
              <w:rPr>
                <w:szCs w:val="24"/>
              </w:rPr>
            </w:pPr>
            <w:r w:rsidRPr="0010580A">
              <w:rPr>
                <w:szCs w:val="24"/>
              </w:rPr>
              <w:t>Юридический адрес организации</w:t>
            </w:r>
          </w:p>
        </w:tc>
        <w:tc>
          <w:tcPr>
            <w:tcW w:w="507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 xml:space="preserve">157260 Костромская область </w:t>
            </w:r>
          </w:p>
          <w:p w:rsidR="0010580A" w:rsidRPr="0010580A" w:rsidRDefault="0010580A" w:rsidP="00814655">
            <w:pPr>
              <w:rPr>
                <w:rFonts w:ascii="Times New Roman" w:hAnsi="Times New Roman" w:cs="Times New Roman"/>
              </w:rPr>
            </w:pPr>
            <w:r w:rsidRPr="0010580A">
              <w:rPr>
                <w:rFonts w:ascii="Times New Roman" w:hAnsi="Times New Roman" w:cs="Times New Roman"/>
                <w:color w:val="000000"/>
              </w:rPr>
              <w:t>п. Антропово ул. Малинина д.39 «А»</w:t>
            </w:r>
          </w:p>
        </w:tc>
      </w:tr>
      <w:tr w:rsidR="0010580A" w:rsidRPr="0010580A" w:rsidTr="00814655">
        <w:trPr>
          <w:trHeight w:val="284"/>
          <w:jc w:val="center"/>
        </w:trPr>
        <w:tc>
          <w:tcPr>
            <w:tcW w:w="5117" w:type="dxa"/>
            <w:tcBorders>
              <w:top w:val="single" w:sz="4" w:space="0" w:color="000000"/>
              <w:left w:val="single" w:sz="4" w:space="0" w:color="000000"/>
              <w:bottom w:val="single" w:sz="4" w:space="0" w:color="000000"/>
            </w:tcBorders>
            <w:tcMar>
              <w:top w:w="0" w:type="dxa"/>
              <w:left w:w="28" w:type="dxa"/>
              <w:bottom w:w="0" w:type="dxa"/>
              <w:right w:w="28" w:type="dxa"/>
            </w:tcMar>
          </w:tcPr>
          <w:p w:rsidR="0010580A" w:rsidRPr="0010580A" w:rsidRDefault="0010580A" w:rsidP="00814655">
            <w:pPr>
              <w:pStyle w:val="Standard"/>
              <w:rPr>
                <w:szCs w:val="24"/>
              </w:rPr>
            </w:pPr>
            <w:r w:rsidRPr="0010580A">
              <w:rPr>
                <w:szCs w:val="24"/>
              </w:rPr>
              <w:t>Фактический полный почтовый</w:t>
            </w:r>
            <w:r w:rsidRPr="0010580A">
              <w:rPr>
                <w:szCs w:val="24"/>
              </w:rPr>
              <w:br/>
              <w:t>адрес предприятия</w:t>
            </w:r>
          </w:p>
        </w:tc>
        <w:tc>
          <w:tcPr>
            <w:tcW w:w="507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 xml:space="preserve">157260 Костромская область </w:t>
            </w:r>
          </w:p>
          <w:p w:rsidR="0010580A" w:rsidRPr="0010580A" w:rsidRDefault="0010580A" w:rsidP="00814655">
            <w:pPr>
              <w:rPr>
                <w:rFonts w:ascii="Times New Roman" w:hAnsi="Times New Roman" w:cs="Times New Roman"/>
              </w:rPr>
            </w:pPr>
            <w:r w:rsidRPr="0010580A">
              <w:rPr>
                <w:rFonts w:ascii="Times New Roman" w:hAnsi="Times New Roman" w:cs="Times New Roman"/>
                <w:color w:val="000000"/>
              </w:rPr>
              <w:t>п. Антропово ул. Малинина д.39 «А»</w:t>
            </w:r>
          </w:p>
        </w:tc>
      </w:tr>
      <w:tr w:rsidR="0010580A" w:rsidRPr="0010580A" w:rsidTr="00814655">
        <w:trPr>
          <w:trHeight w:val="284"/>
          <w:jc w:val="center"/>
        </w:trPr>
        <w:tc>
          <w:tcPr>
            <w:tcW w:w="5117" w:type="dxa"/>
            <w:tcBorders>
              <w:top w:val="single" w:sz="4" w:space="0" w:color="000000"/>
              <w:left w:val="single" w:sz="4" w:space="0" w:color="000000"/>
              <w:bottom w:val="single" w:sz="4" w:space="0" w:color="000000"/>
            </w:tcBorders>
            <w:tcMar>
              <w:top w:w="0" w:type="dxa"/>
              <w:left w:w="28" w:type="dxa"/>
              <w:bottom w:w="0" w:type="dxa"/>
              <w:right w:w="28" w:type="dxa"/>
            </w:tcMar>
          </w:tcPr>
          <w:p w:rsidR="0010580A" w:rsidRPr="0010580A" w:rsidRDefault="0010580A" w:rsidP="00814655">
            <w:pPr>
              <w:pStyle w:val="Standard"/>
              <w:rPr>
                <w:szCs w:val="24"/>
              </w:rPr>
            </w:pPr>
            <w:r w:rsidRPr="0010580A">
              <w:rPr>
                <w:szCs w:val="24"/>
              </w:rPr>
              <w:t xml:space="preserve">Телефон по фактическому адресу, </w:t>
            </w:r>
          </w:p>
          <w:p w:rsidR="0010580A" w:rsidRPr="0010580A" w:rsidRDefault="0010580A" w:rsidP="00814655">
            <w:pPr>
              <w:pStyle w:val="Standard"/>
              <w:rPr>
                <w:szCs w:val="24"/>
              </w:rPr>
            </w:pPr>
            <w:proofErr w:type="gramStart"/>
            <w:r w:rsidRPr="0010580A">
              <w:rPr>
                <w:szCs w:val="24"/>
              </w:rPr>
              <w:t>Е</w:t>
            </w:r>
            <w:proofErr w:type="gramEnd"/>
            <w:r w:rsidRPr="0010580A">
              <w:rPr>
                <w:szCs w:val="24"/>
              </w:rPr>
              <w:t>-</w:t>
            </w:r>
            <w:r w:rsidRPr="0010580A">
              <w:rPr>
                <w:szCs w:val="24"/>
                <w:lang w:val="en-US"/>
              </w:rPr>
              <w:t>mail</w:t>
            </w:r>
          </w:p>
        </w:tc>
        <w:tc>
          <w:tcPr>
            <w:tcW w:w="507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tcPr>
          <w:p w:rsidR="0010580A" w:rsidRPr="0010580A" w:rsidRDefault="0010580A" w:rsidP="00814655">
            <w:pPr>
              <w:pStyle w:val="ad"/>
              <w:ind w:left="0"/>
            </w:pPr>
            <w:r w:rsidRPr="0010580A">
              <w:rPr>
                <w:color w:val="000000"/>
              </w:rPr>
              <w:t xml:space="preserve">8  (494 30) 41-340; </w:t>
            </w:r>
            <w:r w:rsidRPr="0010580A">
              <w:t>8 909 254 06 33</w:t>
            </w:r>
            <w:r w:rsidRPr="0010580A">
              <w:rPr>
                <w:lang w:val="en-US"/>
              </w:rPr>
              <w:t xml:space="preserve"> </w:t>
            </w:r>
            <w:hyperlink r:id="rId24" w:history="1">
              <w:r w:rsidRPr="0010580A">
                <w:rPr>
                  <w:rStyle w:val="a7"/>
                  <w:lang w:val="en-US"/>
                </w:rPr>
                <w:t>teplo</w:t>
              </w:r>
              <w:r w:rsidRPr="0010580A">
                <w:rPr>
                  <w:rStyle w:val="a7"/>
                </w:rPr>
                <w:t>.</w:t>
              </w:r>
              <w:r w:rsidRPr="0010580A">
                <w:rPr>
                  <w:rStyle w:val="a7"/>
                  <w:lang w:val="en-US"/>
                </w:rPr>
                <w:t>antr</w:t>
              </w:r>
              <w:r w:rsidRPr="0010580A">
                <w:rPr>
                  <w:rStyle w:val="a7"/>
                </w:rPr>
                <w:t>@</w:t>
              </w:r>
              <w:r w:rsidRPr="0010580A">
                <w:rPr>
                  <w:rStyle w:val="a7"/>
                  <w:lang w:val="en-US"/>
                </w:rPr>
                <w:t>yandex</w:t>
              </w:r>
              <w:r w:rsidRPr="0010580A">
                <w:rPr>
                  <w:rStyle w:val="a7"/>
                </w:rPr>
                <w:t>.</w:t>
              </w:r>
              <w:r w:rsidRPr="0010580A">
                <w:rPr>
                  <w:rStyle w:val="a7"/>
                  <w:lang w:val="en-US"/>
                </w:rPr>
                <w:t>ru</w:t>
              </w:r>
            </w:hyperlink>
          </w:p>
        </w:tc>
      </w:tr>
    </w:tbl>
    <w:p w:rsidR="0010580A" w:rsidRPr="0010580A" w:rsidRDefault="0010580A" w:rsidP="0010580A">
      <w:pPr>
        <w:spacing w:before="120"/>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Основным владельцем объектов централизованной системы водоснабжения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является администрация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w:t>
      </w:r>
    </w:p>
    <w:p w:rsidR="0010580A" w:rsidRPr="0010580A" w:rsidRDefault="0010580A" w:rsidP="0010580A">
      <w:pPr>
        <w:ind w:firstLine="709"/>
        <w:jc w:val="both"/>
        <w:rPr>
          <w:rFonts w:ascii="Times New Roman" w:hAnsi="Times New Roman" w:cs="Times New Roman"/>
        </w:rPr>
      </w:pPr>
      <w:r w:rsidRPr="0010580A">
        <w:rPr>
          <w:rFonts w:ascii="Times New Roman" w:hAnsi="Times New Roman" w:cs="Times New Roman"/>
          <w:sz w:val="26"/>
          <w:szCs w:val="26"/>
        </w:rPr>
        <w:t xml:space="preserve">Почтовый адрес администрации: </w:t>
      </w:r>
      <w:r w:rsidRPr="0010580A">
        <w:rPr>
          <w:rFonts w:ascii="Times New Roman" w:hAnsi="Times New Roman" w:cs="Times New Roman"/>
          <w:color w:val="000000"/>
          <w:sz w:val="26"/>
          <w:szCs w:val="26"/>
        </w:rPr>
        <w:t xml:space="preserve">157260, Костромская область, </w:t>
      </w:r>
      <w:proofErr w:type="spellStart"/>
      <w:r w:rsidRPr="0010580A">
        <w:rPr>
          <w:rFonts w:ascii="Times New Roman" w:hAnsi="Times New Roman" w:cs="Times New Roman"/>
          <w:color w:val="000000"/>
          <w:sz w:val="26"/>
          <w:szCs w:val="26"/>
        </w:rPr>
        <w:t>Антроповский</w:t>
      </w:r>
      <w:proofErr w:type="spellEnd"/>
      <w:r w:rsidRPr="0010580A">
        <w:rPr>
          <w:rFonts w:ascii="Times New Roman" w:hAnsi="Times New Roman" w:cs="Times New Roman"/>
          <w:color w:val="000000"/>
          <w:sz w:val="26"/>
          <w:szCs w:val="26"/>
        </w:rPr>
        <w:t xml:space="preserve"> район, пос. Антропово, ул. Октябрьская, 12, адрес электронной  почты:</w:t>
      </w:r>
      <w:r w:rsidRPr="0010580A">
        <w:rPr>
          <w:rFonts w:ascii="Times New Roman" w:hAnsi="Times New Roman" w:cs="Times New Roman"/>
          <w:color w:val="000000"/>
          <w:sz w:val="22"/>
          <w:szCs w:val="22"/>
        </w:rPr>
        <w:t xml:space="preserve"> </w:t>
      </w:r>
      <w:hyperlink r:id="rId25" w:history="1">
        <w:r w:rsidRPr="0010580A">
          <w:rPr>
            <w:rStyle w:val="a7"/>
            <w:rFonts w:ascii="Times New Roman" w:hAnsi="Times New Roman" w:cs="Times New Roman"/>
            <w:shd w:val="clear" w:color="auto" w:fill="FFFFFF"/>
          </w:rPr>
          <w:t>antropovo@adm44.ru</w:t>
        </w:r>
      </w:hyperlink>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В перечень этих объектов входят артезианские скважины, водонапорные башни, трубопроводы водопроводных сетей, станции водоочистки, резервуары чистой воды.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color w:val="000000"/>
          <w:sz w:val="26"/>
          <w:szCs w:val="26"/>
        </w:rPr>
        <w:t xml:space="preserve">Водоснабжение и водоотведение на территории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обеспечивает </w:t>
      </w:r>
      <w:r w:rsidRPr="0010580A">
        <w:rPr>
          <w:rFonts w:ascii="Times New Roman" w:hAnsi="Times New Roman" w:cs="Times New Roman"/>
          <w:sz w:val="26"/>
          <w:szCs w:val="26"/>
        </w:rPr>
        <w:t>Муниципальное унитарное предприятие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w:t>
      </w:r>
      <w:r w:rsidRPr="0010580A">
        <w:rPr>
          <w:rFonts w:ascii="Times New Roman" w:hAnsi="Times New Roman" w:cs="Times New Roman"/>
          <w:color w:val="000000"/>
          <w:sz w:val="26"/>
          <w:szCs w:val="26"/>
        </w:rPr>
        <w:t>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xml:space="preserve">»), которое </w:t>
      </w:r>
      <w:r w:rsidRPr="0010580A">
        <w:rPr>
          <w:rFonts w:ascii="Times New Roman" w:hAnsi="Times New Roman" w:cs="Times New Roman"/>
          <w:sz w:val="26"/>
          <w:szCs w:val="26"/>
        </w:rPr>
        <w:t xml:space="preserve">осуществляют свою деятельность на основании устава предприятия.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Основными видами деятельности предприятия являются:</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-забор и очистка воды для питьевых и промышленных нужд;</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 распределение воды для питьевых и промышленных нужд;</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 сбор и обработка сточных вод</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-строительство инженерных коммуникаций для водоснабжения и водоотведения (данные взяты из листа записи единого государственного реестра юридических лиц).</w:t>
      </w:r>
    </w:p>
    <w:p w:rsidR="0010580A" w:rsidRPr="0010580A" w:rsidRDefault="0010580A" w:rsidP="0010580A">
      <w:pPr>
        <w:ind w:firstLine="567"/>
        <w:jc w:val="both"/>
        <w:rPr>
          <w:rFonts w:ascii="Times New Roman" w:eastAsia="Arial" w:hAnsi="Times New Roman" w:cs="Times New Roman"/>
          <w:bCs/>
          <w:sz w:val="26"/>
          <w:szCs w:val="26"/>
        </w:rPr>
      </w:pPr>
      <w:proofErr w:type="gramStart"/>
      <w:r w:rsidRPr="0010580A">
        <w:rPr>
          <w:rFonts w:ascii="Times New Roman" w:eastAsia="Arial" w:hAnsi="Times New Roman" w:cs="Times New Roman"/>
          <w:bCs/>
          <w:sz w:val="26"/>
          <w:szCs w:val="26"/>
        </w:rPr>
        <w:t xml:space="preserve">Естественно монопольное положение единственного </w:t>
      </w:r>
      <w:proofErr w:type="spellStart"/>
      <w:r w:rsidRPr="0010580A">
        <w:rPr>
          <w:rFonts w:ascii="Times New Roman" w:eastAsia="Arial" w:hAnsi="Times New Roman" w:cs="Times New Roman"/>
          <w:bCs/>
          <w:sz w:val="26"/>
          <w:szCs w:val="26"/>
        </w:rPr>
        <w:t>эксплуатанта</w:t>
      </w:r>
      <w:proofErr w:type="spellEnd"/>
      <w:r w:rsidRPr="0010580A">
        <w:rPr>
          <w:rFonts w:ascii="Times New Roman" w:eastAsia="Arial" w:hAnsi="Times New Roman" w:cs="Times New Roman"/>
          <w:bCs/>
          <w:sz w:val="26"/>
          <w:szCs w:val="26"/>
        </w:rPr>
        <w:t xml:space="preserve"> водопроводных сетей на территории муниципального округа, закрепленного Постановлениями №23, №4, №20, №8 «Об определении гарантирующей организации для централизованной системы холодного водоснабжения и установления ее зоны деятельности на территории </w:t>
      </w:r>
      <w:proofErr w:type="spellStart"/>
      <w:r w:rsidRPr="0010580A">
        <w:rPr>
          <w:rFonts w:ascii="Times New Roman" w:eastAsia="Arial" w:hAnsi="Times New Roman" w:cs="Times New Roman"/>
          <w:bCs/>
          <w:sz w:val="26"/>
          <w:szCs w:val="26"/>
        </w:rPr>
        <w:t>Антроповского</w:t>
      </w:r>
      <w:proofErr w:type="spellEnd"/>
      <w:r w:rsidRPr="0010580A">
        <w:rPr>
          <w:rFonts w:ascii="Times New Roman" w:eastAsia="Arial" w:hAnsi="Times New Roman" w:cs="Times New Roman"/>
          <w:bCs/>
          <w:sz w:val="26"/>
          <w:szCs w:val="26"/>
        </w:rPr>
        <w:t xml:space="preserve"> МО» наделило его статусом гарантирующей организации в пределах эксплуатационной ответственности по централизованной системе холодного водоснабжения в соответствии с Федеральным законом Российской Федерации от 07.12.2011г № 416</w:t>
      </w:r>
      <w:proofErr w:type="gramEnd"/>
      <w:r w:rsidRPr="0010580A">
        <w:rPr>
          <w:rFonts w:ascii="Times New Roman" w:eastAsia="Arial" w:hAnsi="Times New Roman" w:cs="Times New Roman"/>
          <w:bCs/>
          <w:sz w:val="26"/>
          <w:szCs w:val="26"/>
        </w:rPr>
        <w:t xml:space="preserve"> «О водоснабжении и водоотведении» статья 12.</w:t>
      </w:r>
    </w:p>
    <w:p w:rsidR="0010580A" w:rsidRPr="0010580A" w:rsidRDefault="0010580A" w:rsidP="0010580A">
      <w:pPr>
        <w:ind w:firstLine="567"/>
        <w:jc w:val="both"/>
        <w:rPr>
          <w:rFonts w:ascii="Times New Roman" w:eastAsia="Arial" w:hAnsi="Times New Roman" w:cs="Times New Roman"/>
          <w:bCs/>
          <w:sz w:val="26"/>
          <w:szCs w:val="26"/>
        </w:rPr>
      </w:pPr>
      <w:r w:rsidRPr="0010580A">
        <w:rPr>
          <w:rFonts w:ascii="Times New Roman" w:eastAsia="Arial" w:hAnsi="Times New Roman" w:cs="Times New Roman"/>
          <w:bCs/>
          <w:sz w:val="26"/>
          <w:szCs w:val="26"/>
        </w:rPr>
        <w:t>МУП «</w:t>
      </w:r>
      <w:proofErr w:type="spellStart"/>
      <w:r w:rsidRPr="0010580A">
        <w:rPr>
          <w:rFonts w:ascii="Times New Roman" w:eastAsia="Arial" w:hAnsi="Times New Roman" w:cs="Times New Roman"/>
          <w:bCs/>
          <w:sz w:val="26"/>
          <w:szCs w:val="26"/>
        </w:rPr>
        <w:t>Теплоэнерго</w:t>
      </w:r>
      <w:proofErr w:type="spellEnd"/>
      <w:r w:rsidRPr="0010580A">
        <w:rPr>
          <w:rFonts w:ascii="Times New Roman" w:eastAsia="Arial" w:hAnsi="Times New Roman" w:cs="Times New Roman"/>
          <w:bCs/>
          <w:sz w:val="26"/>
          <w:szCs w:val="26"/>
        </w:rPr>
        <w:t>» не имеет л</w:t>
      </w:r>
      <w:r w:rsidRPr="0010580A">
        <w:rPr>
          <w:rFonts w:ascii="Times New Roman" w:hAnsi="Times New Roman" w:cs="Times New Roman"/>
          <w:color w:val="000000"/>
          <w:sz w:val="26"/>
          <w:szCs w:val="26"/>
        </w:rPr>
        <w:t>ицензии на право пользования недрами.</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Забор воды для нужд противопожарной охраны осуществляется через пожарные гидранты. В зонах, не охваченных централизованными системами водоснабжения, имеются противопожарные водоёмы – </w:t>
      </w:r>
      <w:proofErr w:type="spellStart"/>
      <w:proofErr w:type="gramStart"/>
      <w:r w:rsidRPr="0010580A">
        <w:rPr>
          <w:rFonts w:ascii="Times New Roman" w:hAnsi="Times New Roman" w:cs="Times New Roman"/>
          <w:color w:val="000000"/>
          <w:sz w:val="26"/>
          <w:szCs w:val="26"/>
        </w:rPr>
        <w:t>пруды-копани</w:t>
      </w:r>
      <w:proofErr w:type="spellEnd"/>
      <w:proofErr w:type="gramEnd"/>
      <w:r w:rsidRPr="0010580A">
        <w:rPr>
          <w:rFonts w:ascii="Times New Roman" w:hAnsi="Times New Roman" w:cs="Times New Roman"/>
          <w:color w:val="000000"/>
          <w:sz w:val="26"/>
          <w:szCs w:val="26"/>
        </w:rPr>
        <w:t>, замерзающие в зимнее время.</w:t>
      </w:r>
    </w:p>
    <w:p w:rsidR="0010580A" w:rsidRPr="0010580A" w:rsidRDefault="0010580A" w:rsidP="0010580A">
      <w:pPr>
        <w:spacing w:before="240" w:after="240"/>
        <w:jc w:val="center"/>
        <w:rPr>
          <w:rFonts w:ascii="Times New Roman" w:hAnsi="Times New Roman" w:cs="Times New Roman"/>
          <w:b/>
          <w:sz w:val="28"/>
          <w:szCs w:val="28"/>
        </w:rPr>
      </w:pPr>
      <w:r w:rsidRPr="0010580A">
        <w:rPr>
          <w:rFonts w:ascii="Times New Roman" w:hAnsi="Times New Roman" w:cs="Times New Roman"/>
          <w:b/>
          <w:sz w:val="28"/>
          <w:szCs w:val="28"/>
        </w:rPr>
        <w:t>7. Направления развития централизованных систем водоснабжения.</w:t>
      </w:r>
    </w:p>
    <w:p w:rsidR="0010580A" w:rsidRPr="0010580A" w:rsidRDefault="0010580A" w:rsidP="0010580A">
      <w:pPr>
        <w:pStyle w:val="Default"/>
        <w:suppressAutoHyphens/>
        <w:spacing w:after="120"/>
        <w:ind w:firstLine="709"/>
        <w:jc w:val="both"/>
        <w:rPr>
          <w:color w:val="auto"/>
          <w:sz w:val="26"/>
          <w:szCs w:val="26"/>
        </w:rPr>
      </w:pPr>
      <w:r w:rsidRPr="0010580A">
        <w:rPr>
          <w:b/>
          <w:sz w:val="26"/>
          <w:szCs w:val="26"/>
        </w:rPr>
        <w:t>7.1.</w:t>
      </w:r>
      <w:r w:rsidRPr="0010580A">
        <w:rPr>
          <w:sz w:val="26"/>
          <w:szCs w:val="26"/>
        </w:rPr>
        <w:t xml:space="preserve"> </w:t>
      </w:r>
      <w:r w:rsidRPr="0010580A">
        <w:rPr>
          <w:b/>
          <w:sz w:val="26"/>
          <w:szCs w:val="26"/>
        </w:rPr>
        <w:t>Основные направления, принципы, задачи и плановые значения показателей развития централизованных систем водоснабжения</w:t>
      </w:r>
      <w:r w:rsidRPr="0010580A">
        <w:rPr>
          <w:color w:val="auto"/>
          <w:sz w:val="26"/>
          <w:szCs w:val="26"/>
        </w:rPr>
        <w:t xml:space="preserve"> </w:t>
      </w:r>
    </w:p>
    <w:p w:rsidR="0010580A" w:rsidRPr="0010580A" w:rsidRDefault="0010580A" w:rsidP="0010580A">
      <w:pPr>
        <w:pStyle w:val="Default"/>
        <w:suppressAutoHyphens/>
        <w:ind w:firstLine="709"/>
        <w:jc w:val="both"/>
        <w:rPr>
          <w:color w:val="auto"/>
          <w:sz w:val="26"/>
          <w:szCs w:val="26"/>
        </w:rPr>
      </w:pPr>
      <w:r w:rsidRPr="0010580A">
        <w:rPr>
          <w:color w:val="auto"/>
          <w:sz w:val="26"/>
          <w:szCs w:val="26"/>
        </w:rPr>
        <w:t xml:space="preserve">В целях обеспечения всех потребителей водой в необходимом количестве и необходимого качества приоритетными направлениями в области модернизации систем водоснабжения </w:t>
      </w:r>
      <w:proofErr w:type="spellStart"/>
      <w:r w:rsidRPr="0010580A">
        <w:rPr>
          <w:color w:val="auto"/>
          <w:sz w:val="26"/>
          <w:szCs w:val="26"/>
        </w:rPr>
        <w:t>Антроповского</w:t>
      </w:r>
      <w:proofErr w:type="spellEnd"/>
      <w:r w:rsidRPr="0010580A">
        <w:rPr>
          <w:color w:val="auto"/>
          <w:sz w:val="26"/>
          <w:szCs w:val="26"/>
        </w:rPr>
        <w:t xml:space="preserve"> муниципального округа являются: </w:t>
      </w:r>
    </w:p>
    <w:p w:rsidR="0010580A" w:rsidRPr="0010580A" w:rsidRDefault="0010580A" w:rsidP="0010580A">
      <w:pPr>
        <w:ind w:firstLine="426"/>
        <w:jc w:val="both"/>
        <w:rPr>
          <w:rFonts w:ascii="Times New Roman" w:hAnsi="Times New Roman" w:cs="Times New Roman"/>
          <w:sz w:val="26"/>
          <w:szCs w:val="26"/>
        </w:rPr>
      </w:pPr>
      <w:r w:rsidRPr="0010580A">
        <w:rPr>
          <w:rFonts w:ascii="Times New Roman" w:hAnsi="Times New Roman" w:cs="Times New Roman"/>
          <w:sz w:val="26"/>
          <w:szCs w:val="26"/>
        </w:rPr>
        <w:lastRenderedPageBreak/>
        <w:t>-определение долгосрочной перспективы развития системы водоснабжения, обеспечения надежного водоснабжения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w:t>
      </w:r>
    </w:p>
    <w:p w:rsidR="0010580A" w:rsidRPr="0010580A" w:rsidRDefault="0010580A" w:rsidP="0010580A">
      <w:pPr>
        <w:ind w:firstLine="426"/>
        <w:jc w:val="both"/>
        <w:rPr>
          <w:rFonts w:ascii="Times New Roman" w:hAnsi="Times New Roman" w:cs="Times New Roman"/>
          <w:sz w:val="26"/>
          <w:szCs w:val="26"/>
        </w:rPr>
      </w:pPr>
      <w:r w:rsidRPr="0010580A">
        <w:rPr>
          <w:rFonts w:ascii="Times New Roman" w:hAnsi="Times New Roman" w:cs="Times New Roman"/>
          <w:sz w:val="26"/>
          <w:szCs w:val="26"/>
        </w:rPr>
        <w:t xml:space="preserve">-разработка проектов строительства на водозаборах очистных сооружений, включение их в региональные и федеральные целевые инвестиционные программы; </w:t>
      </w:r>
    </w:p>
    <w:p w:rsidR="0010580A" w:rsidRPr="0010580A" w:rsidRDefault="0010580A" w:rsidP="0010580A">
      <w:pPr>
        <w:ind w:firstLine="426"/>
        <w:jc w:val="both"/>
        <w:rPr>
          <w:rFonts w:ascii="Times New Roman" w:hAnsi="Times New Roman" w:cs="Times New Roman"/>
          <w:sz w:val="26"/>
          <w:szCs w:val="26"/>
        </w:rPr>
      </w:pPr>
      <w:r w:rsidRPr="0010580A">
        <w:rPr>
          <w:rFonts w:ascii="Times New Roman" w:hAnsi="Times New Roman" w:cs="Times New Roman"/>
          <w:sz w:val="26"/>
          <w:szCs w:val="26"/>
        </w:rPr>
        <w:t xml:space="preserve"> -обеспечение подключения к сетям водоснабжения объектов капитального строительства, существующих жилых и общественных зданий, создание организации, обязанной при наличии технической возможности произвести такое подключение;</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 xml:space="preserve">-привлечение инвестиций в реконструкцию и доукомплектование объектов водоснабжения; </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-повышение надежности снабжения потребителей холодной водой;</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-повышение качества предоставляемых услуг по водоснабжению;</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-обеспечение доступности услуг организации водопроводно-канализационного хозяйства для потребителей;</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-повышение эффективности работы организаций водопроводно-канализационного хозяйства;</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-развитие (строительство новых) сетей водоснабжения и водоотведения.</w:t>
      </w:r>
    </w:p>
    <w:p w:rsidR="0010580A" w:rsidRPr="0010580A" w:rsidRDefault="0010580A" w:rsidP="0010580A">
      <w:pPr>
        <w:pStyle w:val="Default"/>
        <w:suppressAutoHyphens/>
        <w:ind w:firstLine="567"/>
        <w:jc w:val="both"/>
        <w:rPr>
          <w:color w:val="auto"/>
          <w:sz w:val="26"/>
          <w:szCs w:val="26"/>
        </w:rPr>
      </w:pPr>
      <w:r w:rsidRPr="0010580A">
        <w:rPr>
          <w:color w:val="auto"/>
          <w:sz w:val="26"/>
          <w:szCs w:val="26"/>
        </w:rPr>
        <w:t xml:space="preserve">Принципами развития централизованной системы водоснабжения </w:t>
      </w:r>
      <w:proofErr w:type="spellStart"/>
      <w:r w:rsidRPr="0010580A">
        <w:rPr>
          <w:color w:val="auto"/>
          <w:sz w:val="26"/>
          <w:szCs w:val="26"/>
        </w:rPr>
        <w:t>Антроповского</w:t>
      </w:r>
      <w:proofErr w:type="spellEnd"/>
      <w:r w:rsidRPr="0010580A">
        <w:rPr>
          <w:color w:val="auto"/>
          <w:sz w:val="26"/>
          <w:szCs w:val="26"/>
        </w:rPr>
        <w:t xml:space="preserve"> МО являются: </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 xml:space="preserve">-постоянное улучшение качества предоставления услуг водоснабжения потребителям: повышение качества питьевой воды, поддержание ее необходимого давления; </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 xml:space="preserve">-удовлетворение потребности в обеспечении услугой водоснабжения новых объектов капитального строительства; </w:t>
      </w:r>
    </w:p>
    <w:p w:rsidR="0010580A" w:rsidRPr="0010580A" w:rsidRDefault="0010580A" w:rsidP="0010580A">
      <w:pPr>
        <w:pStyle w:val="Default"/>
        <w:suppressAutoHyphens/>
        <w:ind w:firstLine="426"/>
        <w:jc w:val="both"/>
        <w:rPr>
          <w:color w:val="auto"/>
          <w:sz w:val="26"/>
          <w:szCs w:val="26"/>
        </w:rPr>
      </w:pPr>
      <w:r w:rsidRPr="0010580A">
        <w:rPr>
          <w:color w:val="auto"/>
          <w:sz w:val="26"/>
          <w:szCs w:val="26"/>
        </w:rPr>
        <w:t xml:space="preserve">-постоянное совершенствование (оптимизация) схемы водоснабжения путем наиболее экономичного сочетания централизованных и локальных источников водоснабжения. </w:t>
      </w:r>
    </w:p>
    <w:p w:rsidR="0010580A" w:rsidRPr="0010580A" w:rsidRDefault="0010580A" w:rsidP="0010580A">
      <w:pPr>
        <w:pStyle w:val="Default"/>
        <w:suppressAutoHyphens/>
        <w:ind w:firstLine="709"/>
        <w:jc w:val="both"/>
        <w:rPr>
          <w:color w:val="auto"/>
          <w:sz w:val="26"/>
          <w:szCs w:val="26"/>
        </w:rPr>
      </w:pPr>
      <w:r w:rsidRPr="0010580A">
        <w:rPr>
          <w:color w:val="auto"/>
          <w:sz w:val="26"/>
          <w:szCs w:val="26"/>
        </w:rPr>
        <w:t xml:space="preserve">Основными задачами, решаемыми при развитии централизованных систем водоснабжения </w:t>
      </w:r>
      <w:proofErr w:type="spellStart"/>
      <w:r w:rsidRPr="0010580A">
        <w:rPr>
          <w:color w:val="auto"/>
          <w:sz w:val="26"/>
          <w:szCs w:val="26"/>
        </w:rPr>
        <w:t>Антроповского</w:t>
      </w:r>
      <w:proofErr w:type="spellEnd"/>
      <w:r w:rsidRPr="0010580A">
        <w:rPr>
          <w:color w:val="auto"/>
          <w:sz w:val="26"/>
          <w:szCs w:val="26"/>
        </w:rPr>
        <w:t xml:space="preserve"> МО, являются: </w:t>
      </w:r>
    </w:p>
    <w:p w:rsidR="0010580A" w:rsidRPr="0010580A" w:rsidRDefault="0010580A" w:rsidP="0010580A">
      <w:pPr>
        <w:pStyle w:val="Default"/>
        <w:suppressAutoHyphens/>
        <w:jc w:val="both"/>
        <w:rPr>
          <w:color w:val="auto"/>
          <w:sz w:val="26"/>
          <w:szCs w:val="26"/>
        </w:rPr>
      </w:pPr>
      <w:r w:rsidRPr="0010580A">
        <w:rPr>
          <w:color w:val="auto"/>
          <w:sz w:val="26"/>
          <w:szCs w:val="26"/>
        </w:rPr>
        <w:t xml:space="preserve">-обеспечение бесперебойной подачи воды от источников потребителю путем </w:t>
      </w:r>
      <w:r w:rsidRPr="0010580A">
        <w:rPr>
          <w:sz w:val="26"/>
          <w:szCs w:val="26"/>
        </w:rPr>
        <w:t xml:space="preserve">замены металлических и асбоцементных труб </w:t>
      </w:r>
      <w:proofErr w:type="gramStart"/>
      <w:r w:rsidRPr="0010580A">
        <w:rPr>
          <w:sz w:val="26"/>
          <w:szCs w:val="26"/>
        </w:rPr>
        <w:t>на</w:t>
      </w:r>
      <w:proofErr w:type="gramEnd"/>
      <w:r w:rsidRPr="0010580A">
        <w:rPr>
          <w:sz w:val="26"/>
          <w:szCs w:val="26"/>
        </w:rPr>
        <w:t xml:space="preserve"> полимерные</w:t>
      </w:r>
      <w:r w:rsidRPr="0010580A">
        <w:rPr>
          <w:color w:val="auto"/>
          <w:sz w:val="26"/>
          <w:szCs w:val="26"/>
        </w:rPr>
        <w:t>;</w:t>
      </w:r>
    </w:p>
    <w:p w:rsidR="0010580A" w:rsidRPr="0010580A" w:rsidRDefault="0010580A" w:rsidP="0010580A">
      <w:pPr>
        <w:pStyle w:val="Default"/>
        <w:suppressAutoHyphens/>
        <w:jc w:val="both"/>
        <w:rPr>
          <w:color w:val="auto"/>
          <w:sz w:val="26"/>
          <w:szCs w:val="26"/>
        </w:rPr>
      </w:pPr>
      <w:r w:rsidRPr="0010580A">
        <w:rPr>
          <w:color w:val="auto"/>
          <w:sz w:val="26"/>
          <w:szCs w:val="26"/>
        </w:rPr>
        <w:t xml:space="preserve">-приведение существующих объектов водоснабжения в нормативное состояние; </w:t>
      </w:r>
    </w:p>
    <w:p w:rsidR="0010580A" w:rsidRPr="0010580A" w:rsidRDefault="0010580A" w:rsidP="0010580A">
      <w:pPr>
        <w:pStyle w:val="Default"/>
        <w:suppressAutoHyphens/>
        <w:jc w:val="both"/>
        <w:rPr>
          <w:color w:val="auto"/>
          <w:sz w:val="26"/>
          <w:szCs w:val="26"/>
        </w:rPr>
      </w:pPr>
      <w:r w:rsidRPr="0010580A">
        <w:rPr>
          <w:color w:val="auto"/>
          <w:sz w:val="26"/>
          <w:szCs w:val="26"/>
        </w:rPr>
        <w:t xml:space="preserve">-обеспечение инженерными коммуникациями новых строительных площадок и отдельно строящихся объектов; </w:t>
      </w:r>
    </w:p>
    <w:p w:rsidR="0010580A" w:rsidRPr="0010580A" w:rsidRDefault="0010580A" w:rsidP="0010580A">
      <w:pPr>
        <w:pStyle w:val="Default"/>
        <w:suppressAutoHyphens/>
        <w:jc w:val="both"/>
        <w:rPr>
          <w:color w:val="auto"/>
          <w:sz w:val="26"/>
          <w:szCs w:val="26"/>
        </w:rPr>
      </w:pPr>
      <w:r w:rsidRPr="0010580A">
        <w:rPr>
          <w:color w:val="auto"/>
          <w:sz w:val="26"/>
          <w:szCs w:val="26"/>
        </w:rPr>
        <w:t>-повышение эффективности и оптимизации развития систем водоснабжения;</w:t>
      </w:r>
    </w:p>
    <w:p w:rsidR="0010580A" w:rsidRPr="0010580A" w:rsidRDefault="0010580A" w:rsidP="0010580A">
      <w:pPr>
        <w:pStyle w:val="Default"/>
        <w:suppressAutoHyphens/>
        <w:jc w:val="both"/>
        <w:rPr>
          <w:color w:val="auto"/>
          <w:sz w:val="26"/>
          <w:szCs w:val="26"/>
        </w:rPr>
      </w:pPr>
      <w:r w:rsidRPr="0010580A">
        <w:rPr>
          <w:color w:val="auto"/>
          <w:sz w:val="26"/>
          <w:szCs w:val="26"/>
        </w:rPr>
        <w:t>-выполнение современных нормативных требований к качеству питьевой воды;</w:t>
      </w:r>
    </w:p>
    <w:p w:rsidR="0010580A" w:rsidRPr="0010580A" w:rsidRDefault="0010580A" w:rsidP="0010580A">
      <w:pPr>
        <w:tabs>
          <w:tab w:val="left" w:pos="949"/>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-устранение дефицита оказываемых услуг водоснабжения в сельских территориях МО.</w:t>
      </w:r>
    </w:p>
    <w:p w:rsidR="0010580A" w:rsidRPr="0010580A" w:rsidRDefault="0010580A" w:rsidP="0010580A">
      <w:pPr>
        <w:ind w:firstLine="709"/>
        <w:jc w:val="both"/>
        <w:rPr>
          <w:rFonts w:ascii="Times New Roman" w:eastAsia="Calibri" w:hAnsi="Times New Roman" w:cs="Times New Roman"/>
          <w:sz w:val="26"/>
          <w:szCs w:val="26"/>
        </w:rPr>
      </w:pPr>
      <w:r w:rsidRPr="0010580A">
        <w:rPr>
          <w:rFonts w:ascii="Times New Roman" w:hAnsi="Times New Roman" w:cs="Times New Roman"/>
          <w:sz w:val="26"/>
          <w:szCs w:val="26"/>
        </w:rPr>
        <w:t xml:space="preserve">В первую очередь необходимо поддерживать качество очистки воды, подаваемой в ЦСВС, в пределах нормативных требований. Для этого необходимо оборудовать станции водоочистки на источниках водоснабжения, где они отсутствуют. </w:t>
      </w:r>
      <w:r w:rsidRPr="0010580A">
        <w:rPr>
          <w:rFonts w:ascii="Times New Roman" w:eastAsia="Calibri" w:hAnsi="Times New Roman" w:cs="Times New Roman"/>
          <w:sz w:val="26"/>
          <w:szCs w:val="26"/>
        </w:rPr>
        <w:t xml:space="preserve">В настоящее время на территории п. Антропово установлены станции обезжелезивания на 7 водозаборах.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 предложениями актуализированной схемы водоснабжения в 2024 году из средств областного бюджета на скважине № 2034 д. Просек и на скважине № 4270 д. Палкино установлены блочно-модульные станции обезжелезивания питьевой воды.</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Кроме этого, планируется поэтапная замена водопроводных сетей.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Прорабатывается вопрос о проведении работ по капитальному ремонту очистных сооружений канализации. </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обеспечения </w:t>
      </w:r>
      <w:proofErr w:type="spellStart"/>
      <w:r w:rsidRPr="0010580A">
        <w:rPr>
          <w:rFonts w:ascii="Times New Roman" w:hAnsi="Times New Roman" w:cs="Times New Roman"/>
          <w:sz w:val="26"/>
          <w:szCs w:val="26"/>
        </w:rPr>
        <w:t>водоохранных</w:t>
      </w:r>
      <w:proofErr w:type="spellEnd"/>
      <w:r w:rsidRPr="0010580A">
        <w:rPr>
          <w:rFonts w:ascii="Times New Roman" w:hAnsi="Times New Roman" w:cs="Times New Roman"/>
          <w:sz w:val="26"/>
          <w:szCs w:val="26"/>
        </w:rPr>
        <w:t xml:space="preserve"> мероприятий по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2.1.4.1110-02 следует поддерживать обустройство зон строгой санитарной охраны (ЗСО-1) артезианских скважин с соблюдением зон санитарной охраны (ЗСО-2 и ЗСО-3).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Обеспечению населения, учреждений и предприятий высококачественной питьевой </w:t>
      </w:r>
      <w:r w:rsidRPr="0010580A">
        <w:rPr>
          <w:rFonts w:ascii="Times New Roman" w:hAnsi="Times New Roman" w:cs="Times New Roman"/>
          <w:sz w:val="26"/>
          <w:szCs w:val="26"/>
        </w:rPr>
        <w:lastRenderedPageBreak/>
        <w:t xml:space="preserve">водой будет способствовать планируемая реконструкция трубопроводов всей системы водоснабжения округа, а также своевременное оборудование станций водоочистки.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sz w:val="26"/>
          <w:szCs w:val="26"/>
        </w:rPr>
        <w:t xml:space="preserve">Кроме того, должен быть составлен и неуклонно должен </w:t>
      </w:r>
      <w:r w:rsidRPr="0010580A">
        <w:rPr>
          <w:rFonts w:ascii="Times New Roman" w:hAnsi="Times New Roman" w:cs="Times New Roman"/>
          <w:color w:val="000000"/>
          <w:sz w:val="26"/>
          <w:szCs w:val="26"/>
        </w:rPr>
        <w:t xml:space="preserve">исполняться график проверки герметичности выгребных ям (септиков) и своевременный вывоз фекальных вод в </w:t>
      </w:r>
      <w:proofErr w:type="spellStart"/>
      <w:r w:rsidRPr="0010580A">
        <w:rPr>
          <w:rFonts w:ascii="Times New Roman" w:hAnsi="Times New Roman" w:cs="Times New Roman"/>
          <w:color w:val="000000"/>
          <w:sz w:val="26"/>
          <w:szCs w:val="26"/>
        </w:rPr>
        <w:t>неканализованном</w:t>
      </w:r>
      <w:proofErr w:type="spellEnd"/>
      <w:r w:rsidRPr="0010580A">
        <w:rPr>
          <w:rFonts w:ascii="Times New Roman" w:hAnsi="Times New Roman" w:cs="Times New Roman"/>
          <w:color w:val="000000"/>
          <w:sz w:val="26"/>
          <w:szCs w:val="26"/>
        </w:rPr>
        <w:t xml:space="preserve"> жилом фонде на ОСК. </w:t>
      </w:r>
    </w:p>
    <w:p w:rsidR="0010580A" w:rsidRPr="0010580A" w:rsidRDefault="0010580A" w:rsidP="0010580A">
      <w:pPr>
        <w:pStyle w:val="Default"/>
        <w:suppressAutoHyphens/>
        <w:ind w:firstLine="709"/>
        <w:jc w:val="both"/>
        <w:rPr>
          <w:sz w:val="26"/>
          <w:szCs w:val="26"/>
        </w:rPr>
      </w:pPr>
      <w:r w:rsidRPr="0010580A">
        <w:rPr>
          <w:color w:val="auto"/>
          <w:sz w:val="26"/>
          <w:szCs w:val="26"/>
          <w:lang w:eastAsia="ru-RU"/>
        </w:rPr>
        <w:t>Основными целевыми показателями развития ЦСВС являются:</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-отсутствие жалоб населения на качество и напор подаваемой питьевой воды;</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-снижение удельных затрат электроэнергии на подъём каждого м</w:t>
      </w:r>
      <w:r w:rsidRPr="0010580A">
        <w:rPr>
          <w:rFonts w:ascii="Times New Roman" w:hAnsi="Times New Roman" w:cs="Times New Roman"/>
          <w:color w:val="000000"/>
          <w:sz w:val="26"/>
          <w:szCs w:val="26"/>
          <w:vertAlign w:val="superscript"/>
        </w:rPr>
        <w:t>3</w:t>
      </w:r>
      <w:r w:rsidRPr="0010580A">
        <w:rPr>
          <w:rFonts w:ascii="Times New Roman" w:hAnsi="Times New Roman" w:cs="Times New Roman"/>
          <w:color w:val="000000"/>
          <w:sz w:val="26"/>
          <w:szCs w:val="26"/>
        </w:rPr>
        <w:t xml:space="preserve"> воды, его очистки и подачи на потребление населением, учреждениями и предприятиями;</w:t>
      </w:r>
    </w:p>
    <w:p w:rsidR="0010580A" w:rsidRPr="0010580A" w:rsidRDefault="0010580A" w:rsidP="0010580A">
      <w:pPr>
        <w:tabs>
          <w:tab w:val="left" w:pos="949"/>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xml:space="preserve">-соблюдение графиков плановых профилактических и капитальных ремонтов, оснащение при реконструкциях старых водопроводных сетей новыми средствами автоматического мониторинга, регулирования и управления систем водоснабжения с постепенным переходом на эксплуатацию «по состоянию». </w:t>
      </w:r>
    </w:p>
    <w:p w:rsidR="0010580A" w:rsidRPr="0010580A" w:rsidRDefault="0010580A" w:rsidP="0010580A">
      <w:pPr>
        <w:tabs>
          <w:tab w:val="left" w:pos="949"/>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снижение текущих эксплуатационных затрат с одновременным повышением качества питьевой воды, своевременные анализы проб воды, рациональность водопотребления через приборы учёта как Потребителей, так и Поставщиков воды.</w:t>
      </w:r>
    </w:p>
    <w:p w:rsidR="0010580A" w:rsidRPr="0010580A" w:rsidRDefault="0010580A" w:rsidP="0010580A">
      <w:pPr>
        <w:tabs>
          <w:tab w:val="left" w:pos="949"/>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xml:space="preserve">- устройство циркуляционных </w:t>
      </w:r>
      <w:proofErr w:type="spellStart"/>
      <w:r w:rsidRPr="0010580A">
        <w:rPr>
          <w:rFonts w:ascii="Times New Roman" w:hAnsi="Times New Roman" w:cs="Times New Roman"/>
          <w:sz w:val="26"/>
          <w:szCs w:val="26"/>
        </w:rPr>
        <w:t>противозастойных</w:t>
      </w:r>
      <w:proofErr w:type="spellEnd"/>
      <w:r w:rsidRPr="0010580A">
        <w:rPr>
          <w:rFonts w:ascii="Times New Roman" w:hAnsi="Times New Roman" w:cs="Times New Roman"/>
          <w:sz w:val="26"/>
          <w:szCs w:val="26"/>
        </w:rPr>
        <w:t xml:space="preserve"> схем кольцевания водопроводных сетей.</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Целевые показатели развития централизованных систем водоснабжения (ЦСВС) приведены в таблице 7.1.1.</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p>
    <w:p w:rsidR="0010580A" w:rsidRPr="0010580A" w:rsidRDefault="0010580A" w:rsidP="0010580A">
      <w:pPr>
        <w:pStyle w:val="Default"/>
        <w:suppressAutoHyphens/>
        <w:spacing w:before="120" w:after="120"/>
        <w:ind w:firstLine="709"/>
        <w:jc w:val="center"/>
        <w:rPr>
          <w:sz w:val="26"/>
          <w:szCs w:val="26"/>
        </w:rPr>
      </w:pPr>
      <w:r w:rsidRPr="0010580A">
        <w:rPr>
          <w:sz w:val="26"/>
          <w:szCs w:val="26"/>
        </w:rPr>
        <w:t xml:space="preserve">Таблица 7.1.1. </w:t>
      </w:r>
      <w:r w:rsidRPr="0010580A">
        <w:rPr>
          <w:color w:val="auto"/>
          <w:sz w:val="26"/>
          <w:szCs w:val="26"/>
          <w:lang w:eastAsia="ru-RU"/>
        </w:rPr>
        <w:t>Целевые показатели развития ЦСВС по муниципальному округу</w:t>
      </w:r>
    </w:p>
    <w:tbl>
      <w:tblPr>
        <w:tblW w:w="1020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2552"/>
        <w:gridCol w:w="6379"/>
        <w:gridCol w:w="1275"/>
      </w:tblGrid>
      <w:tr w:rsidR="0010580A" w:rsidRPr="0010580A" w:rsidTr="00814655">
        <w:trPr>
          <w:trHeight w:val="20"/>
        </w:trPr>
        <w:tc>
          <w:tcPr>
            <w:tcW w:w="2552" w:type="dxa"/>
            <w:shd w:val="clear" w:color="auto" w:fill="auto"/>
          </w:tcPr>
          <w:p w:rsidR="0010580A" w:rsidRPr="0010580A" w:rsidRDefault="0010580A" w:rsidP="00814655">
            <w:pPr>
              <w:pStyle w:val="Default"/>
              <w:suppressAutoHyphens/>
              <w:jc w:val="center"/>
              <w:rPr>
                <w:bCs/>
                <w:i/>
                <w:iCs/>
                <w:sz w:val="22"/>
                <w:szCs w:val="22"/>
              </w:rPr>
            </w:pPr>
            <w:r w:rsidRPr="0010580A">
              <w:rPr>
                <w:color w:val="auto"/>
                <w:sz w:val="22"/>
                <w:szCs w:val="22"/>
                <w:lang w:eastAsia="ru-RU"/>
              </w:rPr>
              <w:t>Группа показателей</w:t>
            </w:r>
          </w:p>
        </w:tc>
        <w:tc>
          <w:tcPr>
            <w:tcW w:w="7654" w:type="dxa"/>
            <w:gridSpan w:val="2"/>
            <w:shd w:val="clear" w:color="auto" w:fill="auto"/>
            <w:vAlign w:val="center"/>
          </w:tcPr>
          <w:p w:rsidR="0010580A" w:rsidRPr="0010580A" w:rsidRDefault="0010580A" w:rsidP="00814655">
            <w:pPr>
              <w:pStyle w:val="Default"/>
              <w:suppressAutoHyphens/>
              <w:ind w:firstLine="709"/>
              <w:jc w:val="center"/>
              <w:rPr>
                <w:bCs/>
                <w:i/>
                <w:iCs/>
                <w:sz w:val="22"/>
                <w:szCs w:val="22"/>
              </w:rPr>
            </w:pPr>
            <w:r w:rsidRPr="0010580A">
              <w:rPr>
                <w:color w:val="auto"/>
                <w:sz w:val="22"/>
                <w:szCs w:val="22"/>
                <w:lang w:eastAsia="ru-RU"/>
              </w:rPr>
              <w:t>Целевые индикаторы по состоянию на 2024 г.</w:t>
            </w:r>
          </w:p>
        </w:tc>
      </w:tr>
      <w:tr w:rsidR="0010580A" w:rsidRPr="0010580A" w:rsidTr="00814655">
        <w:trPr>
          <w:trHeight w:val="20"/>
        </w:trPr>
        <w:tc>
          <w:tcPr>
            <w:tcW w:w="2552" w:type="dxa"/>
            <w:shd w:val="clear" w:color="auto" w:fill="auto"/>
          </w:tcPr>
          <w:p w:rsidR="0010580A" w:rsidRPr="0010580A" w:rsidRDefault="0010580A" w:rsidP="00814655">
            <w:pPr>
              <w:pStyle w:val="Default"/>
              <w:suppressAutoHyphens/>
              <w:ind w:firstLine="709"/>
              <w:jc w:val="center"/>
              <w:rPr>
                <w:color w:val="auto"/>
                <w:sz w:val="22"/>
                <w:szCs w:val="22"/>
                <w:lang w:eastAsia="ru-RU"/>
              </w:rPr>
            </w:pPr>
          </w:p>
        </w:tc>
        <w:tc>
          <w:tcPr>
            <w:tcW w:w="6379" w:type="dxa"/>
            <w:shd w:val="clear" w:color="auto" w:fill="auto"/>
            <w:vAlign w:val="center"/>
          </w:tcPr>
          <w:p w:rsidR="0010580A" w:rsidRPr="0010580A" w:rsidRDefault="0010580A" w:rsidP="00814655">
            <w:pPr>
              <w:pStyle w:val="Default"/>
              <w:suppressAutoHyphens/>
              <w:ind w:firstLine="709"/>
              <w:jc w:val="center"/>
              <w:rPr>
                <w:color w:val="auto"/>
                <w:sz w:val="22"/>
                <w:szCs w:val="22"/>
                <w:lang w:eastAsia="ru-RU"/>
              </w:rPr>
            </w:pPr>
            <w:r w:rsidRPr="0010580A">
              <w:rPr>
                <w:color w:val="auto"/>
                <w:sz w:val="22"/>
                <w:szCs w:val="22"/>
                <w:lang w:eastAsia="ru-RU"/>
              </w:rPr>
              <w:t>Наименование показателей</w:t>
            </w:r>
          </w:p>
        </w:tc>
        <w:tc>
          <w:tcPr>
            <w:tcW w:w="1275" w:type="dxa"/>
            <w:shd w:val="clear" w:color="auto" w:fill="auto"/>
            <w:vAlign w:val="center"/>
          </w:tcPr>
          <w:p w:rsidR="0010580A" w:rsidRPr="0010580A" w:rsidRDefault="0010580A" w:rsidP="00814655">
            <w:pPr>
              <w:pStyle w:val="Default"/>
              <w:suppressAutoHyphens/>
              <w:jc w:val="center"/>
              <w:rPr>
                <w:color w:val="auto"/>
                <w:sz w:val="22"/>
                <w:szCs w:val="22"/>
                <w:lang w:eastAsia="ru-RU"/>
              </w:rPr>
            </w:pPr>
            <w:r w:rsidRPr="0010580A">
              <w:rPr>
                <w:color w:val="auto"/>
                <w:sz w:val="22"/>
                <w:szCs w:val="22"/>
                <w:lang w:eastAsia="ru-RU"/>
              </w:rPr>
              <w:t>Значение показателя</w:t>
            </w:r>
          </w:p>
        </w:tc>
      </w:tr>
      <w:tr w:rsidR="0010580A" w:rsidRPr="0010580A" w:rsidTr="00814655">
        <w:trPr>
          <w:trHeight w:val="20"/>
        </w:trPr>
        <w:tc>
          <w:tcPr>
            <w:tcW w:w="2552" w:type="dxa"/>
            <w:vMerge w:val="restart"/>
            <w:shd w:val="clear" w:color="auto" w:fill="auto"/>
            <w:vAlign w:val="center"/>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 xml:space="preserve">1.Показатели качества холодной питьевой воды </w:t>
            </w: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1. Удельный вес проб воды у поставщика, которые не отвечают гигиеническим нормативам по санитарно-химическим показателям (%)</w:t>
            </w:r>
          </w:p>
        </w:tc>
        <w:tc>
          <w:tcPr>
            <w:tcW w:w="1275" w:type="dxa"/>
            <w:shd w:val="clear" w:color="auto" w:fill="auto"/>
            <w:vAlign w:val="center"/>
          </w:tcPr>
          <w:p w:rsidR="0010580A" w:rsidRPr="0010580A" w:rsidRDefault="0010580A" w:rsidP="00814655">
            <w:pPr>
              <w:pStyle w:val="Default"/>
              <w:suppressAutoHyphens/>
              <w:jc w:val="center"/>
              <w:rPr>
                <w:bCs/>
                <w:iCs/>
                <w:sz w:val="22"/>
                <w:szCs w:val="22"/>
              </w:rPr>
            </w:pPr>
            <w:r w:rsidRPr="0010580A">
              <w:rPr>
                <w:bCs/>
                <w:iCs/>
                <w:sz w:val="22"/>
                <w:szCs w:val="22"/>
              </w:rPr>
              <w:t>0</w:t>
            </w:r>
          </w:p>
        </w:tc>
      </w:tr>
      <w:tr w:rsidR="0010580A" w:rsidRPr="0010580A" w:rsidTr="00814655">
        <w:trPr>
          <w:trHeight w:val="20"/>
        </w:trPr>
        <w:tc>
          <w:tcPr>
            <w:tcW w:w="2552" w:type="dxa"/>
            <w:vMerge/>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 xml:space="preserve">2. Удельный вес проб воды у поставщика, которые не отвечают гигиеническим нормативам по микробиологическим показателям </w:t>
            </w:r>
          </w:p>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w:t>
            </w:r>
          </w:p>
        </w:tc>
        <w:tc>
          <w:tcPr>
            <w:tcW w:w="1275" w:type="dxa"/>
            <w:shd w:val="clear" w:color="auto" w:fill="auto"/>
            <w:vAlign w:val="center"/>
          </w:tcPr>
          <w:p w:rsidR="0010580A" w:rsidRPr="0010580A" w:rsidRDefault="0010580A" w:rsidP="00814655">
            <w:pPr>
              <w:pStyle w:val="Default"/>
              <w:suppressAutoHyphens/>
              <w:jc w:val="center"/>
              <w:rPr>
                <w:bCs/>
                <w:iCs/>
                <w:sz w:val="22"/>
                <w:szCs w:val="22"/>
              </w:rPr>
            </w:pPr>
            <w:r w:rsidRPr="0010580A">
              <w:rPr>
                <w:bCs/>
                <w:iCs/>
                <w:sz w:val="22"/>
                <w:szCs w:val="22"/>
              </w:rPr>
              <w:t>0</w:t>
            </w:r>
          </w:p>
        </w:tc>
      </w:tr>
      <w:tr w:rsidR="0010580A" w:rsidRPr="0010580A" w:rsidTr="00814655">
        <w:trPr>
          <w:trHeight w:val="20"/>
        </w:trPr>
        <w:tc>
          <w:tcPr>
            <w:tcW w:w="2552" w:type="dxa"/>
            <w:vMerge w:val="restart"/>
            <w:shd w:val="clear" w:color="auto" w:fill="auto"/>
            <w:vAlign w:val="center"/>
          </w:tcPr>
          <w:p w:rsidR="0010580A" w:rsidRPr="0010580A" w:rsidRDefault="0010580A" w:rsidP="00814655">
            <w:pPr>
              <w:autoSpaceDN w:val="0"/>
              <w:adjustRightInd w:val="0"/>
              <w:rPr>
                <w:rFonts w:ascii="Times New Roman" w:hAnsi="Times New Roman" w:cs="Times New Roman"/>
                <w:bCs/>
                <w:i/>
                <w:iCs/>
                <w:sz w:val="22"/>
                <w:szCs w:val="22"/>
              </w:rPr>
            </w:pPr>
            <w:r w:rsidRPr="0010580A">
              <w:rPr>
                <w:rFonts w:ascii="Times New Roman" w:hAnsi="Times New Roman" w:cs="Times New Roman"/>
                <w:bCs/>
                <w:iCs/>
                <w:color w:val="000000"/>
                <w:sz w:val="22"/>
                <w:szCs w:val="22"/>
                <w:lang w:eastAsia="en-US"/>
              </w:rPr>
              <w:t>2. Показатели надёжности и бесперебойности водоснабжения</w:t>
            </w: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1. Водопроводные сети, нуждающиеся в замене (</w:t>
            </w:r>
            <w:proofErr w:type="gramStart"/>
            <w:r w:rsidRPr="0010580A">
              <w:rPr>
                <w:rFonts w:ascii="Times New Roman" w:hAnsi="Times New Roman" w:cs="Times New Roman"/>
                <w:bCs/>
                <w:iCs/>
                <w:color w:val="000000"/>
                <w:sz w:val="22"/>
                <w:szCs w:val="22"/>
                <w:lang w:eastAsia="en-US"/>
              </w:rPr>
              <w:t>км</w:t>
            </w:r>
            <w:proofErr w:type="gramEnd"/>
            <w:r w:rsidRPr="0010580A">
              <w:rPr>
                <w:rFonts w:ascii="Times New Roman" w:hAnsi="Times New Roman" w:cs="Times New Roman"/>
                <w:bCs/>
                <w:iCs/>
                <w:color w:val="000000"/>
                <w:sz w:val="22"/>
                <w:szCs w:val="22"/>
                <w:lang w:eastAsia="en-US"/>
              </w:rPr>
              <w:t>)</w:t>
            </w:r>
          </w:p>
        </w:tc>
        <w:tc>
          <w:tcPr>
            <w:tcW w:w="1275" w:type="dxa"/>
            <w:shd w:val="clear" w:color="auto" w:fill="auto"/>
            <w:vAlign w:val="center"/>
          </w:tcPr>
          <w:p w:rsidR="0010580A" w:rsidRPr="0010580A" w:rsidRDefault="0010580A" w:rsidP="00814655">
            <w:pPr>
              <w:autoSpaceDN w:val="0"/>
              <w:adjustRightInd w:val="0"/>
              <w:jc w:val="center"/>
              <w:rPr>
                <w:rFonts w:ascii="Times New Roman" w:hAnsi="Times New Roman" w:cs="Times New Roman"/>
                <w:bCs/>
                <w:iCs/>
                <w:color w:val="000000"/>
                <w:sz w:val="22"/>
                <w:szCs w:val="22"/>
                <w:highlight w:val="yellow"/>
                <w:lang w:eastAsia="en-US"/>
              </w:rPr>
            </w:pPr>
            <w:r w:rsidRPr="0010580A">
              <w:rPr>
                <w:rFonts w:ascii="Times New Roman" w:hAnsi="Times New Roman" w:cs="Times New Roman"/>
                <w:bCs/>
                <w:iCs/>
                <w:color w:val="000000"/>
                <w:sz w:val="22"/>
                <w:szCs w:val="22"/>
                <w:lang w:eastAsia="en-US"/>
              </w:rPr>
              <w:t>120,0</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2. Аварийность на сетях водопровода (ед./</w:t>
            </w:r>
            <w:proofErr w:type="gramStart"/>
            <w:r w:rsidRPr="0010580A">
              <w:rPr>
                <w:rFonts w:ascii="Times New Roman" w:hAnsi="Times New Roman" w:cs="Times New Roman"/>
                <w:bCs/>
                <w:iCs/>
                <w:color w:val="000000"/>
                <w:sz w:val="22"/>
                <w:szCs w:val="22"/>
                <w:lang w:eastAsia="en-US"/>
              </w:rPr>
              <w:t>км</w:t>
            </w:r>
            <w:proofErr w:type="gramEnd"/>
            <w:r w:rsidRPr="0010580A">
              <w:rPr>
                <w:rFonts w:ascii="Times New Roman" w:hAnsi="Times New Roman" w:cs="Times New Roman"/>
                <w:bCs/>
                <w:iCs/>
                <w:color w:val="000000"/>
                <w:sz w:val="22"/>
                <w:szCs w:val="22"/>
                <w:lang w:eastAsia="en-US"/>
              </w:rPr>
              <w:t>)</w:t>
            </w:r>
          </w:p>
        </w:tc>
        <w:tc>
          <w:tcPr>
            <w:tcW w:w="1275" w:type="dxa"/>
            <w:shd w:val="clear" w:color="auto" w:fill="auto"/>
            <w:vAlign w:val="center"/>
          </w:tcPr>
          <w:p w:rsidR="0010580A" w:rsidRPr="0010580A" w:rsidRDefault="0010580A" w:rsidP="00814655">
            <w:pPr>
              <w:autoSpaceDN w:val="0"/>
              <w:adjustRightInd w:val="0"/>
              <w:jc w:val="center"/>
              <w:rPr>
                <w:rFonts w:ascii="Times New Roman" w:hAnsi="Times New Roman" w:cs="Times New Roman"/>
                <w:bCs/>
                <w:iCs/>
                <w:color w:val="000000"/>
                <w:sz w:val="22"/>
                <w:szCs w:val="22"/>
                <w:highlight w:val="yellow"/>
                <w:lang w:eastAsia="en-US"/>
              </w:rPr>
            </w:pPr>
            <w:r w:rsidRPr="0010580A">
              <w:rPr>
                <w:rFonts w:ascii="Times New Roman" w:hAnsi="Times New Roman" w:cs="Times New Roman"/>
                <w:bCs/>
                <w:iCs/>
                <w:color w:val="000000"/>
                <w:sz w:val="22"/>
                <w:szCs w:val="22"/>
                <w:lang w:eastAsia="en-US"/>
              </w:rPr>
              <w:t>-</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sz w:val="22"/>
                <w:szCs w:val="22"/>
              </w:rPr>
            </w:pPr>
            <w:r w:rsidRPr="0010580A">
              <w:rPr>
                <w:rFonts w:ascii="Times New Roman" w:hAnsi="Times New Roman" w:cs="Times New Roman"/>
                <w:bCs/>
                <w:iCs/>
                <w:color w:val="000000"/>
                <w:sz w:val="22"/>
                <w:szCs w:val="22"/>
                <w:lang w:eastAsia="en-US"/>
              </w:rPr>
              <w:t>3. Износ водопроводных сетей (%)</w:t>
            </w:r>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90</w:t>
            </w:r>
          </w:p>
        </w:tc>
      </w:tr>
      <w:tr w:rsidR="0010580A" w:rsidRPr="0010580A" w:rsidTr="00814655">
        <w:trPr>
          <w:trHeight w:val="20"/>
        </w:trPr>
        <w:tc>
          <w:tcPr>
            <w:tcW w:w="2552" w:type="dxa"/>
            <w:vMerge w:val="restart"/>
            <w:shd w:val="clear" w:color="auto" w:fill="auto"/>
            <w:vAlign w:val="center"/>
          </w:tcPr>
          <w:p w:rsidR="0010580A" w:rsidRPr="0010580A" w:rsidRDefault="0010580A" w:rsidP="00814655">
            <w:pPr>
              <w:autoSpaceDN w:val="0"/>
              <w:adjustRightInd w:val="0"/>
              <w:rPr>
                <w:rFonts w:ascii="Times New Roman" w:hAnsi="Times New Roman" w:cs="Times New Roman"/>
                <w:bCs/>
                <w:iCs/>
                <w:sz w:val="22"/>
                <w:szCs w:val="22"/>
              </w:rPr>
            </w:pPr>
            <w:r w:rsidRPr="0010580A">
              <w:rPr>
                <w:rFonts w:ascii="Times New Roman" w:hAnsi="Times New Roman" w:cs="Times New Roman"/>
                <w:bCs/>
                <w:iCs/>
                <w:color w:val="000000"/>
                <w:sz w:val="22"/>
                <w:szCs w:val="22"/>
                <w:lang w:eastAsia="en-US"/>
              </w:rPr>
              <w:t>3.Показатели качества обслуживания абонентов</w:t>
            </w: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sz w:val="22"/>
                <w:szCs w:val="22"/>
              </w:rPr>
            </w:pPr>
            <w:r w:rsidRPr="0010580A">
              <w:rPr>
                <w:rFonts w:ascii="Times New Roman" w:hAnsi="Times New Roman" w:cs="Times New Roman"/>
                <w:bCs/>
                <w:iCs/>
                <w:color w:val="000000"/>
                <w:sz w:val="22"/>
                <w:szCs w:val="22"/>
                <w:lang w:eastAsia="en-US"/>
              </w:rPr>
              <w:t xml:space="preserve">1. Количество жалоб абонентов на качество </w:t>
            </w:r>
            <w:r w:rsidRPr="0010580A">
              <w:rPr>
                <w:rFonts w:ascii="Times New Roman" w:hAnsi="Times New Roman" w:cs="Times New Roman"/>
                <w:bCs/>
                <w:iCs/>
                <w:sz w:val="22"/>
                <w:szCs w:val="22"/>
                <w:lang w:eastAsia="en-US"/>
              </w:rPr>
              <w:t>питьевой воды</w:t>
            </w:r>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2. Обеспеченность населения централизованным водоснабжением с нормативным свободным напором воды (% от численности населения)</w:t>
            </w:r>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71</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 xml:space="preserve">3. </w:t>
            </w:r>
            <w:proofErr w:type="gramStart"/>
            <w:r w:rsidRPr="0010580A">
              <w:rPr>
                <w:rFonts w:ascii="Times New Roman" w:hAnsi="Times New Roman" w:cs="Times New Roman"/>
                <w:bCs/>
                <w:iCs/>
                <w:color w:val="000000"/>
                <w:sz w:val="22"/>
                <w:szCs w:val="22"/>
                <w:lang w:eastAsia="en-US"/>
              </w:rPr>
              <w:t>Обеспеченность абонентов приборами учёта (доля абонентов с приборами учёта по отношению к общему числу абонентов, (%):</w:t>
            </w:r>
            <w:proofErr w:type="gramEnd"/>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58,2</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-население</w:t>
            </w:r>
          </w:p>
        </w:tc>
        <w:tc>
          <w:tcPr>
            <w:tcW w:w="1275" w:type="dxa"/>
            <w:shd w:val="clear" w:color="auto" w:fill="auto"/>
            <w:vAlign w:val="center"/>
          </w:tcPr>
          <w:p w:rsidR="0010580A" w:rsidRPr="0010580A" w:rsidRDefault="0010580A" w:rsidP="00814655">
            <w:pPr>
              <w:pStyle w:val="Default"/>
              <w:suppressAutoHyphens/>
              <w:jc w:val="center"/>
              <w:rPr>
                <w:bCs/>
                <w:iCs/>
                <w:sz w:val="22"/>
                <w:szCs w:val="22"/>
              </w:rPr>
            </w:pPr>
            <w:r w:rsidRPr="0010580A">
              <w:rPr>
                <w:bCs/>
                <w:iCs/>
                <w:sz w:val="22"/>
                <w:szCs w:val="22"/>
              </w:rPr>
              <w:t>50</w:t>
            </w:r>
          </w:p>
        </w:tc>
      </w:tr>
      <w:tr w:rsidR="0010580A" w:rsidRPr="0010580A" w:rsidTr="00814655">
        <w:trPr>
          <w:trHeight w:val="20"/>
        </w:trPr>
        <w:tc>
          <w:tcPr>
            <w:tcW w:w="2552" w:type="dxa"/>
            <w:vMerge/>
            <w:shd w:val="clear" w:color="auto" w:fill="auto"/>
          </w:tcPr>
          <w:p w:rsidR="0010580A" w:rsidRPr="0010580A" w:rsidRDefault="0010580A" w:rsidP="00814655">
            <w:pPr>
              <w:pStyle w:val="Default"/>
              <w:suppressAutoHyphens/>
              <w:jc w:val="both"/>
              <w:rPr>
                <w:bCs/>
                <w:iCs/>
                <w:sz w:val="22"/>
                <w:szCs w:val="22"/>
              </w:rPr>
            </w:pPr>
          </w:p>
        </w:tc>
        <w:tc>
          <w:tcPr>
            <w:tcW w:w="6379" w:type="dxa"/>
            <w:tcBorders>
              <w:bottom w:val="single" w:sz="4" w:space="0" w:color="auto"/>
            </w:tcBorders>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-бюджетные организации</w:t>
            </w:r>
          </w:p>
        </w:tc>
        <w:tc>
          <w:tcPr>
            <w:tcW w:w="1275" w:type="dxa"/>
            <w:shd w:val="clear" w:color="auto" w:fill="auto"/>
            <w:vAlign w:val="center"/>
          </w:tcPr>
          <w:p w:rsidR="0010580A" w:rsidRPr="0010580A" w:rsidRDefault="0010580A" w:rsidP="00814655">
            <w:pPr>
              <w:pStyle w:val="Default"/>
              <w:suppressAutoHyphens/>
              <w:jc w:val="center"/>
              <w:rPr>
                <w:bCs/>
                <w:iCs/>
                <w:sz w:val="22"/>
                <w:szCs w:val="22"/>
              </w:rPr>
            </w:pPr>
            <w:r w:rsidRPr="0010580A">
              <w:rPr>
                <w:bCs/>
                <w:iCs/>
                <w:sz w:val="22"/>
                <w:szCs w:val="22"/>
              </w:rPr>
              <w:t>100,0</w:t>
            </w:r>
          </w:p>
        </w:tc>
      </w:tr>
      <w:tr w:rsidR="0010580A" w:rsidRPr="0010580A" w:rsidTr="00814655">
        <w:trPr>
          <w:trHeight w:val="20"/>
        </w:trPr>
        <w:tc>
          <w:tcPr>
            <w:tcW w:w="2552" w:type="dxa"/>
            <w:vMerge/>
            <w:tcBorders>
              <w:bottom w:val="single" w:sz="4" w:space="0" w:color="auto"/>
            </w:tcBorders>
            <w:shd w:val="clear" w:color="auto" w:fill="auto"/>
          </w:tcPr>
          <w:p w:rsidR="0010580A" w:rsidRPr="0010580A" w:rsidRDefault="0010580A" w:rsidP="00814655">
            <w:pPr>
              <w:pStyle w:val="Default"/>
              <w:suppressAutoHyphens/>
              <w:jc w:val="both"/>
              <w:rPr>
                <w:bCs/>
                <w:iCs/>
                <w:sz w:val="22"/>
                <w:szCs w:val="22"/>
              </w:rPr>
            </w:pPr>
          </w:p>
        </w:tc>
        <w:tc>
          <w:tcPr>
            <w:tcW w:w="6379" w:type="dxa"/>
            <w:tcBorders>
              <w:bottom w:val="single" w:sz="4" w:space="0" w:color="auto"/>
            </w:tcBorders>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-прочие потребители</w:t>
            </w:r>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w:t>
            </w:r>
          </w:p>
        </w:tc>
      </w:tr>
      <w:tr w:rsidR="0010580A" w:rsidRPr="0010580A" w:rsidTr="00814655">
        <w:trPr>
          <w:trHeight w:val="20"/>
        </w:trPr>
        <w:tc>
          <w:tcPr>
            <w:tcW w:w="2552" w:type="dxa"/>
            <w:vMerge w:val="restart"/>
            <w:shd w:val="clear" w:color="auto" w:fill="auto"/>
            <w:vAlign w:val="center"/>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 xml:space="preserve">4. Показатели эффективности использования ресурсов </w:t>
            </w:r>
          </w:p>
        </w:tc>
        <w:tc>
          <w:tcPr>
            <w:tcW w:w="6379" w:type="dxa"/>
            <w:shd w:val="clear" w:color="auto" w:fill="auto"/>
            <w:vAlign w:val="center"/>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1. Потери воды</w:t>
            </w:r>
            <w:proofErr w:type="gramStart"/>
            <w:r w:rsidRPr="0010580A">
              <w:rPr>
                <w:rFonts w:ascii="Times New Roman" w:hAnsi="Times New Roman" w:cs="Times New Roman"/>
                <w:bCs/>
                <w:iCs/>
                <w:color w:val="000000"/>
                <w:sz w:val="22"/>
                <w:szCs w:val="22"/>
                <w:lang w:eastAsia="en-US"/>
              </w:rPr>
              <w:t xml:space="preserve"> (%):</w:t>
            </w:r>
            <w:proofErr w:type="gramEnd"/>
          </w:p>
        </w:tc>
        <w:tc>
          <w:tcPr>
            <w:tcW w:w="1275" w:type="dxa"/>
            <w:shd w:val="clear" w:color="auto" w:fill="auto"/>
            <w:vAlign w:val="center"/>
          </w:tcPr>
          <w:p w:rsidR="0010580A" w:rsidRPr="0010580A" w:rsidRDefault="0010580A" w:rsidP="00814655">
            <w:pPr>
              <w:pStyle w:val="Default"/>
              <w:suppressAutoHyphens/>
              <w:jc w:val="center"/>
              <w:rPr>
                <w:bCs/>
                <w:iCs/>
                <w:color w:val="FF0000"/>
                <w:sz w:val="22"/>
                <w:szCs w:val="22"/>
                <w:highlight w:val="yellow"/>
              </w:rPr>
            </w:pPr>
          </w:p>
        </w:tc>
      </w:tr>
      <w:tr w:rsidR="0010580A" w:rsidRPr="0010580A" w:rsidTr="00814655">
        <w:trPr>
          <w:trHeight w:val="20"/>
        </w:trPr>
        <w:tc>
          <w:tcPr>
            <w:tcW w:w="2552" w:type="dxa"/>
            <w:vMerge/>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p>
        </w:tc>
        <w:tc>
          <w:tcPr>
            <w:tcW w:w="6379" w:type="dxa"/>
            <w:shd w:val="clear" w:color="auto" w:fill="auto"/>
            <w:vAlign w:val="center"/>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МУП «</w:t>
            </w:r>
            <w:proofErr w:type="spellStart"/>
            <w:r w:rsidRPr="0010580A">
              <w:rPr>
                <w:rFonts w:ascii="Times New Roman" w:hAnsi="Times New Roman" w:cs="Times New Roman"/>
                <w:bCs/>
                <w:iCs/>
                <w:color w:val="000000"/>
                <w:sz w:val="22"/>
                <w:szCs w:val="22"/>
                <w:lang w:eastAsia="en-US"/>
              </w:rPr>
              <w:t>Теплоэнерго</w:t>
            </w:r>
            <w:proofErr w:type="spellEnd"/>
            <w:r w:rsidRPr="0010580A">
              <w:rPr>
                <w:rFonts w:ascii="Times New Roman" w:hAnsi="Times New Roman" w:cs="Times New Roman"/>
                <w:bCs/>
                <w:iCs/>
                <w:color w:val="000000"/>
                <w:sz w:val="22"/>
                <w:szCs w:val="22"/>
                <w:lang w:eastAsia="en-US"/>
              </w:rPr>
              <w:t>»</w:t>
            </w:r>
          </w:p>
        </w:tc>
        <w:tc>
          <w:tcPr>
            <w:tcW w:w="1275" w:type="dxa"/>
            <w:shd w:val="clear" w:color="auto" w:fill="auto"/>
            <w:vAlign w:val="center"/>
          </w:tcPr>
          <w:p w:rsidR="0010580A" w:rsidRPr="0010580A" w:rsidRDefault="0010580A" w:rsidP="00814655">
            <w:pPr>
              <w:pStyle w:val="Default"/>
              <w:suppressAutoHyphens/>
              <w:jc w:val="center"/>
              <w:rPr>
                <w:bCs/>
                <w:iCs/>
                <w:sz w:val="22"/>
                <w:szCs w:val="22"/>
                <w:highlight w:val="yellow"/>
              </w:rPr>
            </w:pPr>
            <w:r w:rsidRPr="0010580A">
              <w:rPr>
                <w:bCs/>
                <w:iCs/>
                <w:sz w:val="22"/>
                <w:szCs w:val="22"/>
              </w:rPr>
              <w:t>38,1%</w:t>
            </w:r>
          </w:p>
        </w:tc>
      </w:tr>
      <w:tr w:rsidR="0010580A" w:rsidRPr="0010580A" w:rsidTr="00814655">
        <w:trPr>
          <w:trHeight w:val="20"/>
        </w:trPr>
        <w:tc>
          <w:tcPr>
            <w:tcW w:w="2552" w:type="dxa"/>
            <w:vMerge/>
            <w:shd w:val="clear" w:color="auto" w:fill="auto"/>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p>
        </w:tc>
        <w:tc>
          <w:tcPr>
            <w:tcW w:w="6379" w:type="dxa"/>
            <w:shd w:val="clear" w:color="auto" w:fill="auto"/>
            <w:vAlign w:val="center"/>
          </w:tcPr>
          <w:p w:rsidR="0010580A" w:rsidRPr="0010580A" w:rsidRDefault="0010580A" w:rsidP="00814655">
            <w:pPr>
              <w:autoSpaceDN w:val="0"/>
              <w:adjustRightInd w:val="0"/>
              <w:rPr>
                <w:rFonts w:ascii="Times New Roman" w:hAnsi="Times New Roman" w:cs="Times New Roman"/>
                <w:bCs/>
                <w:iCs/>
                <w:color w:val="000000"/>
                <w:sz w:val="22"/>
                <w:szCs w:val="22"/>
                <w:lang w:eastAsia="en-US"/>
              </w:rPr>
            </w:pPr>
            <w:r w:rsidRPr="0010580A">
              <w:rPr>
                <w:rFonts w:ascii="Times New Roman" w:hAnsi="Times New Roman" w:cs="Times New Roman"/>
                <w:bCs/>
                <w:iCs/>
                <w:color w:val="000000"/>
                <w:sz w:val="22"/>
                <w:szCs w:val="22"/>
                <w:lang w:eastAsia="en-US"/>
              </w:rPr>
              <w:t>2. Удельный расход электроэнергии, потребляемой в технологическом процессе подготовки и транспортировки воды, на единицу объёма воды, кВт*</w:t>
            </w:r>
            <w:proofErr w:type="gramStart"/>
            <w:r w:rsidRPr="0010580A">
              <w:rPr>
                <w:rFonts w:ascii="Times New Roman" w:hAnsi="Times New Roman" w:cs="Times New Roman"/>
                <w:bCs/>
                <w:iCs/>
                <w:color w:val="000000"/>
                <w:sz w:val="22"/>
                <w:szCs w:val="22"/>
                <w:lang w:eastAsia="en-US"/>
              </w:rPr>
              <w:t>ч</w:t>
            </w:r>
            <w:proofErr w:type="gramEnd"/>
            <w:r w:rsidRPr="0010580A">
              <w:rPr>
                <w:rFonts w:ascii="Times New Roman" w:hAnsi="Times New Roman" w:cs="Times New Roman"/>
                <w:bCs/>
                <w:iCs/>
                <w:color w:val="000000"/>
                <w:sz w:val="22"/>
                <w:szCs w:val="22"/>
                <w:lang w:eastAsia="en-US"/>
              </w:rPr>
              <w:t>/м</w:t>
            </w:r>
            <w:r w:rsidRPr="0010580A">
              <w:rPr>
                <w:rFonts w:ascii="Times New Roman" w:hAnsi="Times New Roman" w:cs="Times New Roman"/>
                <w:bCs/>
                <w:iCs/>
                <w:color w:val="000000"/>
                <w:sz w:val="22"/>
                <w:szCs w:val="22"/>
                <w:vertAlign w:val="superscript"/>
                <w:lang w:eastAsia="en-US"/>
              </w:rPr>
              <w:t>3</w:t>
            </w:r>
          </w:p>
        </w:tc>
        <w:tc>
          <w:tcPr>
            <w:tcW w:w="1275" w:type="dxa"/>
            <w:shd w:val="clear" w:color="auto" w:fill="auto"/>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color w:val="000000"/>
                <w:sz w:val="22"/>
                <w:szCs w:val="22"/>
              </w:rPr>
              <w:t>2,69</w:t>
            </w:r>
          </w:p>
        </w:tc>
      </w:tr>
    </w:tbl>
    <w:p w:rsidR="0010580A" w:rsidRPr="0010580A" w:rsidRDefault="0010580A" w:rsidP="0010580A">
      <w:pPr>
        <w:spacing w:before="120" w:after="120"/>
        <w:jc w:val="both"/>
        <w:rPr>
          <w:rFonts w:ascii="Times New Roman" w:hAnsi="Times New Roman" w:cs="Times New Roman"/>
          <w:sz w:val="26"/>
          <w:szCs w:val="26"/>
        </w:rPr>
      </w:pPr>
      <w:r w:rsidRPr="0010580A">
        <w:rPr>
          <w:rFonts w:ascii="Times New Roman" w:hAnsi="Times New Roman" w:cs="Times New Roman"/>
          <w:b/>
          <w:sz w:val="26"/>
          <w:szCs w:val="26"/>
        </w:rPr>
        <w:t>7.2 Сценарии развития централизованных систем водоснабжения в зависимости от различных сценариев развития муниципального округа.</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обеспечения всех жителей и других потребителей на территории </w:t>
      </w:r>
      <w:r w:rsidRPr="0010580A">
        <w:rPr>
          <w:rFonts w:ascii="Times New Roman" w:hAnsi="Times New Roman" w:cs="Times New Roman"/>
          <w:sz w:val="26"/>
          <w:szCs w:val="26"/>
        </w:rPr>
        <w:lastRenderedPageBreak/>
        <w:t>муниципального округа водой возможны 3 сценария развития систем водоснабжения.</w:t>
      </w:r>
    </w:p>
    <w:p w:rsidR="0010580A" w:rsidRPr="0010580A" w:rsidRDefault="0010580A" w:rsidP="0010580A">
      <w:pPr>
        <w:ind w:firstLine="709"/>
        <w:jc w:val="both"/>
        <w:rPr>
          <w:rFonts w:ascii="Times New Roman" w:hAnsi="Times New Roman" w:cs="Times New Roman"/>
          <w:sz w:val="26"/>
          <w:szCs w:val="26"/>
          <w:u w:val="single"/>
        </w:rPr>
      </w:pPr>
      <w:r w:rsidRPr="0010580A">
        <w:rPr>
          <w:rFonts w:ascii="Times New Roman" w:hAnsi="Times New Roman" w:cs="Times New Roman"/>
          <w:sz w:val="26"/>
          <w:szCs w:val="26"/>
          <w:u w:val="single"/>
        </w:rPr>
        <w:t>Сценарий 1.</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Устройство на всех придомовых территориях индивидуальных источников водоснабжения: бытовых скважин или колодцев - децентрализованная система водоснабжения.</w:t>
      </w:r>
    </w:p>
    <w:p w:rsidR="0010580A" w:rsidRPr="0010580A" w:rsidRDefault="0010580A" w:rsidP="0010580A">
      <w:pPr>
        <w:ind w:firstLine="709"/>
        <w:jc w:val="both"/>
        <w:rPr>
          <w:rFonts w:ascii="Times New Roman" w:hAnsi="Times New Roman" w:cs="Times New Roman"/>
          <w:sz w:val="26"/>
          <w:szCs w:val="26"/>
          <w:u w:val="single"/>
        </w:rPr>
      </w:pPr>
      <w:r w:rsidRPr="0010580A">
        <w:rPr>
          <w:rFonts w:ascii="Times New Roman" w:hAnsi="Times New Roman" w:cs="Times New Roman"/>
          <w:sz w:val="26"/>
          <w:szCs w:val="26"/>
          <w:u w:val="single"/>
        </w:rPr>
        <w:t>Сценарий 2.</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Развитие существующих или строительство новых систем централизованного водоснабжения, подключение к водопроводным сетям всех заявивших об этом потребителей - централизованная система водоснабжения.</w:t>
      </w:r>
    </w:p>
    <w:p w:rsidR="0010580A" w:rsidRPr="0010580A" w:rsidRDefault="0010580A" w:rsidP="0010580A">
      <w:pPr>
        <w:ind w:firstLine="709"/>
        <w:jc w:val="both"/>
        <w:rPr>
          <w:rFonts w:ascii="Times New Roman" w:hAnsi="Times New Roman" w:cs="Times New Roman"/>
          <w:sz w:val="26"/>
          <w:szCs w:val="26"/>
          <w:u w:val="single"/>
        </w:rPr>
      </w:pPr>
      <w:r w:rsidRPr="0010580A">
        <w:rPr>
          <w:rFonts w:ascii="Times New Roman" w:hAnsi="Times New Roman" w:cs="Times New Roman"/>
          <w:sz w:val="26"/>
          <w:szCs w:val="26"/>
          <w:u w:val="single"/>
        </w:rPr>
        <w:t>Сценарий 3.</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Комбинированные системы водоснабжения, в которых в относительно крупных сельских территориях создаются или развиваются системы централизованного водоснабжения, а для отдельных удаленных потребителей и в малонаселенных пунктах обустраиваются индивидуальные </w:t>
      </w:r>
      <w:proofErr w:type="spellStart"/>
      <w:r w:rsidRPr="0010580A">
        <w:rPr>
          <w:rFonts w:ascii="Times New Roman" w:hAnsi="Times New Roman" w:cs="Times New Roman"/>
          <w:sz w:val="26"/>
          <w:szCs w:val="26"/>
        </w:rPr>
        <w:t>водоисточники</w:t>
      </w:r>
      <w:proofErr w:type="spell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 сценарию 1 развития систем водоснабжения обеспечить водой питьевого качества можно далеко не всех потребителей, поскольку источником воды являются верхние слои горизонта земли, а водоносные слои имеются далеко не в каждой местности.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Качество такой воды, как правило, не соответствует санитарным нормам. Положительным по этому сценарию является отсутствие наружных водопроводных сетей и потерь в них воды, а также отсутствие необходимости в организации, эксплуатирующей водопроводное хозяйство.</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 сценарию 2 к общему </w:t>
      </w:r>
      <w:proofErr w:type="spellStart"/>
      <w:r w:rsidRPr="0010580A">
        <w:rPr>
          <w:rFonts w:ascii="Times New Roman" w:hAnsi="Times New Roman" w:cs="Times New Roman"/>
          <w:sz w:val="26"/>
          <w:szCs w:val="26"/>
        </w:rPr>
        <w:t>водоисточнику</w:t>
      </w:r>
      <w:proofErr w:type="spellEnd"/>
      <w:r w:rsidRPr="0010580A">
        <w:rPr>
          <w:rFonts w:ascii="Times New Roman" w:hAnsi="Times New Roman" w:cs="Times New Roman"/>
          <w:sz w:val="26"/>
          <w:szCs w:val="26"/>
        </w:rPr>
        <w:t xml:space="preserve"> (артезианской скважине) с помощью водопроводной сети подключаются все заявившие об этом потребители. При несоответствии качества воды требованиям санитарных норм устанавливаются водоочистные сооружения. Отрицательным по этому сценарию является большая протяженность водопроводных сетей, значительные потери воды из них, а также большие затраты по подключению удаленных потребителей.</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Сценарий 3 предусматривает комбинированные системы водоснабжения, которые обеспечивают водой требуемого качества и с наименьшими затратами всех потребителей.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По этому сценарию также предусматривается при необходимости строительство сооружений доочистки воды, а также использование индивидуальных систем водоочистки.</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улучшения качества поставляемой населению воды необходимо предусмотреть мероприятия по реконструкции (обновление) разводящих сетей водопровода.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 мероприятиями генерального плана по развитию муниципального округа необходимо обеспечить подключение новых абонентов к сетям водоснабжения.</w:t>
      </w:r>
    </w:p>
    <w:p w:rsidR="0010580A" w:rsidRPr="0010580A" w:rsidRDefault="0010580A" w:rsidP="0010580A">
      <w:pPr>
        <w:spacing w:before="120" w:after="120"/>
        <w:rPr>
          <w:rFonts w:ascii="Times New Roman" w:hAnsi="Times New Roman" w:cs="Times New Roman"/>
          <w:b/>
          <w:sz w:val="26"/>
          <w:szCs w:val="26"/>
        </w:rPr>
      </w:pPr>
      <w:r w:rsidRPr="0010580A">
        <w:rPr>
          <w:rFonts w:ascii="Times New Roman" w:hAnsi="Times New Roman" w:cs="Times New Roman"/>
          <w:b/>
          <w:sz w:val="26"/>
          <w:szCs w:val="26"/>
        </w:rPr>
        <w:t>7.3. Существующее положение в сфере водоснабжения муниципального округа.</w:t>
      </w:r>
    </w:p>
    <w:p w:rsidR="0010580A" w:rsidRPr="0010580A" w:rsidRDefault="0010580A" w:rsidP="0010580A">
      <w:pPr>
        <w:ind w:firstLine="709"/>
        <w:jc w:val="both"/>
        <w:rPr>
          <w:rFonts w:ascii="Times New Roman" w:hAnsi="Times New Roman" w:cs="Times New Roman"/>
          <w:sz w:val="26"/>
          <w:szCs w:val="26"/>
        </w:rPr>
      </w:pPr>
      <w:proofErr w:type="gramStart"/>
      <w:r w:rsidRPr="0010580A">
        <w:rPr>
          <w:rFonts w:ascii="Times New Roman" w:hAnsi="Times New Roman" w:cs="Times New Roman"/>
          <w:color w:val="000000"/>
          <w:sz w:val="26"/>
          <w:szCs w:val="26"/>
        </w:rPr>
        <w:t xml:space="preserve">В соответствии с Постановлением №20 от 15.05.2014г. «О наделении организации, осуществляющей холодное водоснабжение и водоотведение статусом гарантирующей организации» </w:t>
      </w:r>
      <w:r w:rsidRPr="0010580A">
        <w:rPr>
          <w:rFonts w:ascii="Times New Roman" w:hAnsi="Times New Roman" w:cs="Times New Roman"/>
          <w:bCs/>
          <w:sz w:val="26"/>
          <w:szCs w:val="26"/>
        </w:rPr>
        <w:t xml:space="preserve">для жителей </w:t>
      </w:r>
      <w:proofErr w:type="spellStart"/>
      <w:r w:rsidRPr="0010580A">
        <w:rPr>
          <w:rFonts w:ascii="Times New Roman" w:hAnsi="Times New Roman" w:cs="Times New Roman"/>
          <w:bCs/>
          <w:sz w:val="26"/>
          <w:szCs w:val="26"/>
        </w:rPr>
        <w:t>Антроповского</w:t>
      </w:r>
      <w:proofErr w:type="spellEnd"/>
      <w:r w:rsidRPr="0010580A">
        <w:rPr>
          <w:rFonts w:ascii="Times New Roman" w:hAnsi="Times New Roman" w:cs="Times New Roman"/>
          <w:bCs/>
          <w:sz w:val="26"/>
          <w:szCs w:val="26"/>
        </w:rPr>
        <w:t xml:space="preserve"> муниципального района Костромской области на оказание услуг по холодному водоснабжению и водоотведению </w:t>
      </w:r>
      <w:r w:rsidRPr="0010580A">
        <w:rPr>
          <w:rFonts w:ascii="Times New Roman" w:hAnsi="Times New Roman" w:cs="Times New Roman"/>
          <w:sz w:val="26"/>
          <w:szCs w:val="26"/>
        </w:rPr>
        <w:t xml:space="preserve">в отношении </w:t>
      </w:r>
      <w:proofErr w:type="spellStart"/>
      <w:r w:rsidRPr="0010580A">
        <w:rPr>
          <w:rFonts w:ascii="Times New Roman" w:hAnsi="Times New Roman" w:cs="Times New Roman"/>
          <w:sz w:val="26"/>
          <w:szCs w:val="26"/>
        </w:rPr>
        <w:t>водоснабжающего</w:t>
      </w:r>
      <w:proofErr w:type="spellEnd"/>
      <w:r w:rsidRPr="0010580A">
        <w:rPr>
          <w:rFonts w:ascii="Times New Roman" w:hAnsi="Times New Roman" w:cs="Times New Roman"/>
          <w:sz w:val="26"/>
          <w:szCs w:val="26"/>
        </w:rPr>
        <w:t xml:space="preserve"> предприятия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которое выполняет мероприятия по обслуживанию и содержанию водопроводного хозяйства, наделено </w:t>
      </w:r>
      <w:r w:rsidRPr="0010580A">
        <w:rPr>
          <w:rFonts w:ascii="Times New Roman" w:hAnsi="Times New Roman" w:cs="Times New Roman"/>
          <w:color w:val="000000"/>
          <w:sz w:val="26"/>
          <w:szCs w:val="26"/>
        </w:rPr>
        <w:t>статусом гарантирующей организации</w:t>
      </w:r>
      <w:r w:rsidRPr="0010580A">
        <w:rPr>
          <w:rFonts w:ascii="Times New Roman" w:hAnsi="Times New Roman" w:cs="Times New Roman"/>
          <w:sz w:val="26"/>
          <w:szCs w:val="26"/>
        </w:rPr>
        <w:t xml:space="preserve">. </w:t>
      </w:r>
      <w:proofErr w:type="gramEnd"/>
    </w:p>
    <w:p w:rsidR="0010580A" w:rsidRPr="0010580A" w:rsidRDefault="0010580A" w:rsidP="0010580A">
      <w:pPr>
        <w:autoSpaceDN w:val="0"/>
        <w:adjustRightInd w:val="0"/>
        <w:ind w:firstLine="709"/>
        <w:jc w:val="both"/>
        <w:rPr>
          <w:rFonts w:ascii="Times New Roman" w:hAnsi="Times New Roman" w:cs="Times New Roman"/>
          <w:color w:val="000000"/>
          <w:sz w:val="26"/>
          <w:szCs w:val="26"/>
        </w:rPr>
      </w:pPr>
      <w:r w:rsidRPr="0010580A">
        <w:rPr>
          <w:rFonts w:ascii="Times New Roman" w:hAnsi="Times New Roman" w:cs="Times New Roman"/>
          <w:sz w:val="26"/>
          <w:szCs w:val="26"/>
        </w:rPr>
        <w:t xml:space="preserve">Перечень имущества и оборудования для осуществления деятельности водоснабжения и их характеристики предоставлен специалистами администрации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специалистами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и </w:t>
      </w:r>
      <w:r w:rsidRPr="0010580A">
        <w:rPr>
          <w:rFonts w:ascii="Times New Roman" w:hAnsi="Times New Roman" w:cs="Times New Roman"/>
          <w:color w:val="000000"/>
          <w:sz w:val="26"/>
          <w:szCs w:val="26"/>
        </w:rPr>
        <w:t>приведены в таблицах 6.1.1; 6.1.2: 6.1.4.</w:t>
      </w:r>
    </w:p>
    <w:p w:rsidR="0010580A" w:rsidRPr="0010580A" w:rsidRDefault="0010580A" w:rsidP="0010580A">
      <w:pPr>
        <w:overflowPunct w:val="0"/>
        <w:autoSpaceDN w:val="0"/>
        <w:adjustRightInd w:val="0"/>
        <w:ind w:right="62"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Технические характеристики установленного насосного и прочего оборудования на источниках водоснабжения округа приведены в таблице </w:t>
      </w:r>
      <w:r w:rsidRPr="0010580A">
        <w:rPr>
          <w:rFonts w:ascii="Times New Roman" w:hAnsi="Times New Roman" w:cs="Times New Roman"/>
          <w:color w:val="000000"/>
          <w:sz w:val="26"/>
          <w:szCs w:val="26"/>
        </w:rPr>
        <w:t>6.1.2.</w:t>
      </w:r>
    </w:p>
    <w:p w:rsidR="0010580A" w:rsidRPr="0010580A" w:rsidRDefault="0010580A" w:rsidP="0010580A">
      <w:pPr>
        <w:overflowPunct w:val="0"/>
        <w:spacing w:line="289" w:lineRule="exact"/>
        <w:ind w:right="57" w:firstLine="567"/>
        <w:jc w:val="both"/>
        <w:rPr>
          <w:rFonts w:ascii="Times New Roman" w:hAnsi="Times New Roman" w:cs="Times New Roman"/>
          <w:sz w:val="26"/>
          <w:szCs w:val="26"/>
        </w:rPr>
      </w:pPr>
      <w:r w:rsidRPr="0010580A">
        <w:rPr>
          <w:rFonts w:ascii="Times New Roman" w:hAnsi="Times New Roman" w:cs="Times New Roman"/>
          <w:sz w:val="26"/>
          <w:szCs w:val="26"/>
        </w:rPr>
        <w:lastRenderedPageBreak/>
        <w:t xml:space="preserve">Сведения о водопроводных сетях приведены в таблице 6.1.4. </w:t>
      </w:r>
    </w:p>
    <w:p w:rsidR="0010580A" w:rsidRPr="0010580A" w:rsidRDefault="0010580A" w:rsidP="0010580A">
      <w:pPr>
        <w:overflowPunct w:val="0"/>
        <w:spacing w:line="289" w:lineRule="exact"/>
        <w:ind w:right="57" w:firstLine="567"/>
        <w:jc w:val="both"/>
        <w:rPr>
          <w:rFonts w:ascii="Times New Roman" w:hAnsi="Times New Roman" w:cs="Times New Roman"/>
          <w:sz w:val="26"/>
          <w:szCs w:val="26"/>
        </w:rPr>
      </w:pPr>
      <w:r w:rsidRPr="0010580A">
        <w:rPr>
          <w:rFonts w:ascii="Times New Roman" w:hAnsi="Times New Roman" w:cs="Times New Roman"/>
          <w:sz w:val="26"/>
          <w:szCs w:val="26"/>
        </w:rPr>
        <w:t>Вследствие длительной эксплуатации водопроводные сети 1965 года строительства имеют значительный физический износ. Трубопроводы изнутри заросли грязью, отложениями окислов железа и солей жесткости, поэтому трубопроводы имеют пониженную пропускную способность, большое количество ветхих водопроводных сетей служит причиной большого числа аварий на сетях и, как следствие, частых прекращений подачи воды потребителям и сверхнормативных утечек воды.</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Счетчики учета поднятой воды установлены только на 14 скважинах из 40 действующих (табл. 6.1.3)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 случае отсутствия приборов учета потребленной воды, плата с потребителей взимается по установленным нормативам водопотребления.</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На водозаборе «Сосновка» имеется два резервуара чистой воды – РЧВ по 150м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xml:space="preserve">. В п. Антропово водонапорные башни имеются у скважин: №2, №1183, №2281, №3639, №1154. </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При наличии ВНБ водоснабжение осуществляется по следующей схеме: вода из скважин поступает в водонапорную башню, откуда она под давлением, созданным высотой бака башни, поступает в водопроводную сеть, на которой установлены водоразборные колонки, либо непосредственно потребителям.  </w:t>
      </w:r>
    </w:p>
    <w:p w:rsidR="0010580A" w:rsidRPr="0010580A" w:rsidRDefault="0010580A" w:rsidP="0010580A">
      <w:pPr>
        <w:ind w:firstLine="567"/>
        <w:jc w:val="both"/>
        <w:rPr>
          <w:rFonts w:ascii="Times New Roman" w:hAnsi="Times New Roman" w:cs="Times New Roman"/>
          <w:color w:val="000000"/>
          <w:sz w:val="26"/>
          <w:szCs w:val="26"/>
          <w:shd w:val="clear" w:color="auto" w:fill="FFFFFF"/>
        </w:rPr>
      </w:pPr>
      <w:r w:rsidRPr="0010580A">
        <w:rPr>
          <w:rFonts w:ascii="Times New Roman" w:hAnsi="Times New Roman" w:cs="Times New Roman"/>
          <w:color w:val="000000"/>
          <w:sz w:val="26"/>
          <w:szCs w:val="26"/>
          <w:shd w:val="clear" w:color="auto" w:fill="FFFFFF"/>
        </w:rPr>
        <w:t xml:space="preserve">Рекомендуется применить современное и технологичное решение - заменить громоздкие, устаревшие конструкции </w:t>
      </w:r>
      <w:r w:rsidRPr="0010580A">
        <w:rPr>
          <w:rStyle w:val="afa"/>
          <w:rFonts w:ascii="Times New Roman" w:hAnsi="Times New Roman" w:cs="Times New Roman"/>
          <w:color w:val="000000"/>
          <w:sz w:val="26"/>
          <w:szCs w:val="26"/>
          <w:shd w:val="clear" w:color="auto" w:fill="FFFFFF"/>
        </w:rPr>
        <w:t>водонапорных башен</w:t>
      </w:r>
      <w:r w:rsidRPr="0010580A">
        <w:rPr>
          <w:rStyle w:val="apple-converted-space"/>
          <w:rFonts w:ascii="Times New Roman" w:eastAsiaTheme="majorEastAsia" w:hAnsi="Times New Roman" w:cs="Times New Roman"/>
          <w:color w:val="000000"/>
          <w:sz w:val="26"/>
          <w:szCs w:val="26"/>
          <w:shd w:val="clear" w:color="auto" w:fill="FFFFFF"/>
        </w:rPr>
        <w:t> </w:t>
      </w:r>
      <w:r w:rsidRPr="0010580A">
        <w:rPr>
          <w:rFonts w:ascii="Times New Roman" w:hAnsi="Times New Roman" w:cs="Times New Roman"/>
          <w:color w:val="000000"/>
          <w:sz w:val="26"/>
          <w:szCs w:val="26"/>
          <w:shd w:val="clear" w:color="auto" w:fill="FFFFFF"/>
        </w:rPr>
        <w:t xml:space="preserve">системы </w:t>
      </w:r>
      <w:proofErr w:type="spellStart"/>
      <w:r w:rsidRPr="0010580A">
        <w:rPr>
          <w:rFonts w:ascii="Times New Roman" w:hAnsi="Times New Roman" w:cs="Times New Roman"/>
          <w:color w:val="000000"/>
          <w:sz w:val="26"/>
          <w:szCs w:val="26"/>
          <w:shd w:val="clear" w:color="auto" w:fill="FFFFFF"/>
        </w:rPr>
        <w:t>Рожновского</w:t>
      </w:r>
      <w:proofErr w:type="spellEnd"/>
      <w:r w:rsidRPr="0010580A">
        <w:rPr>
          <w:rFonts w:ascii="Times New Roman" w:hAnsi="Times New Roman" w:cs="Times New Roman"/>
          <w:color w:val="000000"/>
          <w:sz w:val="26"/>
          <w:szCs w:val="26"/>
          <w:shd w:val="clear" w:color="auto" w:fill="FFFFFF"/>
        </w:rPr>
        <w:t xml:space="preserve"> на автоматическое регулирование расхода и давления в </w:t>
      </w:r>
      <w:proofErr w:type="spellStart"/>
      <w:r w:rsidRPr="0010580A">
        <w:rPr>
          <w:rFonts w:ascii="Times New Roman" w:hAnsi="Times New Roman" w:cs="Times New Roman"/>
          <w:color w:val="000000"/>
          <w:sz w:val="26"/>
          <w:szCs w:val="26"/>
          <w:shd w:val="clear" w:color="auto" w:fill="FFFFFF"/>
        </w:rPr>
        <w:t>гидросистеме</w:t>
      </w:r>
      <w:proofErr w:type="spellEnd"/>
      <w:r w:rsidRPr="0010580A">
        <w:rPr>
          <w:rFonts w:ascii="Times New Roman" w:hAnsi="Times New Roman" w:cs="Times New Roman"/>
          <w:color w:val="000000"/>
          <w:sz w:val="26"/>
          <w:szCs w:val="26"/>
          <w:shd w:val="clear" w:color="auto" w:fill="FFFFFF"/>
        </w:rPr>
        <w:t xml:space="preserve"> за счет применения частотного регулятора давления воды (ЧРП), управляющего работой электродвигателя скважинного насоса.</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Выводы напорных трубопроводов от скважинных насосов и электрооборудование находятся внутри построек (павильонов), выполненных, в основном, из железобетонных панелей и кирпича. 2 павильона на скважинах №4270 и №1308 выполнены из сруба.</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Во всех павильонах скважин имеются электрические обогреватели и установлены счетчики учета потребленной электроэнергии.</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На скважинах не ведется постоянный мониторинг качества подземных вод из-за отсутствия специально оборудованной для этого производственной лаборатории.</w:t>
      </w:r>
    </w:p>
    <w:p w:rsidR="0010580A" w:rsidRPr="0010580A" w:rsidRDefault="0010580A" w:rsidP="0010580A">
      <w:pPr>
        <w:shd w:val="clear" w:color="auto" w:fill="FFFFFF"/>
        <w:ind w:firstLine="357"/>
        <w:jc w:val="both"/>
        <w:rPr>
          <w:rFonts w:ascii="Times New Roman" w:hAnsi="Times New Roman" w:cs="Times New Roman"/>
          <w:sz w:val="26"/>
          <w:szCs w:val="26"/>
        </w:rPr>
      </w:pPr>
      <w:r w:rsidRPr="0010580A">
        <w:rPr>
          <w:rFonts w:ascii="Times New Roman" w:hAnsi="Times New Roman" w:cs="Times New Roman"/>
          <w:sz w:val="26"/>
          <w:szCs w:val="26"/>
        </w:rPr>
        <w:t xml:space="preserve">Анализы качества питьевой воды на соответствие требованиям </w:t>
      </w: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1.2.3685-21 «Гигиенические нормативы и требования к обеспечению безопасности и (или) безвредности для человека факторов среды обитания», по содержанию железа и других вредных элементов, по цветности и мутности производятся не регулярно.</w:t>
      </w:r>
    </w:p>
    <w:p w:rsidR="0010580A" w:rsidRPr="0010580A" w:rsidRDefault="0010580A" w:rsidP="0010580A">
      <w:pPr>
        <w:shd w:val="clear" w:color="auto" w:fill="FFFFFF"/>
        <w:spacing w:line="315" w:lineRule="atLeast"/>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Централизованная система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обеспечивает хозяйственно-питьевое водопотребление в жилых и общественных зданиях, коммунально-бытовые нужды предприятий и объекты бюджетной сферы, тушение пожаров, частично производственные нужды. </w:t>
      </w:r>
    </w:p>
    <w:p w:rsidR="0010580A" w:rsidRPr="0010580A" w:rsidRDefault="0010580A" w:rsidP="0010580A">
      <w:pPr>
        <w:pStyle w:val="21"/>
        <w:tabs>
          <w:tab w:val="left" w:pos="2860"/>
        </w:tabs>
        <w:spacing w:after="0" w:line="240" w:lineRule="auto"/>
        <w:ind w:left="0" w:firstLine="709"/>
        <w:jc w:val="both"/>
        <w:rPr>
          <w:sz w:val="26"/>
          <w:szCs w:val="26"/>
        </w:rPr>
      </w:pPr>
      <w:r w:rsidRPr="0010580A">
        <w:rPr>
          <w:sz w:val="26"/>
          <w:szCs w:val="26"/>
        </w:rPr>
        <w:t xml:space="preserve">Для нужд наружного пожаротушения имеются пожарные водоемы и </w:t>
      </w:r>
      <w:proofErr w:type="spellStart"/>
      <w:proofErr w:type="gramStart"/>
      <w:r w:rsidRPr="0010580A">
        <w:rPr>
          <w:sz w:val="26"/>
          <w:szCs w:val="26"/>
        </w:rPr>
        <w:t>пруды-копани</w:t>
      </w:r>
      <w:proofErr w:type="spellEnd"/>
      <w:proofErr w:type="gramEnd"/>
      <w:r w:rsidRPr="0010580A">
        <w:rPr>
          <w:sz w:val="26"/>
          <w:szCs w:val="26"/>
        </w:rPr>
        <w:t>.</w:t>
      </w:r>
    </w:p>
    <w:p w:rsidR="0010580A" w:rsidRPr="0010580A" w:rsidRDefault="0010580A" w:rsidP="0010580A">
      <w:pPr>
        <w:pStyle w:val="21"/>
        <w:tabs>
          <w:tab w:val="left" w:pos="2860"/>
        </w:tabs>
        <w:spacing w:after="0" w:line="240" w:lineRule="auto"/>
        <w:ind w:left="0" w:firstLine="709"/>
        <w:jc w:val="both"/>
        <w:rPr>
          <w:sz w:val="26"/>
          <w:szCs w:val="26"/>
        </w:rPr>
      </w:pPr>
      <w:r w:rsidRPr="0010580A">
        <w:rPr>
          <w:sz w:val="26"/>
          <w:szCs w:val="26"/>
        </w:rPr>
        <w:t xml:space="preserve">К местам забора воды из водоемов должен быть организован подъезд с облегченным усовершенствованным покрытием для подъезда пожарных машин. </w:t>
      </w:r>
    </w:p>
    <w:p w:rsidR="0010580A" w:rsidRPr="0010580A" w:rsidRDefault="0010580A" w:rsidP="0010580A">
      <w:pPr>
        <w:pStyle w:val="aff"/>
        <w:rPr>
          <w:rFonts w:ascii="Times New Roman" w:hAnsi="Times New Roman" w:cs="Times New Roman"/>
          <w:sz w:val="26"/>
          <w:szCs w:val="26"/>
        </w:rPr>
      </w:pPr>
      <w:r w:rsidRPr="0010580A">
        <w:rPr>
          <w:rFonts w:ascii="Times New Roman" w:hAnsi="Times New Roman" w:cs="Times New Roman"/>
          <w:sz w:val="26"/>
          <w:szCs w:val="26"/>
        </w:rPr>
        <w:t>Водоснабжением из уличных водоразборных колонок пользуется 314 человек.</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Электроснабжение скважин на территории округа осуществляется в соответствии с договором на электроснабжение, заключённым между ОАО «Костромская сбытовая компания» и предприятием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Потребление электроэнергии скважинами и насосной станцией на территории округа за 2024 год по бухгалтерским данным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составляет 453583 кВт*час. Потребление электроэнергии по </w:t>
      </w:r>
      <w:proofErr w:type="spellStart"/>
      <w:r w:rsidRPr="0010580A">
        <w:rPr>
          <w:rFonts w:ascii="Times New Roman" w:hAnsi="Times New Roman" w:cs="Times New Roman"/>
          <w:sz w:val="26"/>
          <w:szCs w:val="26"/>
        </w:rPr>
        <w:t>водоисточникам</w:t>
      </w:r>
      <w:proofErr w:type="spellEnd"/>
      <w:r w:rsidRPr="0010580A">
        <w:rPr>
          <w:rFonts w:ascii="Times New Roman" w:hAnsi="Times New Roman" w:cs="Times New Roman"/>
          <w:sz w:val="26"/>
          <w:szCs w:val="26"/>
        </w:rPr>
        <w:t xml:space="preserve"> и марки установленных электросчетчиков  приведены в таблице 7.3.1.</w:t>
      </w:r>
    </w:p>
    <w:p w:rsidR="0010580A" w:rsidRPr="0010580A" w:rsidRDefault="0010580A" w:rsidP="0010580A">
      <w:pPr>
        <w:spacing w:before="120" w:after="120"/>
        <w:ind w:firstLine="709"/>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7.3.1. Счетчики учета и потребление электроэнергии скважинами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w:t>
      </w:r>
    </w:p>
    <w:tbl>
      <w:tblPr>
        <w:tblStyle w:val="a8"/>
        <w:tblW w:w="10077" w:type="dxa"/>
        <w:tblInd w:w="137" w:type="dxa"/>
        <w:tblCellMar>
          <w:left w:w="28" w:type="dxa"/>
          <w:right w:w="28" w:type="dxa"/>
        </w:tblCellMar>
        <w:tblLook w:val="04A0"/>
      </w:tblPr>
      <w:tblGrid>
        <w:gridCol w:w="2585"/>
        <w:gridCol w:w="2212"/>
        <w:gridCol w:w="1615"/>
        <w:gridCol w:w="1984"/>
        <w:gridCol w:w="1681"/>
      </w:tblGrid>
      <w:tr w:rsidR="0010580A" w:rsidRPr="0010580A" w:rsidTr="00814655">
        <w:trPr>
          <w:trHeight w:val="828"/>
        </w:trPr>
        <w:tc>
          <w:tcPr>
            <w:tcW w:w="2585" w:type="dxa"/>
          </w:tcPr>
          <w:p w:rsidR="0010580A" w:rsidRPr="0010580A" w:rsidRDefault="0010580A" w:rsidP="00814655">
            <w:pPr>
              <w:pStyle w:val="ad"/>
              <w:ind w:left="0"/>
              <w:contextualSpacing w:val="0"/>
              <w:jc w:val="center"/>
            </w:pPr>
            <w:r w:rsidRPr="0010580A">
              <w:lastRenderedPageBreak/>
              <w:t>№ скважины, название насосной станции</w:t>
            </w:r>
          </w:p>
        </w:tc>
        <w:tc>
          <w:tcPr>
            <w:tcW w:w="2212" w:type="dxa"/>
          </w:tcPr>
          <w:p w:rsidR="0010580A" w:rsidRPr="0010580A" w:rsidRDefault="0010580A" w:rsidP="00814655">
            <w:pPr>
              <w:pStyle w:val="ad"/>
              <w:ind w:left="0"/>
              <w:contextualSpacing w:val="0"/>
              <w:jc w:val="center"/>
            </w:pPr>
            <w:r w:rsidRPr="0010580A">
              <w:t>Где расположена</w:t>
            </w:r>
          </w:p>
          <w:p w:rsidR="0010580A" w:rsidRPr="0010580A" w:rsidRDefault="0010580A" w:rsidP="00814655">
            <w:pPr>
              <w:pStyle w:val="ad"/>
              <w:ind w:left="0"/>
              <w:contextualSpacing w:val="0"/>
              <w:jc w:val="center"/>
            </w:pPr>
            <w:r w:rsidRPr="0010580A">
              <w:t xml:space="preserve"> (нас</w:t>
            </w:r>
            <w:proofErr w:type="gramStart"/>
            <w:r w:rsidRPr="0010580A">
              <w:t>.</w:t>
            </w:r>
            <w:proofErr w:type="gramEnd"/>
            <w:r w:rsidRPr="0010580A">
              <w:t xml:space="preserve"> </w:t>
            </w:r>
            <w:proofErr w:type="gramStart"/>
            <w:r w:rsidRPr="0010580A">
              <w:t>п</w:t>
            </w:r>
            <w:proofErr w:type="gramEnd"/>
            <w:r w:rsidRPr="0010580A">
              <w:t>ункт, улица)</w:t>
            </w:r>
          </w:p>
        </w:tc>
        <w:tc>
          <w:tcPr>
            <w:tcW w:w="1615" w:type="dxa"/>
          </w:tcPr>
          <w:p w:rsidR="0010580A" w:rsidRPr="0010580A" w:rsidRDefault="0010580A" w:rsidP="00814655">
            <w:pPr>
              <w:pStyle w:val="ad"/>
              <w:ind w:left="0"/>
              <w:contextualSpacing w:val="0"/>
              <w:jc w:val="center"/>
            </w:pPr>
            <w:r w:rsidRPr="0010580A">
              <w:t xml:space="preserve"> № питающей ТП</w:t>
            </w:r>
          </w:p>
        </w:tc>
        <w:tc>
          <w:tcPr>
            <w:tcW w:w="1984" w:type="dxa"/>
          </w:tcPr>
          <w:p w:rsidR="0010580A" w:rsidRPr="0010580A" w:rsidRDefault="0010580A" w:rsidP="00814655">
            <w:pPr>
              <w:pStyle w:val="ad"/>
              <w:ind w:left="0"/>
              <w:contextualSpacing w:val="0"/>
              <w:jc w:val="center"/>
            </w:pPr>
            <w:r w:rsidRPr="0010580A">
              <w:t>Марка установленного электросчетчика</w:t>
            </w:r>
          </w:p>
        </w:tc>
        <w:tc>
          <w:tcPr>
            <w:tcW w:w="1681" w:type="dxa"/>
          </w:tcPr>
          <w:p w:rsidR="0010580A" w:rsidRPr="0010580A" w:rsidRDefault="0010580A" w:rsidP="00814655">
            <w:pPr>
              <w:pStyle w:val="ad"/>
              <w:ind w:left="0"/>
              <w:contextualSpacing w:val="0"/>
              <w:jc w:val="center"/>
            </w:pPr>
            <w:r w:rsidRPr="0010580A">
              <w:t>Потребление электроэнергии за 2024 г., кВт*ч</w:t>
            </w:r>
          </w:p>
        </w:tc>
      </w:tr>
      <w:tr w:rsidR="0010580A" w:rsidRPr="0010580A" w:rsidTr="00814655">
        <w:tc>
          <w:tcPr>
            <w:tcW w:w="258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Водозабор «Сосновка»</w:t>
            </w:r>
          </w:p>
          <w:p w:rsidR="0010580A" w:rsidRPr="0010580A" w:rsidRDefault="0010580A" w:rsidP="00814655">
            <w:pPr>
              <w:rPr>
                <w:rFonts w:ascii="Times New Roman" w:hAnsi="Times New Roman" w:cs="Times New Roman"/>
              </w:rPr>
            </w:pPr>
            <w:r w:rsidRPr="0010580A">
              <w:rPr>
                <w:rFonts w:ascii="Times New Roman" w:hAnsi="Times New Roman" w:cs="Times New Roman"/>
              </w:rPr>
              <w:t>«№ 4870</w:t>
            </w:r>
          </w:p>
        </w:tc>
        <w:tc>
          <w:tcPr>
            <w:tcW w:w="2212" w:type="dxa"/>
          </w:tcPr>
          <w:p w:rsidR="0010580A" w:rsidRPr="0010580A" w:rsidRDefault="0010580A" w:rsidP="00814655">
            <w:pPr>
              <w:pStyle w:val="ad"/>
              <w:ind w:left="0"/>
              <w:contextualSpacing w:val="0"/>
            </w:pPr>
            <w:r w:rsidRPr="0010580A">
              <w:t>п. Антропово</w:t>
            </w:r>
          </w:p>
        </w:tc>
        <w:tc>
          <w:tcPr>
            <w:tcW w:w="1615" w:type="dxa"/>
            <w:vMerge w:val="restart"/>
          </w:tcPr>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jc w:val="center"/>
            </w:pPr>
            <w:r w:rsidRPr="0010580A">
              <w:t>ТП-041</w:t>
            </w:r>
          </w:p>
          <w:p w:rsidR="0010580A" w:rsidRPr="0010580A" w:rsidRDefault="0010580A" w:rsidP="00814655">
            <w:pPr>
              <w:pStyle w:val="ad"/>
              <w:ind w:left="0"/>
              <w:contextualSpacing w:val="0"/>
              <w:jc w:val="center"/>
            </w:pPr>
            <w:r w:rsidRPr="0010580A">
              <w:t>ТП-041</w:t>
            </w:r>
          </w:p>
        </w:tc>
        <w:tc>
          <w:tcPr>
            <w:tcW w:w="1984" w:type="dxa"/>
            <w:vMerge w:val="restart"/>
          </w:tcPr>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jc w:val="center"/>
            </w:pPr>
            <w:r w:rsidRPr="0010580A">
              <w:t>ЦЭТ 4</w:t>
            </w:r>
          </w:p>
          <w:p w:rsidR="0010580A" w:rsidRPr="0010580A" w:rsidRDefault="0010580A" w:rsidP="00814655">
            <w:pPr>
              <w:pStyle w:val="ad"/>
              <w:ind w:left="0"/>
              <w:contextualSpacing w:val="0"/>
              <w:jc w:val="center"/>
            </w:pPr>
            <w:r w:rsidRPr="0010580A">
              <w:t>ЦЭ6803В</w:t>
            </w:r>
          </w:p>
        </w:tc>
        <w:tc>
          <w:tcPr>
            <w:tcW w:w="1681" w:type="dxa"/>
            <w:vMerge w:val="restart"/>
          </w:tcPr>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jc w:val="center"/>
            </w:pPr>
          </w:p>
          <w:p w:rsidR="0010580A" w:rsidRPr="0010580A" w:rsidRDefault="0010580A" w:rsidP="00814655">
            <w:pPr>
              <w:pStyle w:val="ad"/>
              <w:ind w:left="0"/>
              <w:contextualSpacing w:val="0"/>
            </w:pPr>
            <w:r w:rsidRPr="0010580A">
              <w:t>24380</w:t>
            </w:r>
          </w:p>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Водозабор «Сосновка»</w:t>
            </w:r>
          </w:p>
          <w:p w:rsidR="0010580A" w:rsidRPr="0010580A" w:rsidRDefault="0010580A" w:rsidP="00814655">
            <w:pPr>
              <w:pStyle w:val="ad"/>
              <w:ind w:left="0"/>
              <w:contextualSpacing w:val="0"/>
            </w:pPr>
            <w:r w:rsidRPr="0010580A">
              <w:t>№ 4864 № 2</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615" w:type="dxa"/>
            <w:vMerge/>
          </w:tcPr>
          <w:p w:rsidR="0010580A" w:rsidRPr="0010580A" w:rsidRDefault="0010580A" w:rsidP="00814655">
            <w:pPr>
              <w:pStyle w:val="ad"/>
              <w:ind w:left="0"/>
              <w:contextualSpacing w:val="0"/>
            </w:pPr>
          </w:p>
        </w:tc>
        <w:tc>
          <w:tcPr>
            <w:tcW w:w="1984" w:type="dxa"/>
            <w:vMerge/>
          </w:tcPr>
          <w:p w:rsidR="0010580A" w:rsidRPr="0010580A" w:rsidRDefault="0010580A" w:rsidP="00814655">
            <w:pPr>
              <w:pStyle w:val="ad"/>
              <w:ind w:left="0"/>
              <w:contextualSpacing w:val="0"/>
            </w:pPr>
          </w:p>
        </w:tc>
        <w:tc>
          <w:tcPr>
            <w:tcW w:w="1681" w:type="dxa"/>
            <w:vMerge/>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Водозабор «Сосновка»</w:t>
            </w:r>
          </w:p>
          <w:p w:rsidR="0010580A" w:rsidRPr="0010580A" w:rsidRDefault="0010580A" w:rsidP="00814655">
            <w:pPr>
              <w:pStyle w:val="ad"/>
              <w:ind w:left="0"/>
              <w:contextualSpacing w:val="0"/>
            </w:pPr>
            <w:r w:rsidRPr="0010580A">
              <w:t>№ 4865</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615" w:type="dxa"/>
            <w:vMerge/>
          </w:tcPr>
          <w:p w:rsidR="0010580A" w:rsidRPr="0010580A" w:rsidRDefault="0010580A" w:rsidP="00814655">
            <w:pPr>
              <w:pStyle w:val="ad"/>
              <w:ind w:left="0"/>
              <w:contextualSpacing w:val="0"/>
            </w:pPr>
          </w:p>
        </w:tc>
        <w:tc>
          <w:tcPr>
            <w:tcW w:w="1984" w:type="dxa"/>
            <w:vMerge/>
          </w:tcPr>
          <w:p w:rsidR="0010580A" w:rsidRPr="0010580A" w:rsidRDefault="0010580A" w:rsidP="00814655">
            <w:pPr>
              <w:pStyle w:val="ad"/>
              <w:ind w:left="0"/>
              <w:contextualSpacing w:val="0"/>
            </w:pPr>
          </w:p>
        </w:tc>
        <w:tc>
          <w:tcPr>
            <w:tcW w:w="1681" w:type="dxa"/>
            <w:vMerge/>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Водозабор «Сосновка»</w:t>
            </w:r>
          </w:p>
          <w:p w:rsidR="0010580A" w:rsidRPr="0010580A" w:rsidRDefault="0010580A" w:rsidP="00814655">
            <w:pPr>
              <w:rPr>
                <w:rFonts w:ascii="Times New Roman" w:hAnsi="Times New Roman" w:cs="Times New Roman"/>
              </w:rPr>
            </w:pPr>
            <w:r w:rsidRPr="0010580A">
              <w:rPr>
                <w:rFonts w:ascii="Times New Roman" w:hAnsi="Times New Roman" w:cs="Times New Roman"/>
              </w:rPr>
              <w:t>№ 5503</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615" w:type="dxa"/>
            <w:vMerge/>
          </w:tcPr>
          <w:p w:rsidR="0010580A" w:rsidRPr="0010580A" w:rsidRDefault="0010580A" w:rsidP="00814655">
            <w:pPr>
              <w:pStyle w:val="ad"/>
              <w:ind w:left="0"/>
              <w:contextualSpacing w:val="0"/>
            </w:pPr>
          </w:p>
        </w:tc>
        <w:tc>
          <w:tcPr>
            <w:tcW w:w="1984" w:type="dxa"/>
            <w:vMerge/>
          </w:tcPr>
          <w:p w:rsidR="0010580A" w:rsidRPr="0010580A" w:rsidRDefault="0010580A" w:rsidP="00814655">
            <w:pPr>
              <w:pStyle w:val="ad"/>
              <w:ind w:left="0"/>
              <w:contextualSpacing w:val="0"/>
            </w:pPr>
          </w:p>
        </w:tc>
        <w:tc>
          <w:tcPr>
            <w:tcW w:w="1681" w:type="dxa"/>
            <w:vMerge/>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Водозабор «Сосновка»</w:t>
            </w:r>
          </w:p>
          <w:p w:rsidR="0010580A" w:rsidRPr="0010580A" w:rsidRDefault="0010580A" w:rsidP="00814655">
            <w:pPr>
              <w:pStyle w:val="ad"/>
              <w:ind w:left="0"/>
              <w:contextualSpacing w:val="0"/>
            </w:pPr>
            <w:r w:rsidRPr="0010580A">
              <w:t>«Маслозавод»</w:t>
            </w:r>
          </w:p>
          <w:p w:rsidR="0010580A" w:rsidRPr="0010580A" w:rsidRDefault="0010580A" w:rsidP="00814655">
            <w:pPr>
              <w:pStyle w:val="ad"/>
              <w:ind w:left="0"/>
              <w:contextualSpacing w:val="0"/>
            </w:pPr>
            <w:r w:rsidRPr="0010580A">
              <w:t>№ 5505</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615" w:type="dxa"/>
            <w:vMerge/>
          </w:tcPr>
          <w:p w:rsidR="0010580A" w:rsidRPr="0010580A" w:rsidRDefault="0010580A" w:rsidP="00814655">
            <w:pPr>
              <w:pStyle w:val="ad"/>
              <w:ind w:left="0"/>
              <w:contextualSpacing w:val="0"/>
            </w:pPr>
          </w:p>
        </w:tc>
        <w:tc>
          <w:tcPr>
            <w:tcW w:w="1984" w:type="dxa"/>
            <w:vMerge/>
          </w:tcPr>
          <w:p w:rsidR="0010580A" w:rsidRPr="0010580A" w:rsidRDefault="0010580A" w:rsidP="00814655">
            <w:pPr>
              <w:pStyle w:val="ad"/>
              <w:ind w:left="0"/>
              <w:contextualSpacing w:val="0"/>
            </w:pPr>
          </w:p>
        </w:tc>
        <w:tc>
          <w:tcPr>
            <w:tcW w:w="1681" w:type="dxa"/>
            <w:vMerge/>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pStyle w:val="ad"/>
              <w:ind w:left="0"/>
              <w:contextualSpacing w:val="0"/>
            </w:pPr>
            <w:r w:rsidRPr="0010580A">
              <w:t>Скважина</w:t>
            </w:r>
          </w:p>
          <w:p w:rsidR="0010580A" w:rsidRPr="0010580A" w:rsidRDefault="0010580A" w:rsidP="00814655">
            <w:pPr>
              <w:pStyle w:val="ad"/>
              <w:ind w:left="0"/>
              <w:contextualSpacing w:val="0"/>
            </w:pPr>
            <w:r w:rsidRPr="0010580A">
              <w:t>«</w:t>
            </w:r>
            <w:proofErr w:type="spellStart"/>
            <w:r w:rsidRPr="0010580A">
              <w:t>Черемушки</w:t>
            </w:r>
            <w:proofErr w:type="spellEnd"/>
            <w:r w:rsidRPr="0010580A">
              <w:t>» № 1183</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Комсомольская</w:t>
            </w:r>
          </w:p>
        </w:tc>
        <w:tc>
          <w:tcPr>
            <w:tcW w:w="1615" w:type="dxa"/>
          </w:tcPr>
          <w:p w:rsidR="0010580A" w:rsidRPr="0010580A" w:rsidRDefault="0010580A" w:rsidP="00814655">
            <w:pPr>
              <w:pStyle w:val="ad"/>
              <w:ind w:left="0"/>
              <w:contextualSpacing w:val="0"/>
            </w:pPr>
            <w:r w:rsidRPr="0010580A">
              <w:t>ТП -059</w:t>
            </w:r>
          </w:p>
        </w:tc>
        <w:tc>
          <w:tcPr>
            <w:tcW w:w="1984" w:type="dxa"/>
          </w:tcPr>
          <w:p w:rsidR="0010580A" w:rsidRPr="0010580A" w:rsidRDefault="0010580A" w:rsidP="00814655">
            <w:pPr>
              <w:pStyle w:val="ad"/>
              <w:ind w:left="0"/>
              <w:contextualSpacing w:val="0"/>
            </w:pPr>
            <w:r w:rsidRPr="0010580A">
              <w:t>ПСЧ -4ТМ</w:t>
            </w:r>
          </w:p>
        </w:tc>
        <w:tc>
          <w:tcPr>
            <w:tcW w:w="1681" w:type="dxa"/>
          </w:tcPr>
          <w:p w:rsidR="0010580A" w:rsidRPr="0010580A" w:rsidRDefault="0010580A" w:rsidP="00814655">
            <w:pPr>
              <w:pStyle w:val="ad"/>
              <w:ind w:left="0"/>
              <w:contextualSpacing w:val="0"/>
            </w:pPr>
            <w:r w:rsidRPr="0010580A">
              <w:t>11976</w:t>
            </w:r>
          </w:p>
        </w:tc>
      </w:tr>
      <w:tr w:rsidR="0010580A" w:rsidRPr="0010580A" w:rsidTr="00814655">
        <w:tc>
          <w:tcPr>
            <w:tcW w:w="2585" w:type="dxa"/>
          </w:tcPr>
          <w:p w:rsidR="0010580A" w:rsidRPr="0010580A" w:rsidRDefault="0010580A" w:rsidP="00814655">
            <w:pPr>
              <w:pStyle w:val="ad"/>
              <w:ind w:left="0"/>
              <w:contextualSpacing w:val="0"/>
            </w:pPr>
            <w:r w:rsidRPr="0010580A">
              <w:t>Скважина «Труда</w:t>
            </w:r>
          </w:p>
          <w:p w:rsidR="0010580A" w:rsidRPr="0010580A" w:rsidRDefault="0010580A" w:rsidP="00814655">
            <w:pPr>
              <w:pStyle w:val="ad"/>
              <w:ind w:left="0"/>
              <w:contextualSpacing w:val="0"/>
            </w:pPr>
            <w:r w:rsidRPr="0010580A">
              <w:t>№ 2881</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30лет Победы</w:t>
            </w:r>
          </w:p>
        </w:tc>
        <w:tc>
          <w:tcPr>
            <w:tcW w:w="1615" w:type="dxa"/>
          </w:tcPr>
          <w:p w:rsidR="0010580A" w:rsidRPr="0010580A" w:rsidRDefault="0010580A" w:rsidP="00814655">
            <w:pPr>
              <w:pStyle w:val="ad"/>
              <w:ind w:left="0"/>
              <w:contextualSpacing w:val="0"/>
            </w:pPr>
            <w:r w:rsidRPr="0010580A">
              <w:t>ТП -049</w:t>
            </w:r>
          </w:p>
        </w:tc>
        <w:tc>
          <w:tcPr>
            <w:tcW w:w="1984" w:type="dxa"/>
          </w:tcPr>
          <w:p w:rsidR="0010580A" w:rsidRPr="0010580A" w:rsidRDefault="0010580A" w:rsidP="00814655">
            <w:pPr>
              <w:pStyle w:val="ad"/>
              <w:ind w:left="0"/>
              <w:contextualSpacing w:val="0"/>
            </w:pPr>
            <w:r w:rsidRPr="0010580A">
              <w:t>Меркурий 234</w:t>
            </w:r>
          </w:p>
        </w:tc>
        <w:tc>
          <w:tcPr>
            <w:tcW w:w="1681" w:type="dxa"/>
          </w:tcPr>
          <w:p w:rsidR="0010580A" w:rsidRPr="0010580A" w:rsidRDefault="0010580A" w:rsidP="00814655">
            <w:pPr>
              <w:pStyle w:val="ad"/>
              <w:ind w:left="0"/>
              <w:contextualSpacing w:val="0"/>
            </w:pPr>
            <w:r w:rsidRPr="0010580A">
              <w:t>16318</w:t>
            </w:r>
          </w:p>
        </w:tc>
      </w:tr>
      <w:tr w:rsidR="0010580A" w:rsidRPr="0010580A" w:rsidTr="00814655">
        <w:tc>
          <w:tcPr>
            <w:tcW w:w="2585" w:type="dxa"/>
          </w:tcPr>
          <w:p w:rsidR="0010580A" w:rsidRPr="0010580A" w:rsidRDefault="0010580A" w:rsidP="00814655">
            <w:pPr>
              <w:pStyle w:val="ad"/>
              <w:ind w:left="0"/>
              <w:contextualSpacing w:val="0"/>
            </w:pPr>
            <w:r w:rsidRPr="0010580A">
              <w:t>Скважина</w:t>
            </w:r>
          </w:p>
          <w:p w:rsidR="0010580A" w:rsidRPr="0010580A" w:rsidRDefault="0010580A" w:rsidP="00814655">
            <w:pPr>
              <w:pStyle w:val="ad"/>
              <w:ind w:left="0"/>
              <w:contextualSpacing w:val="0"/>
            </w:pPr>
            <w:r w:rsidRPr="0010580A">
              <w:t>«Энергетиков» № 2</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Энергетиков</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w:t>
            </w:r>
          </w:p>
        </w:tc>
        <w:tc>
          <w:tcPr>
            <w:tcW w:w="1984" w:type="dxa"/>
          </w:tcPr>
          <w:p w:rsidR="0010580A" w:rsidRPr="0010580A" w:rsidRDefault="0010580A" w:rsidP="00814655">
            <w:pPr>
              <w:pStyle w:val="ad"/>
              <w:ind w:left="0"/>
              <w:contextualSpacing w:val="0"/>
            </w:pPr>
            <w:r w:rsidRPr="0010580A">
              <w:t xml:space="preserve">Меркурий </w:t>
            </w:r>
          </w:p>
        </w:tc>
        <w:tc>
          <w:tcPr>
            <w:tcW w:w="1681" w:type="dxa"/>
          </w:tcPr>
          <w:p w:rsidR="0010580A" w:rsidRPr="0010580A" w:rsidRDefault="0010580A" w:rsidP="00814655">
            <w:pPr>
              <w:pStyle w:val="ad"/>
              <w:ind w:left="0"/>
              <w:contextualSpacing w:val="0"/>
            </w:pPr>
            <w:r w:rsidRPr="0010580A">
              <w:t>14371</w:t>
            </w:r>
          </w:p>
        </w:tc>
      </w:tr>
      <w:tr w:rsidR="0010580A" w:rsidRPr="0010580A" w:rsidTr="00814655">
        <w:tc>
          <w:tcPr>
            <w:tcW w:w="2585" w:type="dxa"/>
          </w:tcPr>
          <w:p w:rsidR="0010580A" w:rsidRPr="0010580A" w:rsidRDefault="0010580A" w:rsidP="00814655">
            <w:pPr>
              <w:pStyle w:val="ad"/>
              <w:ind w:left="0"/>
              <w:contextualSpacing w:val="0"/>
            </w:pPr>
            <w:r w:rsidRPr="0010580A">
              <w:t>Скважина «Урицкого»</w:t>
            </w:r>
          </w:p>
          <w:p w:rsidR="0010580A" w:rsidRPr="0010580A" w:rsidRDefault="0010580A" w:rsidP="00814655">
            <w:pPr>
              <w:pStyle w:val="ad"/>
              <w:ind w:left="0"/>
              <w:contextualSpacing w:val="0"/>
            </w:pPr>
            <w:r w:rsidRPr="0010580A">
              <w:t>№ 3319 Резерв</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Урицкого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-048</w:t>
            </w:r>
          </w:p>
        </w:tc>
        <w:tc>
          <w:tcPr>
            <w:tcW w:w="1984" w:type="dxa"/>
          </w:tcPr>
          <w:p w:rsidR="0010580A" w:rsidRPr="0010580A" w:rsidRDefault="0010580A" w:rsidP="00814655">
            <w:pPr>
              <w:pStyle w:val="ad"/>
              <w:ind w:left="0"/>
              <w:contextualSpacing w:val="0"/>
            </w:pPr>
            <w:r w:rsidRPr="0010580A">
              <w:t>ПСЧ - 4ТМ</w:t>
            </w:r>
          </w:p>
        </w:tc>
        <w:tc>
          <w:tcPr>
            <w:tcW w:w="1681" w:type="dxa"/>
          </w:tcPr>
          <w:p w:rsidR="0010580A" w:rsidRPr="0010580A" w:rsidRDefault="0010580A" w:rsidP="00814655">
            <w:pPr>
              <w:pStyle w:val="ad"/>
              <w:ind w:left="0"/>
              <w:contextualSpacing w:val="0"/>
            </w:pPr>
            <w:r w:rsidRPr="0010580A">
              <w:t>195</w:t>
            </w:r>
          </w:p>
        </w:tc>
      </w:tr>
      <w:tr w:rsidR="0010580A" w:rsidRPr="0010580A" w:rsidTr="00814655">
        <w:tc>
          <w:tcPr>
            <w:tcW w:w="2585" w:type="dxa"/>
          </w:tcPr>
          <w:p w:rsidR="0010580A" w:rsidRPr="0010580A" w:rsidRDefault="0010580A" w:rsidP="00814655">
            <w:pPr>
              <w:pStyle w:val="ad"/>
              <w:ind w:left="0"/>
              <w:contextualSpacing w:val="0"/>
            </w:pPr>
            <w:r w:rsidRPr="0010580A">
              <w:t>Скважина «Лесхоз»</w:t>
            </w:r>
          </w:p>
          <w:p w:rsidR="0010580A" w:rsidRPr="0010580A" w:rsidRDefault="0010580A" w:rsidP="00814655">
            <w:pPr>
              <w:pStyle w:val="ad"/>
              <w:ind w:left="0"/>
              <w:contextualSpacing w:val="0"/>
            </w:pPr>
            <w:r w:rsidRPr="0010580A">
              <w:t>№ 1154</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Лебедева</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-061</w:t>
            </w:r>
          </w:p>
        </w:tc>
        <w:tc>
          <w:tcPr>
            <w:tcW w:w="1984" w:type="dxa"/>
          </w:tcPr>
          <w:p w:rsidR="0010580A" w:rsidRPr="0010580A" w:rsidRDefault="0010580A" w:rsidP="00814655">
            <w:pPr>
              <w:pStyle w:val="ad"/>
              <w:ind w:left="0"/>
              <w:contextualSpacing w:val="0"/>
            </w:pPr>
            <w:r w:rsidRPr="0010580A">
              <w:t>ПСЧ - 4ТМ</w:t>
            </w:r>
          </w:p>
        </w:tc>
        <w:tc>
          <w:tcPr>
            <w:tcW w:w="1681" w:type="dxa"/>
          </w:tcPr>
          <w:p w:rsidR="0010580A" w:rsidRPr="0010580A" w:rsidRDefault="0010580A" w:rsidP="00814655">
            <w:pPr>
              <w:pStyle w:val="ad"/>
              <w:ind w:left="0"/>
              <w:contextualSpacing w:val="0"/>
            </w:pPr>
            <w:r w:rsidRPr="0010580A">
              <w:t>15070</w:t>
            </w:r>
          </w:p>
        </w:tc>
      </w:tr>
      <w:tr w:rsidR="0010580A" w:rsidRPr="0010580A" w:rsidTr="00814655">
        <w:trPr>
          <w:trHeight w:val="590"/>
        </w:trPr>
        <w:tc>
          <w:tcPr>
            <w:tcW w:w="2585" w:type="dxa"/>
          </w:tcPr>
          <w:p w:rsidR="0010580A" w:rsidRPr="0010580A" w:rsidRDefault="0010580A" w:rsidP="00814655">
            <w:pPr>
              <w:pStyle w:val="ad"/>
              <w:ind w:left="0"/>
              <w:contextualSpacing w:val="0"/>
            </w:pPr>
            <w:r w:rsidRPr="0010580A">
              <w:t>Скважина «Некрасова»</w:t>
            </w:r>
          </w:p>
          <w:p w:rsidR="0010580A" w:rsidRPr="0010580A" w:rsidRDefault="0010580A" w:rsidP="00814655">
            <w:pPr>
              <w:pStyle w:val="ad"/>
              <w:ind w:left="0"/>
            </w:pPr>
            <w:r w:rsidRPr="0010580A">
              <w:t>№ 5250</w:t>
            </w:r>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p w:rsidR="0010580A" w:rsidRPr="0010580A" w:rsidRDefault="0010580A" w:rsidP="00814655">
            <w:pPr>
              <w:rPr>
                <w:rFonts w:ascii="Times New Roman" w:hAnsi="Times New Roman" w:cs="Times New Roman"/>
              </w:rPr>
            </w:pPr>
            <w:r w:rsidRPr="0010580A">
              <w:rPr>
                <w:rFonts w:ascii="Times New Roman" w:hAnsi="Times New Roman" w:cs="Times New Roman"/>
              </w:rPr>
              <w:t>ул. Некрасова</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-048</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11757</w:t>
            </w:r>
          </w:p>
        </w:tc>
      </w:tr>
      <w:tr w:rsidR="0010580A" w:rsidRPr="0010580A" w:rsidTr="00814655">
        <w:tc>
          <w:tcPr>
            <w:tcW w:w="2585" w:type="dxa"/>
          </w:tcPr>
          <w:p w:rsidR="0010580A" w:rsidRPr="0010580A" w:rsidRDefault="0010580A" w:rsidP="00814655">
            <w:pPr>
              <w:pStyle w:val="ad"/>
              <w:ind w:left="0"/>
            </w:pPr>
            <w:r w:rsidRPr="0010580A">
              <w:t>Скважина «Мичурина»</w:t>
            </w:r>
          </w:p>
          <w:p w:rsidR="0010580A" w:rsidRPr="0010580A" w:rsidRDefault="0010580A" w:rsidP="00814655">
            <w:pPr>
              <w:pStyle w:val="ad"/>
              <w:ind w:left="0"/>
            </w:pPr>
            <w:r w:rsidRPr="0010580A">
              <w:t xml:space="preserve">№ </w:t>
            </w:r>
            <w:proofErr w:type="gramStart"/>
            <w:r w:rsidRPr="0010580A">
              <w:t>б</w:t>
            </w:r>
            <w:proofErr w:type="gramEnd"/>
            <w:r w:rsidRPr="0010580A">
              <w:t>/</w:t>
            </w:r>
            <w:proofErr w:type="spellStart"/>
            <w:r w:rsidRPr="0010580A">
              <w:t>н</w:t>
            </w:r>
            <w:proofErr w:type="spellEnd"/>
          </w:p>
        </w:tc>
        <w:tc>
          <w:tcPr>
            <w:tcW w:w="2212"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п. Антропово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-049</w:t>
            </w:r>
          </w:p>
        </w:tc>
        <w:tc>
          <w:tcPr>
            <w:tcW w:w="1984" w:type="dxa"/>
          </w:tcPr>
          <w:p w:rsidR="0010580A" w:rsidRPr="0010580A" w:rsidRDefault="0010580A" w:rsidP="00814655">
            <w:pPr>
              <w:pStyle w:val="ad"/>
              <w:ind w:left="0"/>
              <w:contextualSpacing w:val="0"/>
            </w:pPr>
            <w:r w:rsidRPr="0010580A">
              <w:t>ПСЧ - 4ТМ</w:t>
            </w:r>
          </w:p>
        </w:tc>
        <w:tc>
          <w:tcPr>
            <w:tcW w:w="1681" w:type="dxa"/>
          </w:tcPr>
          <w:p w:rsidR="0010580A" w:rsidRPr="0010580A" w:rsidRDefault="0010580A" w:rsidP="00814655">
            <w:pPr>
              <w:pStyle w:val="ad"/>
              <w:ind w:left="0"/>
              <w:contextualSpacing w:val="0"/>
            </w:pPr>
            <w:r w:rsidRPr="0010580A">
              <w:t>30509</w:t>
            </w:r>
          </w:p>
        </w:tc>
      </w:tr>
      <w:tr w:rsidR="0010580A" w:rsidRPr="0010580A" w:rsidTr="00814655">
        <w:tc>
          <w:tcPr>
            <w:tcW w:w="2585" w:type="dxa"/>
          </w:tcPr>
          <w:p w:rsidR="0010580A" w:rsidRPr="0010580A" w:rsidRDefault="0010580A" w:rsidP="00814655">
            <w:pPr>
              <w:pStyle w:val="ad"/>
              <w:ind w:left="0"/>
            </w:pPr>
            <w:r w:rsidRPr="0010580A">
              <w:t>Скважина «КПМК»</w:t>
            </w:r>
          </w:p>
          <w:p w:rsidR="0010580A" w:rsidRPr="0010580A" w:rsidRDefault="0010580A" w:rsidP="00814655">
            <w:pPr>
              <w:pStyle w:val="ad"/>
              <w:ind w:left="0"/>
            </w:pPr>
            <w:r w:rsidRPr="0010580A">
              <w:t xml:space="preserve">№   3269           </w:t>
            </w:r>
          </w:p>
        </w:tc>
        <w:tc>
          <w:tcPr>
            <w:tcW w:w="2212" w:type="dxa"/>
          </w:tcPr>
          <w:p w:rsidR="0010580A" w:rsidRPr="0010580A" w:rsidRDefault="0010580A" w:rsidP="00814655">
            <w:pPr>
              <w:pStyle w:val="ad"/>
              <w:ind w:left="0"/>
              <w:contextualSpacing w:val="0"/>
            </w:pPr>
            <w:r w:rsidRPr="0010580A">
              <w:t>с. Палкино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-121</w:t>
            </w:r>
          </w:p>
        </w:tc>
        <w:tc>
          <w:tcPr>
            <w:tcW w:w="1984" w:type="dxa"/>
          </w:tcPr>
          <w:p w:rsidR="0010580A" w:rsidRPr="0010580A" w:rsidRDefault="0010580A" w:rsidP="00814655">
            <w:pPr>
              <w:pStyle w:val="ad"/>
              <w:ind w:left="0"/>
              <w:contextualSpacing w:val="0"/>
            </w:pPr>
            <w:r w:rsidRPr="0010580A">
              <w:t>Меркурий 231 АМ</w:t>
            </w:r>
          </w:p>
        </w:tc>
        <w:tc>
          <w:tcPr>
            <w:tcW w:w="1681" w:type="dxa"/>
          </w:tcPr>
          <w:p w:rsidR="0010580A" w:rsidRPr="0010580A" w:rsidRDefault="0010580A" w:rsidP="00814655">
            <w:pPr>
              <w:pStyle w:val="ad"/>
              <w:ind w:left="0"/>
              <w:contextualSpacing w:val="0"/>
            </w:pPr>
            <w:r w:rsidRPr="0010580A">
              <w:t>8434</w:t>
            </w:r>
          </w:p>
        </w:tc>
      </w:tr>
      <w:tr w:rsidR="0010580A" w:rsidRPr="0010580A" w:rsidTr="00814655">
        <w:tc>
          <w:tcPr>
            <w:tcW w:w="2585" w:type="dxa"/>
          </w:tcPr>
          <w:p w:rsidR="0010580A" w:rsidRPr="0010580A" w:rsidRDefault="0010580A" w:rsidP="00814655">
            <w:pPr>
              <w:pStyle w:val="ad"/>
              <w:ind w:left="0"/>
              <w:contextualSpacing w:val="0"/>
            </w:pPr>
            <w:r w:rsidRPr="0010580A">
              <w:t>Скважина «Новая»</w:t>
            </w:r>
          </w:p>
          <w:p w:rsidR="0010580A" w:rsidRPr="0010580A" w:rsidRDefault="0010580A" w:rsidP="00814655">
            <w:pPr>
              <w:pStyle w:val="ad"/>
              <w:ind w:left="0"/>
              <w:contextualSpacing w:val="0"/>
            </w:pPr>
            <w:r w:rsidRPr="0010580A">
              <w:t>№ 4270</w:t>
            </w:r>
          </w:p>
        </w:tc>
        <w:tc>
          <w:tcPr>
            <w:tcW w:w="2212" w:type="dxa"/>
          </w:tcPr>
          <w:p w:rsidR="0010580A" w:rsidRPr="0010580A" w:rsidRDefault="0010580A" w:rsidP="00814655">
            <w:pPr>
              <w:pStyle w:val="ad"/>
              <w:ind w:left="0"/>
              <w:contextualSpacing w:val="0"/>
            </w:pPr>
            <w:r w:rsidRPr="0010580A">
              <w:t>с. Палкино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-096</w:t>
            </w:r>
          </w:p>
        </w:tc>
        <w:tc>
          <w:tcPr>
            <w:tcW w:w="1984" w:type="dxa"/>
          </w:tcPr>
          <w:p w:rsidR="0010580A" w:rsidRPr="0010580A" w:rsidRDefault="0010580A" w:rsidP="00814655">
            <w:pPr>
              <w:pStyle w:val="ad"/>
              <w:ind w:left="0"/>
              <w:contextualSpacing w:val="0"/>
            </w:pPr>
            <w:r w:rsidRPr="0010580A">
              <w:t>ЦЭ 6803 ВШ</w:t>
            </w:r>
          </w:p>
        </w:tc>
        <w:tc>
          <w:tcPr>
            <w:tcW w:w="1681" w:type="dxa"/>
          </w:tcPr>
          <w:p w:rsidR="0010580A" w:rsidRPr="0010580A" w:rsidRDefault="0010580A" w:rsidP="00814655">
            <w:pPr>
              <w:pStyle w:val="ad"/>
              <w:ind w:left="0"/>
              <w:contextualSpacing w:val="0"/>
            </w:pPr>
            <w:r w:rsidRPr="0010580A">
              <w:t>22578</w:t>
            </w:r>
          </w:p>
        </w:tc>
      </w:tr>
      <w:tr w:rsidR="0010580A" w:rsidRPr="0010580A" w:rsidTr="00814655">
        <w:trPr>
          <w:trHeight w:val="564"/>
        </w:trPr>
        <w:tc>
          <w:tcPr>
            <w:tcW w:w="2585" w:type="dxa"/>
          </w:tcPr>
          <w:p w:rsidR="0010580A" w:rsidRPr="0010580A" w:rsidRDefault="0010580A" w:rsidP="00814655">
            <w:pPr>
              <w:pStyle w:val="ad"/>
              <w:ind w:left="0"/>
              <w:contextualSpacing w:val="0"/>
            </w:pPr>
            <w:r w:rsidRPr="0010580A">
              <w:t>Скважина «Совхозная»</w:t>
            </w:r>
          </w:p>
          <w:p w:rsidR="0010580A" w:rsidRPr="0010580A" w:rsidRDefault="0010580A" w:rsidP="00814655">
            <w:pPr>
              <w:pStyle w:val="ad"/>
              <w:ind w:left="0"/>
              <w:rPr>
                <w:b/>
              </w:rPr>
            </w:pPr>
            <w:r w:rsidRPr="0010580A">
              <w:t xml:space="preserve">№ </w:t>
            </w:r>
            <w:proofErr w:type="gramStart"/>
            <w:r w:rsidRPr="0010580A">
              <w:t>б</w:t>
            </w:r>
            <w:proofErr w:type="gramEnd"/>
            <w:r w:rsidRPr="0010580A">
              <w:t>/</w:t>
            </w:r>
            <w:proofErr w:type="spellStart"/>
            <w:r w:rsidRPr="0010580A">
              <w:t>н</w:t>
            </w:r>
            <w:proofErr w:type="spellEnd"/>
          </w:p>
        </w:tc>
        <w:tc>
          <w:tcPr>
            <w:tcW w:w="2212" w:type="dxa"/>
          </w:tcPr>
          <w:p w:rsidR="0010580A" w:rsidRPr="0010580A" w:rsidRDefault="0010580A" w:rsidP="00814655">
            <w:pPr>
              <w:pStyle w:val="ad"/>
              <w:ind w:left="0"/>
              <w:contextualSpacing w:val="0"/>
            </w:pPr>
            <w:r w:rsidRPr="0010580A">
              <w:t>с. Палкино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-112</w:t>
            </w:r>
          </w:p>
        </w:tc>
        <w:tc>
          <w:tcPr>
            <w:tcW w:w="1984" w:type="dxa"/>
          </w:tcPr>
          <w:p w:rsidR="0010580A" w:rsidRPr="0010580A" w:rsidRDefault="0010580A" w:rsidP="00814655">
            <w:pPr>
              <w:pStyle w:val="ad"/>
              <w:ind w:left="0"/>
              <w:contextualSpacing w:val="0"/>
            </w:pPr>
            <w:r w:rsidRPr="0010580A">
              <w:t>ЦЭ 6803 ВМ</w:t>
            </w:r>
          </w:p>
        </w:tc>
        <w:tc>
          <w:tcPr>
            <w:tcW w:w="1681" w:type="dxa"/>
          </w:tcPr>
          <w:p w:rsidR="0010580A" w:rsidRPr="0010580A" w:rsidRDefault="0010580A" w:rsidP="00814655">
            <w:pPr>
              <w:pStyle w:val="ad"/>
              <w:ind w:left="0"/>
              <w:contextualSpacing w:val="0"/>
            </w:pPr>
            <w:r w:rsidRPr="0010580A">
              <w:t>11804</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Малинино</w:t>
            </w:r>
            <w:proofErr w:type="spellEnd"/>
            <w:r w:rsidRPr="0010580A">
              <w:t>»</w:t>
            </w:r>
          </w:p>
          <w:p w:rsidR="0010580A" w:rsidRPr="0010580A" w:rsidRDefault="0010580A" w:rsidP="00814655">
            <w:pPr>
              <w:pStyle w:val="ad"/>
              <w:ind w:left="0"/>
              <w:contextualSpacing w:val="0"/>
            </w:pPr>
            <w:r w:rsidRPr="0010580A">
              <w:t>№ 5520</w:t>
            </w:r>
          </w:p>
        </w:tc>
        <w:tc>
          <w:tcPr>
            <w:tcW w:w="2212" w:type="dxa"/>
          </w:tcPr>
          <w:p w:rsidR="0010580A" w:rsidRPr="0010580A" w:rsidRDefault="0010580A" w:rsidP="00814655">
            <w:pPr>
              <w:pStyle w:val="ad"/>
              <w:ind w:left="0"/>
              <w:contextualSpacing w:val="0"/>
            </w:pPr>
            <w:r w:rsidRPr="0010580A">
              <w:t>с. Палкино</w:t>
            </w:r>
          </w:p>
          <w:p w:rsidR="0010580A" w:rsidRPr="0010580A" w:rsidRDefault="0010580A" w:rsidP="00814655">
            <w:pPr>
              <w:pStyle w:val="ad"/>
              <w:ind w:left="0"/>
              <w:contextualSpacing w:val="0"/>
            </w:pPr>
            <w:r w:rsidRPr="0010580A">
              <w:t xml:space="preserve">п. </w:t>
            </w:r>
            <w:proofErr w:type="spellStart"/>
            <w:r w:rsidRPr="0010580A">
              <w:t>Малинино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-111</w:t>
            </w:r>
          </w:p>
        </w:tc>
        <w:tc>
          <w:tcPr>
            <w:tcW w:w="1984" w:type="dxa"/>
          </w:tcPr>
          <w:p w:rsidR="0010580A" w:rsidRPr="0010580A" w:rsidRDefault="0010580A" w:rsidP="00814655">
            <w:pPr>
              <w:pStyle w:val="ad"/>
              <w:ind w:left="0"/>
              <w:contextualSpacing w:val="0"/>
            </w:pPr>
            <w:r w:rsidRPr="0010580A">
              <w:t>Меркурий 230 АМ-02</w:t>
            </w:r>
          </w:p>
        </w:tc>
        <w:tc>
          <w:tcPr>
            <w:tcW w:w="1681" w:type="dxa"/>
          </w:tcPr>
          <w:p w:rsidR="0010580A" w:rsidRPr="0010580A" w:rsidRDefault="0010580A" w:rsidP="00814655">
            <w:pPr>
              <w:pStyle w:val="ad"/>
              <w:ind w:left="0"/>
              <w:contextualSpacing w:val="0"/>
            </w:pPr>
            <w:r w:rsidRPr="0010580A">
              <w:t>19760</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Чебаново</w:t>
            </w:r>
            <w:proofErr w:type="spellEnd"/>
            <w:r w:rsidRPr="0010580A">
              <w:t>»</w:t>
            </w:r>
          </w:p>
          <w:p w:rsidR="0010580A" w:rsidRPr="0010580A" w:rsidRDefault="0010580A" w:rsidP="00814655">
            <w:pPr>
              <w:pStyle w:val="ad"/>
              <w:ind w:left="0"/>
              <w:contextualSpacing w:val="0"/>
            </w:pPr>
            <w:r w:rsidRPr="0010580A">
              <w:t>№ 3922</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Чебаново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-055</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2371</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Сваино</w:t>
            </w:r>
            <w:proofErr w:type="spellEnd"/>
            <w:r w:rsidRPr="0010580A">
              <w:t>»</w:t>
            </w:r>
          </w:p>
          <w:p w:rsidR="0010580A" w:rsidRPr="0010580A" w:rsidRDefault="0010580A" w:rsidP="00814655">
            <w:pPr>
              <w:pStyle w:val="ad"/>
              <w:ind w:left="0"/>
              <w:contextualSpacing w:val="0"/>
            </w:pPr>
            <w:r w:rsidRPr="0010580A">
              <w:t>№ 4396</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Сваино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-054</w:t>
            </w:r>
          </w:p>
        </w:tc>
        <w:tc>
          <w:tcPr>
            <w:tcW w:w="1984" w:type="dxa"/>
          </w:tcPr>
          <w:p w:rsidR="0010580A" w:rsidRPr="0010580A" w:rsidRDefault="0010580A" w:rsidP="00814655">
            <w:pPr>
              <w:pStyle w:val="ad"/>
              <w:ind w:left="0"/>
              <w:contextualSpacing w:val="0"/>
            </w:pPr>
            <w:r w:rsidRPr="0010580A">
              <w:t>ЦЭТ – 1М</w:t>
            </w:r>
          </w:p>
        </w:tc>
        <w:tc>
          <w:tcPr>
            <w:tcW w:w="1681" w:type="dxa"/>
          </w:tcPr>
          <w:p w:rsidR="0010580A" w:rsidRPr="0010580A" w:rsidRDefault="0010580A" w:rsidP="00814655">
            <w:pPr>
              <w:pStyle w:val="ad"/>
              <w:ind w:left="0"/>
              <w:contextualSpacing w:val="0"/>
            </w:pPr>
            <w:r w:rsidRPr="0010580A">
              <w:t>2229</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Богослово</w:t>
            </w:r>
            <w:proofErr w:type="spellEnd"/>
            <w:r w:rsidRPr="0010580A">
              <w:t>»</w:t>
            </w:r>
          </w:p>
          <w:p w:rsidR="0010580A" w:rsidRPr="0010580A" w:rsidRDefault="0010580A" w:rsidP="00814655">
            <w:pPr>
              <w:pStyle w:val="ad"/>
              <w:ind w:left="0"/>
              <w:contextualSpacing w:val="0"/>
            </w:pPr>
            <w:r w:rsidRPr="0010580A">
              <w:t>№ 3499</w:t>
            </w:r>
          </w:p>
        </w:tc>
        <w:tc>
          <w:tcPr>
            <w:tcW w:w="2212" w:type="dxa"/>
          </w:tcPr>
          <w:p w:rsidR="0010580A" w:rsidRPr="0010580A" w:rsidRDefault="0010580A" w:rsidP="00814655">
            <w:pPr>
              <w:pStyle w:val="ad"/>
              <w:ind w:left="0"/>
              <w:contextualSpacing w:val="0"/>
            </w:pPr>
            <w:proofErr w:type="gramStart"/>
            <w:r w:rsidRPr="0010580A">
              <w:t>с</w:t>
            </w:r>
            <w:proofErr w:type="gramEnd"/>
            <w:r w:rsidRPr="0010580A">
              <w:t>. Богослов</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-143</w:t>
            </w:r>
          </w:p>
        </w:tc>
        <w:tc>
          <w:tcPr>
            <w:tcW w:w="1984" w:type="dxa"/>
          </w:tcPr>
          <w:p w:rsidR="0010580A" w:rsidRPr="0010580A" w:rsidRDefault="0010580A" w:rsidP="00814655">
            <w:pPr>
              <w:pStyle w:val="ad"/>
              <w:ind w:left="0"/>
              <w:contextualSpacing w:val="0"/>
            </w:pPr>
            <w:r w:rsidRPr="0010580A">
              <w:t>ЦЭ-6803ВШ</w:t>
            </w:r>
          </w:p>
        </w:tc>
        <w:tc>
          <w:tcPr>
            <w:tcW w:w="1681" w:type="dxa"/>
          </w:tcPr>
          <w:p w:rsidR="0010580A" w:rsidRPr="0010580A" w:rsidRDefault="0010580A" w:rsidP="00814655">
            <w:pPr>
              <w:pStyle w:val="ad"/>
              <w:ind w:left="0"/>
              <w:contextualSpacing w:val="0"/>
            </w:pPr>
            <w:r w:rsidRPr="0010580A">
              <w:t>3530</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Курилово</w:t>
            </w:r>
            <w:proofErr w:type="spellEnd"/>
            <w:r w:rsidRPr="0010580A">
              <w:t>»</w:t>
            </w:r>
          </w:p>
          <w:p w:rsidR="0010580A" w:rsidRPr="0010580A" w:rsidRDefault="0010580A" w:rsidP="00814655">
            <w:pPr>
              <w:pStyle w:val="ad"/>
              <w:ind w:left="0"/>
              <w:contextualSpacing w:val="0"/>
            </w:pPr>
            <w:r w:rsidRPr="0010580A">
              <w:t>№ 4886</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Курилово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-102</w:t>
            </w:r>
          </w:p>
        </w:tc>
        <w:tc>
          <w:tcPr>
            <w:tcW w:w="1984" w:type="dxa"/>
          </w:tcPr>
          <w:p w:rsidR="0010580A" w:rsidRPr="0010580A" w:rsidRDefault="0010580A" w:rsidP="00814655">
            <w:pPr>
              <w:pStyle w:val="ad"/>
              <w:ind w:left="0"/>
              <w:contextualSpacing w:val="0"/>
            </w:pPr>
            <w:r w:rsidRPr="0010580A">
              <w:t>ЦЭ-6803</w:t>
            </w:r>
          </w:p>
        </w:tc>
        <w:tc>
          <w:tcPr>
            <w:tcW w:w="1681" w:type="dxa"/>
          </w:tcPr>
          <w:p w:rsidR="0010580A" w:rsidRPr="0010580A" w:rsidRDefault="0010580A" w:rsidP="00814655">
            <w:pPr>
              <w:pStyle w:val="ad"/>
              <w:ind w:left="0"/>
              <w:contextualSpacing w:val="0"/>
            </w:pPr>
            <w:r w:rsidRPr="0010580A">
              <w:t>5372</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Неверово</w:t>
            </w:r>
            <w:proofErr w:type="spellEnd"/>
            <w:r w:rsidRPr="0010580A">
              <w:t>»</w:t>
            </w:r>
          </w:p>
          <w:p w:rsidR="0010580A" w:rsidRPr="0010580A" w:rsidRDefault="0010580A" w:rsidP="00814655">
            <w:pPr>
              <w:pStyle w:val="ad"/>
              <w:ind w:left="0"/>
              <w:contextualSpacing w:val="0"/>
            </w:pPr>
            <w:r w:rsidRPr="0010580A">
              <w:t>№ 3829</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Неверово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-100</w:t>
            </w:r>
          </w:p>
        </w:tc>
        <w:tc>
          <w:tcPr>
            <w:tcW w:w="1984" w:type="dxa"/>
          </w:tcPr>
          <w:p w:rsidR="0010580A" w:rsidRPr="0010580A" w:rsidRDefault="0010580A" w:rsidP="00814655">
            <w:pPr>
              <w:pStyle w:val="ad"/>
              <w:ind w:left="0"/>
              <w:contextualSpacing w:val="0"/>
            </w:pPr>
            <w:r w:rsidRPr="0010580A">
              <w:t>Фобос -3Т</w:t>
            </w:r>
          </w:p>
        </w:tc>
        <w:tc>
          <w:tcPr>
            <w:tcW w:w="1681" w:type="dxa"/>
          </w:tcPr>
          <w:p w:rsidR="0010580A" w:rsidRPr="0010580A" w:rsidRDefault="0010580A" w:rsidP="00814655">
            <w:pPr>
              <w:pStyle w:val="ad"/>
              <w:ind w:left="0"/>
              <w:contextualSpacing w:val="0"/>
            </w:pPr>
            <w:r w:rsidRPr="0010580A">
              <w:t>18699</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Конышово</w:t>
            </w:r>
            <w:proofErr w:type="spellEnd"/>
            <w:r w:rsidRPr="0010580A">
              <w:t>»</w:t>
            </w:r>
          </w:p>
          <w:p w:rsidR="0010580A" w:rsidRPr="0010580A" w:rsidRDefault="0010580A" w:rsidP="00814655">
            <w:pPr>
              <w:pStyle w:val="ad"/>
              <w:ind w:left="0"/>
              <w:contextualSpacing w:val="0"/>
            </w:pPr>
            <w:r w:rsidRPr="0010580A">
              <w:t>№ 1308</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Конышово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-093</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6152</w:t>
            </w:r>
          </w:p>
        </w:tc>
      </w:tr>
      <w:tr w:rsidR="0010580A" w:rsidRPr="0010580A" w:rsidTr="00814655">
        <w:trPr>
          <w:trHeight w:val="418"/>
        </w:trPr>
        <w:tc>
          <w:tcPr>
            <w:tcW w:w="2585" w:type="dxa"/>
          </w:tcPr>
          <w:p w:rsidR="0010580A" w:rsidRPr="0010580A" w:rsidRDefault="0010580A" w:rsidP="00814655">
            <w:pPr>
              <w:pStyle w:val="ad"/>
              <w:ind w:left="0"/>
              <w:contextualSpacing w:val="0"/>
            </w:pPr>
            <w:r w:rsidRPr="0010580A">
              <w:t>Скважина «</w:t>
            </w:r>
            <w:proofErr w:type="spellStart"/>
            <w:r w:rsidRPr="0010580A">
              <w:t>Могучево</w:t>
            </w:r>
            <w:proofErr w:type="spellEnd"/>
            <w:r w:rsidRPr="0010580A">
              <w:t>»</w:t>
            </w:r>
          </w:p>
          <w:p w:rsidR="0010580A" w:rsidRPr="0010580A" w:rsidRDefault="0010580A" w:rsidP="00814655">
            <w:pPr>
              <w:pStyle w:val="ad"/>
              <w:ind w:left="0"/>
              <w:contextualSpacing w:val="0"/>
            </w:pPr>
            <w:r w:rsidRPr="0010580A">
              <w:t>№1283</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Могучево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-092</w:t>
            </w:r>
          </w:p>
        </w:tc>
        <w:tc>
          <w:tcPr>
            <w:tcW w:w="1984" w:type="dxa"/>
          </w:tcPr>
          <w:p w:rsidR="0010580A" w:rsidRPr="0010580A" w:rsidRDefault="0010580A" w:rsidP="00814655">
            <w:pPr>
              <w:pStyle w:val="ad"/>
              <w:ind w:left="0"/>
              <w:contextualSpacing w:val="0"/>
            </w:pPr>
            <w:r w:rsidRPr="0010580A">
              <w:t>Меркурий 30АМ-01</w:t>
            </w:r>
          </w:p>
        </w:tc>
        <w:tc>
          <w:tcPr>
            <w:tcW w:w="1681" w:type="dxa"/>
          </w:tcPr>
          <w:p w:rsidR="0010580A" w:rsidRPr="0010580A" w:rsidRDefault="0010580A" w:rsidP="00814655">
            <w:pPr>
              <w:pStyle w:val="ad"/>
              <w:ind w:left="0"/>
              <w:contextualSpacing w:val="0"/>
            </w:pPr>
            <w:r w:rsidRPr="0010580A">
              <w:t>5140</w:t>
            </w:r>
          </w:p>
        </w:tc>
      </w:tr>
      <w:tr w:rsidR="0010580A" w:rsidRPr="0010580A" w:rsidTr="00814655">
        <w:tc>
          <w:tcPr>
            <w:tcW w:w="2585" w:type="dxa"/>
          </w:tcPr>
          <w:p w:rsidR="0010580A" w:rsidRPr="0010580A" w:rsidRDefault="0010580A" w:rsidP="00814655">
            <w:pPr>
              <w:pStyle w:val="ad"/>
              <w:ind w:left="0"/>
              <w:contextualSpacing w:val="0"/>
            </w:pPr>
            <w:r w:rsidRPr="0010580A">
              <w:t>Скважина «Словинка»</w:t>
            </w:r>
          </w:p>
          <w:p w:rsidR="0010580A" w:rsidRPr="0010580A" w:rsidRDefault="0010580A" w:rsidP="00814655">
            <w:pPr>
              <w:pStyle w:val="ad"/>
              <w:ind w:left="0"/>
              <w:contextualSpacing w:val="0"/>
            </w:pPr>
            <w:r w:rsidRPr="0010580A">
              <w:t>№4390</w:t>
            </w:r>
          </w:p>
        </w:tc>
        <w:tc>
          <w:tcPr>
            <w:tcW w:w="2212" w:type="dxa"/>
          </w:tcPr>
          <w:p w:rsidR="0010580A" w:rsidRPr="0010580A" w:rsidRDefault="0010580A" w:rsidP="00814655">
            <w:pPr>
              <w:pStyle w:val="ad"/>
              <w:ind w:left="0"/>
              <w:contextualSpacing w:val="0"/>
            </w:pPr>
            <w:proofErr w:type="gramStart"/>
            <w:r w:rsidRPr="0010580A">
              <w:t>с</w:t>
            </w:r>
            <w:proofErr w:type="gramEnd"/>
            <w:r w:rsidRPr="0010580A">
              <w:t>. Словинка</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-192</w:t>
            </w:r>
          </w:p>
        </w:tc>
        <w:tc>
          <w:tcPr>
            <w:tcW w:w="1984" w:type="dxa"/>
          </w:tcPr>
          <w:p w:rsidR="0010580A" w:rsidRPr="0010580A" w:rsidRDefault="0010580A" w:rsidP="00814655">
            <w:pPr>
              <w:pStyle w:val="ad"/>
              <w:ind w:left="0"/>
              <w:contextualSpacing w:val="0"/>
            </w:pPr>
            <w:r w:rsidRPr="0010580A">
              <w:t>ЦЭ 6804</w:t>
            </w:r>
          </w:p>
        </w:tc>
        <w:tc>
          <w:tcPr>
            <w:tcW w:w="1681" w:type="dxa"/>
          </w:tcPr>
          <w:p w:rsidR="0010580A" w:rsidRPr="0010580A" w:rsidRDefault="0010580A" w:rsidP="00814655">
            <w:pPr>
              <w:pStyle w:val="ad"/>
              <w:ind w:left="0"/>
              <w:contextualSpacing w:val="0"/>
            </w:pPr>
            <w:r w:rsidRPr="0010580A">
              <w:t>1175</w:t>
            </w:r>
          </w:p>
        </w:tc>
      </w:tr>
      <w:tr w:rsidR="0010580A" w:rsidRPr="0010580A" w:rsidTr="00814655">
        <w:tc>
          <w:tcPr>
            <w:tcW w:w="2585" w:type="dxa"/>
          </w:tcPr>
          <w:p w:rsidR="0010580A" w:rsidRPr="0010580A" w:rsidRDefault="0010580A" w:rsidP="00814655">
            <w:pPr>
              <w:pStyle w:val="ad"/>
              <w:ind w:left="0"/>
              <w:contextualSpacing w:val="0"/>
              <w:rPr>
                <w:b/>
              </w:rPr>
            </w:pPr>
            <w:r w:rsidRPr="0010580A">
              <w:t>Скважина «Просек»</w:t>
            </w:r>
          </w:p>
          <w:p w:rsidR="0010580A" w:rsidRPr="0010580A" w:rsidRDefault="0010580A" w:rsidP="00814655">
            <w:pPr>
              <w:pStyle w:val="ad"/>
              <w:ind w:left="0"/>
              <w:contextualSpacing w:val="0"/>
            </w:pPr>
            <w:r w:rsidRPr="0010580A">
              <w:t>№ 2023</w:t>
            </w:r>
          </w:p>
        </w:tc>
        <w:tc>
          <w:tcPr>
            <w:tcW w:w="2212" w:type="dxa"/>
          </w:tcPr>
          <w:p w:rsidR="0010580A" w:rsidRPr="0010580A" w:rsidRDefault="0010580A" w:rsidP="00814655">
            <w:pPr>
              <w:pStyle w:val="ad"/>
              <w:ind w:left="0"/>
              <w:contextualSpacing w:val="0"/>
            </w:pPr>
            <w:r w:rsidRPr="0010580A">
              <w:t>д. Просек</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-086</w:t>
            </w:r>
          </w:p>
        </w:tc>
        <w:tc>
          <w:tcPr>
            <w:tcW w:w="1984" w:type="dxa"/>
          </w:tcPr>
          <w:p w:rsidR="0010580A" w:rsidRPr="0010580A" w:rsidRDefault="0010580A" w:rsidP="00814655">
            <w:pPr>
              <w:pStyle w:val="ad"/>
              <w:ind w:left="0"/>
              <w:contextualSpacing w:val="0"/>
            </w:pPr>
            <w:r w:rsidRPr="0010580A">
              <w:t>Фобос -3Т</w:t>
            </w:r>
          </w:p>
        </w:tc>
        <w:tc>
          <w:tcPr>
            <w:tcW w:w="1681" w:type="dxa"/>
          </w:tcPr>
          <w:p w:rsidR="0010580A" w:rsidRPr="0010580A" w:rsidRDefault="0010580A" w:rsidP="00814655">
            <w:pPr>
              <w:pStyle w:val="ad"/>
              <w:ind w:left="0"/>
              <w:contextualSpacing w:val="0"/>
            </w:pPr>
            <w:r w:rsidRPr="0010580A">
              <w:t>23205</w:t>
            </w:r>
          </w:p>
        </w:tc>
      </w:tr>
      <w:tr w:rsidR="0010580A" w:rsidRPr="0010580A" w:rsidTr="00814655">
        <w:tc>
          <w:tcPr>
            <w:tcW w:w="2585" w:type="dxa"/>
          </w:tcPr>
          <w:p w:rsidR="0010580A" w:rsidRPr="0010580A" w:rsidRDefault="0010580A" w:rsidP="00814655">
            <w:pPr>
              <w:pStyle w:val="ad"/>
              <w:ind w:left="0"/>
              <w:contextualSpacing w:val="0"/>
            </w:pPr>
            <w:r w:rsidRPr="0010580A">
              <w:lastRenderedPageBreak/>
              <w:t>Скважина «Высоково»</w:t>
            </w:r>
          </w:p>
          <w:p w:rsidR="0010580A" w:rsidRPr="0010580A" w:rsidRDefault="0010580A" w:rsidP="00814655">
            <w:pPr>
              <w:pStyle w:val="ad"/>
              <w:ind w:left="0"/>
              <w:contextualSpacing w:val="0"/>
            </w:pPr>
            <w:r w:rsidRPr="0010580A">
              <w:t>№ 3014</w:t>
            </w:r>
          </w:p>
        </w:tc>
        <w:tc>
          <w:tcPr>
            <w:tcW w:w="2212" w:type="dxa"/>
          </w:tcPr>
          <w:p w:rsidR="0010580A" w:rsidRPr="0010580A" w:rsidRDefault="0010580A" w:rsidP="00814655">
            <w:pPr>
              <w:pStyle w:val="ad"/>
              <w:ind w:left="0"/>
              <w:contextualSpacing w:val="0"/>
            </w:pPr>
            <w:r w:rsidRPr="0010580A">
              <w:t>д. Высоково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-150</w:t>
            </w:r>
          </w:p>
        </w:tc>
        <w:tc>
          <w:tcPr>
            <w:tcW w:w="1984" w:type="dxa"/>
          </w:tcPr>
          <w:p w:rsidR="0010580A" w:rsidRPr="0010580A" w:rsidRDefault="0010580A" w:rsidP="00814655">
            <w:pPr>
              <w:pStyle w:val="ad"/>
              <w:ind w:left="0"/>
              <w:contextualSpacing w:val="0"/>
            </w:pPr>
            <w:r w:rsidRPr="0010580A">
              <w:t>Меркурий 230АМ-02</w:t>
            </w:r>
          </w:p>
        </w:tc>
        <w:tc>
          <w:tcPr>
            <w:tcW w:w="1681" w:type="dxa"/>
          </w:tcPr>
          <w:p w:rsidR="0010580A" w:rsidRPr="0010580A" w:rsidRDefault="0010580A" w:rsidP="00814655">
            <w:pPr>
              <w:pStyle w:val="ad"/>
              <w:ind w:left="0"/>
              <w:contextualSpacing w:val="0"/>
            </w:pPr>
            <w:r w:rsidRPr="0010580A">
              <w:t>1139</w:t>
            </w:r>
          </w:p>
        </w:tc>
      </w:tr>
      <w:tr w:rsidR="0010580A" w:rsidRPr="0010580A" w:rsidTr="00814655">
        <w:tc>
          <w:tcPr>
            <w:tcW w:w="2585" w:type="dxa"/>
          </w:tcPr>
          <w:p w:rsidR="0010580A" w:rsidRPr="0010580A" w:rsidRDefault="0010580A" w:rsidP="00814655">
            <w:pPr>
              <w:pStyle w:val="ad"/>
              <w:ind w:left="0"/>
              <w:contextualSpacing w:val="0"/>
            </w:pPr>
            <w:r w:rsidRPr="0010580A">
              <w:t xml:space="preserve">Скважина </w:t>
            </w:r>
          </w:p>
          <w:p w:rsidR="0010580A" w:rsidRPr="0010580A" w:rsidRDefault="0010580A" w:rsidP="00814655">
            <w:pPr>
              <w:pStyle w:val="ad"/>
              <w:ind w:left="0"/>
              <w:contextualSpacing w:val="0"/>
            </w:pPr>
            <w:r w:rsidRPr="0010580A">
              <w:t xml:space="preserve">«Михайловское» </w:t>
            </w:r>
          </w:p>
          <w:p w:rsidR="0010580A" w:rsidRPr="0010580A" w:rsidRDefault="0010580A" w:rsidP="00814655">
            <w:pPr>
              <w:pStyle w:val="ad"/>
              <w:ind w:left="0"/>
              <w:contextualSpacing w:val="0"/>
            </w:pPr>
            <w:r w:rsidRPr="0010580A">
              <w:t>№ 3838</w:t>
            </w:r>
          </w:p>
        </w:tc>
        <w:tc>
          <w:tcPr>
            <w:tcW w:w="2212" w:type="dxa"/>
          </w:tcPr>
          <w:p w:rsidR="0010580A" w:rsidRPr="0010580A" w:rsidRDefault="0010580A" w:rsidP="00814655">
            <w:pPr>
              <w:pStyle w:val="ad"/>
              <w:ind w:left="0"/>
              <w:contextualSpacing w:val="0"/>
            </w:pPr>
            <w:r w:rsidRPr="0010580A">
              <w:t>с. Михайловское</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-156</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20312</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Шастово</w:t>
            </w:r>
            <w:proofErr w:type="spellEnd"/>
            <w:r w:rsidRPr="0010580A">
              <w:t>»</w:t>
            </w:r>
          </w:p>
          <w:p w:rsidR="0010580A" w:rsidRPr="0010580A" w:rsidRDefault="0010580A" w:rsidP="00814655">
            <w:pPr>
              <w:pStyle w:val="ad"/>
              <w:ind w:left="0"/>
              <w:contextualSpacing w:val="0"/>
            </w:pPr>
            <w:r w:rsidRPr="0010580A">
              <w:t>№ 4885</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Шастово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-144</w:t>
            </w:r>
          </w:p>
        </w:tc>
        <w:tc>
          <w:tcPr>
            <w:tcW w:w="1984" w:type="dxa"/>
          </w:tcPr>
          <w:p w:rsidR="0010580A" w:rsidRPr="0010580A" w:rsidRDefault="0010580A" w:rsidP="00814655">
            <w:pPr>
              <w:pStyle w:val="ad"/>
              <w:ind w:left="0"/>
              <w:contextualSpacing w:val="0"/>
            </w:pPr>
            <w:r w:rsidRPr="0010580A">
              <w:t>Меркурий 230АМ-02</w:t>
            </w:r>
          </w:p>
        </w:tc>
        <w:tc>
          <w:tcPr>
            <w:tcW w:w="1681" w:type="dxa"/>
          </w:tcPr>
          <w:p w:rsidR="0010580A" w:rsidRPr="0010580A" w:rsidRDefault="0010580A" w:rsidP="00814655">
            <w:pPr>
              <w:pStyle w:val="ad"/>
              <w:ind w:left="0"/>
              <w:contextualSpacing w:val="0"/>
            </w:pPr>
            <w:r w:rsidRPr="0010580A">
              <w:t>552</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Легитово</w:t>
            </w:r>
            <w:proofErr w:type="spellEnd"/>
          </w:p>
          <w:p w:rsidR="0010580A" w:rsidRPr="0010580A" w:rsidRDefault="0010580A" w:rsidP="00814655">
            <w:pPr>
              <w:pStyle w:val="ad"/>
              <w:ind w:left="0"/>
              <w:contextualSpacing w:val="0"/>
            </w:pPr>
            <w:r w:rsidRPr="0010580A">
              <w:t>№ 3087</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Легитово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-169</w:t>
            </w:r>
          </w:p>
        </w:tc>
        <w:tc>
          <w:tcPr>
            <w:tcW w:w="1984" w:type="dxa"/>
          </w:tcPr>
          <w:p w:rsidR="0010580A" w:rsidRPr="0010580A" w:rsidRDefault="0010580A" w:rsidP="00814655">
            <w:pPr>
              <w:pStyle w:val="ad"/>
              <w:ind w:left="0"/>
              <w:contextualSpacing w:val="0"/>
            </w:pPr>
            <w:r w:rsidRPr="0010580A">
              <w:t>Фобос -3Т</w:t>
            </w:r>
          </w:p>
        </w:tc>
        <w:tc>
          <w:tcPr>
            <w:tcW w:w="1681" w:type="dxa"/>
          </w:tcPr>
          <w:p w:rsidR="0010580A" w:rsidRPr="0010580A" w:rsidRDefault="0010580A" w:rsidP="00814655">
            <w:pPr>
              <w:pStyle w:val="ad"/>
              <w:ind w:left="0"/>
              <w:contextualSpacing w:val="0"/>
            </w:pPr>
            <w:r w:rsidRPr="0010580A">
              <w:t>3219</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Помчище</w:t>
            </w:r>
            <w:proofErr w:type="spellEnd"/>
            <w:r w:rsidRPr="0010580A">
              <w:t>»</w:t>
            </w:r>
          </w:p>
          <w:p w:rsidR="0010580A" w:rsidRPr="0010580A" w:rsidRDefault="0010580A" w:rsidP="00814655">
            <w:pPr>
              <w:pStyle w:val="ad"/>
              <w:ind w:left="0"/>
              <w:contextualSpacing w:val="0"/>
            </w:pPr>
            <w:r w:rsidRPr="0010580A">
              <w:t>№ 4381</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Помчище</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-128</w:t>
            </w:r>
          </w:p>
        </w:tc>
        <w:tc>
          <w:tcPr>
            <w:tcW w:w="1984" w:type="dxa"/>
          </w:tcPr>
          <w:p w:rsidR="0010580A" w:rsidRPr="0010580A" w:rsidRDefault="0010580A" w:rsidP="00814655">
            <w:pPr>
              <w:pStyle w:val="ad"/>
              <w:ind w:left="0"/>
              <w:contextualSpacing w:val="0"/>
            </w:pPr>
            <w:r w:rsidRPr="0010580A">
              <w:t>ПСЧ-4ТМ</w:t>
            </w:r>
          </w:p>
        </w:tc>
        <w:tc>
          <w:tcPr>
            <w:tcW w:w="1681" w:type="dxa"/>
          </w:tcPr>
          <w:p w:rsidR="0010580A" w:rsidRPr="0010580A" w:rsidRDefault="0010580A" w:rsidP="00814655">
            <w:pPr>
              <w:pStyle w:val="ad"/>
              <w:ind w:left="0"/>
              <w:contextualSpacing w:val="0"/>
            </w:pPr>
            <w:r w:rsidRPr="0010580A">
              <w:t>13792</w:t>
            </w:r>
          </w:p>
        </w:tc>
      </w:tr>
      <w:tr w:rsidR="0010580A" w:rsidRPr="0010580A" w:rsidTr="00814655">
        <w:trPr>
          <w:trHeight w:val="276"/>
        </w:trPr>
        <w:tc>
          <w:tcPr>
            <w:tcW w:w="2585" w:type="dxa"/>
          </w:tcPr>
          <w:p w:rsidR="0010580A" w:rsidRPr="0010580A" w:rsidRDefault="0010580A" w:rsidP="00814655">
            <w:pPr>
              <w:pStyle w:val="ad"/>
              <w:ind w:left="0"/>
              <w:contextualSpacing w:val="0"/>
            </w:pPr>
            <w:r w:rsidRPr="0010580A">
              <w:t>Скважина «</w:t>
            </w:r>
            <w:proofErr w:type="spellStart"/>
            <w:r w:rsidRPr="0010580A">
              <w:t>Бедрино</w:t>
            </w:r>
            <w:proofErr w:type="spellEnd"/>
            <w:r w:rsidRPr="0010580A">
              <w:t>»</w:t>
            </w:r>
          </w:p>
          <w:p w:rsidR="0010580A" w:rsidRPr="0010580A" w:rsidRDefault="0010580A" w:rsidP="00814655">
            <w:pPr>
              <w:pStyle w:val="ad"/>
              <w:ind w:left="0"/>
              <w:contextualSpacing w:val="0"/>
            </w:pPr>
            <w:r w:rsidRPr="0010580A">
              <w:t xml:space="preserve">№ </w:t>
            </w:r>
            <w:proofErr w:type="gramStart"/>
            <w:r w:rsidRPr="0010580A">
              <w:t>б</w:t>
            </w:r>
            <w:proofErr w:type="gramEnd"/>
            <w:r w:rsidRPr="0010580A">
              <w:t>/</w:t>
            </w:r>
            <w:proofErr w:type="spellStart"/>
            <w:r w:rsidRPr="0010580A">
              <w:t>н</w:t>
            </w:r>
            <w:proofErr w:type="spellEnd"/>
            <w:r w:rsidRPr="0010580A">
              <w:t xml:space="preserve"> </w:t>
            </w:r>
          </w:p>
          <w:p w:rsidR="0010580A" w:rsidRPr="0010580A" w:rsidRDefault="0010580A" w:rsidP="00814655">
            <w:pPr>
              <w:pStyle w:val="ad"/>
              <w:ind w:left="0"/>
              <w:contextualSpacing w:val="0"/>
            </w:pPr>
            <w:proofErr w:type="spellStart"/>
            <w:r w:rsidRPr="0010580A">
              <w:t>скв</w:t>
            </w:r>
            <w:proofErr w:type="spellEnd"/>
            <w:r w:rsidRPr="0010580A">
              <w:t xml:space="preserve">. </w:t>
            </w:r>
            <w:proofErr w:type="gramStart"/>
            <w:r w:rsidRPr="0010580A">
              <w:t>передана</w:t>
            </w:r>
            <w:proofErr w:type="gramEnd"/>
            <w:r w:rsidRPr="0010580A">
              <w:t xml:space="preserve"> в 2025 г.</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Бедрино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-134</w:t>
            </w:r>
          </w:p>
        </w:tc>
        <w:tc>
          <w:tcPr>
            <w:tcW w:w="1984" w:type="dxa"/>
          </w:tcPr>
          <w:p w:rsidR="0010580A" w:rsidRPr="0010580A" w:rsidRDefault="0010580A" w:rsidP="00814655">
            <w:pPr>
              <w:pStyle w:val="ad"/>
              <w:ind w:left="0"/>
              <w:contextualSpacing w:val="0"/>
            </w:pPr>
            <w:r w:rsidRPr="0010580A">
              <w:t>Меркурий 2301АМ</w:t>
            </w:r>
          </w:p>
        </w:tc>
        <w:tc>
          <w:tcPr>
            <w:tcW w:w="1681" w:type="dxa"/>
          </w:tcPr>
          <w:p w:rsidR="0010580A" w:rsidRPr="0010580A" w:rsidRDefault="0010580A" w:rsidP="00814655">
            <w:pPr>
              <w:pStyle w:val="ad"/>
              <w:ind w:left="0"/>
              <w:contextualSpacing w:val="0"/>
            </w:pPr>
            <w:r w:rsidRPr="0010580A">
              <w:t xml:space="preserve">6660 </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Подель</w:t>
            </w:r>
            <w:proofErr w:type="spellEnd"/>
            <w:r w:rsidRPr="0010580A">
              <w:t xml:space="preserve">» № 2 </w:t>
            </w:r>
            <w:proofErr w:type="spellStart"/>
            <w:r w:rsidRPr="0010580A">
              <w:t>скв</w:t>
            </w:r>
            <w:proofErr w:type="spellEnd"/>
            <w:r w:rsidRPr="0010580A">
              <w:t>. передана в 2025 г.</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Подель</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-006</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 xml:space="preserve">2800 </w:t>
            </w: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Курново</w:t>
            </w:r>
            <w:proofErr w:type="spellEnd"/>
            <w:r w:rsidRPr="0010580A">
              <w:t>»</w:t>
            </w:r>
          </w:p>
          <w:p w:rsidR="0010580A" w:rsidRPr="0010580A" w:rsidRDefault="0010580A" w:rsidP="00814655">
            <w:pPr>
              <w:pStyle w:val="ad"/>
              <w:ind w:left="0"/>
              <w:contextualSpacing w:val="0"/>
            </w:pPr>
            <w:r w:rsidRPr="0010580A">
              <w:t>№ б/</w:t>
            </w:r>
            <w:proofErr w:type="spellStart"/>
            <w:r w:rsidRPr="0010580A">
              <w:t>н</w:t>
            </w:r>
            <w:proofErr w:type="spellEnd"/>
            <w:r w:rsidRPr="0010580A">
              <w:t xml:space="preserve"> </w:t>
            </w:r>
            <w:proofErr w:type="spellStart"/>
            <w:r w:rsidRPr="0010580A">
              <w:t>скв</w:t>
            </w:r>
            <w:proofErr w:type="spellEnd"/>
            <w:r w:rsidRPr="0010580A">
              <w:t xml:space="preserve">. </w:t>
            </w:r>
            <w:proofErr w:type="gramStart"/>
            <w:r w:rsidRPr="0010580A">
              <w:t>передана</w:t>
            </w:r>
            <w:proofErr w:type="gramEnd"/>
            <w:r w:rsidRPr="0010580A">
              <w:t xml:space="preserve"> в 2025 г.</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Курново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-022</w:t>
            </w:r>
          </w:p>
        </w:tc>
        <w:tc>
          <w:tcPr>
            <w:tcW w:w="1984" w:type="dxa"/>
          </w:tcPr>
          <w:p w:rsidR="0010580A" w:rsidRPr="0010580A" w:rsidRDefault="0010580A" w:rsidP="00814655">
            <w:pPr>
              <w:pStyle w:val="ad"/>
              <w:ind w:left="0"/>
              <w:contextualSpacing w:val="0"/>
            </w:pPr>
            <w:r w:rsidRPr="0010580A">
              <w:t>ЦЭ 6803</w:t>
            </w:r>
            <w:proofErr w:type="gramStart"/>
            <w:r w:rsidRPr="0010580A">
              <w:t xml:space="preserve"> В</w:t>
            </w:r>
            <w:proofErr w:type="gramEnd"/>
          </w:p>
        </w:tc>
        <w:tc>
          <w:tcPr>
            <w:tcW w:w="1681" w:type="dxa"/>
          </w:tcPr>
          <w:p w:rsidR="0010580A" w:rsidRPr="0010580A" w:rsidRDefault="0010580A" w:rsidP="00814655">
            <w:pPr>
              <w:pStyle w:val="ad"/>
              <w:ind w:left="0"/>
              <w:contextualSpacing w:val="0"/>
            </w:pPr>
            <w:r w:rsidRPr="0010580A">
              <w:t xml:space="preserve">8800 </w:t>
            </w:r>
          </w:p>
        </w:tc>
      </w:tr>
      <w:tr w:rsidR="0010580A" w:rsidRPr="0010580A" w:rsidTr="00814655">
        <w:tc>
          <w:tcPr>
            <w:tcW w:w="2585" w:type="dxa"/>
          </w:tcPr>
          <w:p w:rsidR="0010580A" w:rsidRPr="0010580A" w:rsidRDefault="0010580A" w:rsidP="00814655">
            <w:pPr>
              <w:pStyle w:val="ad"/>
              <w:ind w:left="0"/>
              <w:contextualSpacing w:val="0"/>
            </w:pPr>
            <w:r w:rsidRPr="0010580A">
              <w:t>Скважина «Пестово»</w:t>
            </w:r>
          </w:p>
          <w:p w:rsidR="0010580A" w:rsidRPr="0010580A" w:rsidRDefault="0010580A" w:rsidP="00814655">
            <w:pPr>
              <w:pStyle w:val="ad"/>
              <w:ind w:left="0"/>
              <w:contextualSpacing w:val="0"/>
            </w:pPr>
            <w:r w:rsidRPr="0010580A">
              <w:t>№ б/</w:t>
            </w:r>
            <w:proofErr w:type="spellStart"/>
            <w:r w:rsidRPr="0010580A">
              <w:t>н</w:t>
            </w:r>
            <w:proofErr w:type="spellEnd"/>
            <w:r w:rsidRPr="0010580A">
              <w:t xml:space="preserve"> </w:t>
            </w:r>
            <w:proofErr w:type="spellStart"/>
            <w:r w:rsidRPr="0010580A">
              <w:t>скв</w:t>
            </w:r>
            <w:proofErr w:type="spellEnd"/>
            <w:r w:rsidRPr="0010580A">
              <w:t xml:space="preserve">. </w:t>
            </w:r>
            <w:proofErr w:type="gramStart"/>
            <w:r w:rsidRPr="0010580A">
              <w:t>передана</w:t>
            </w:r>
            <w:proofErr w:type="gramEnd"/>
            <w:r w:rsidRPr="0010580A">
              <w:t xml:space="preserve"> в 2025 г.</w:t>
            </w:r>
          </w:p>
        </w:tc>
        <w:tc>
          <w:tcPr>
            <w:tcW w:w="2212" w:type="dxa"/>
          </w:tcPr>
          <w:p w:rsidR="0010580A" w:rsidRPr="0010580A" w:rsidRDefault="0010580A" w:rsidP="00814655">
            <w:pPr>
              <w:pStyle w:val="ad"/>
              <w:ind w:left="0"/>
              <w:contextualSpacing w:val="0"/>
            </w:pPr>
            <w:r w:rsidRPr="0010580A">
              <w:t>д. Пестово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-026</w:t>
            </w:r>
          </w:p>
        </w:tc>
        <w:tc>
          <w:tcPr>
            <w:tcW w:w="1984" w:type="dxa"/>
          </w:tcPr>
          <w:p w:rsidR="0010580A" w:rsidRPr="0010580A" w:rsidRDefault="0010580A" w:rsidP="00814655">
            <w:pPr>
              <w:pStyle w:val="ad"/>
              <w:ind w:left="0"/>
              <w:contextualSpacing w:val="0"/>
            </w:pPr>
            <w:r w:rsidRPr="0010580A">
              <w:t>ЦЭ 6803 ВШМ</w:t>
            </w:r>
          </w:p>
        </w:tc>
        <w:tc>
          <w:tcPr>
            <w:tcW w:w="1681" w:type="dxa"/>
          </w:tcPr>
          <w:p w:rsidR="0010580A" w:rsidRPr="0010580A" w:rsidRDefault="0010580A" w:rsidP="00814655">
            <w:pPr>
              <w:pStyle w:val="ad"/>
              <w:ind w:left="0"/>
              <w:contextualSpacing w:val="0"/>
            </w:pPr>
            <w:r w:rsidRPr="0010580A">
              <w:t xml:space="preserve">6500 </w:t>
            </w:r>
          </w:p>
        </w:tc>
      </w:tr>
      <w:tr w:rsidR="0010580A" w:rsidRPr="0010580A" w:rsidTr="00814655">
        <w:trPr>
          <w:trHeight w:val="555"/>
        </w:trPr>
        <w:tc>
          <w:tcPr>
            <w:tcW w:w="2585" w:type="dxa"/>
          </w:tcPr>
          <w:p w:rsidR="0010580A" w:rsidRPr="0010580A" w:rsidRDefault="0010580A" w:rsidP="00814655">
            <w:pPr>
              <w:pStyle w:val="ad"/>
              <w:ind w:left="0"/>
              <w:contextualSpacing w:val="0"/>
            </w:pPr>
            <w:r w:rsidRPr="0010580A">
              <w:t>Скважина «</w:t>
            </w:r>
            <w:proofErr w:type="spellStart"/>
            <w:r w:rsidRPr="0010580A">
              <w:t>Понизье</w:t>
            </w:r>
            <w:proofErr w:type="spellEnd"/>
            <w:r w:rsidRPr="0010580A">
              <w:t xml:space="preserve">» </w:t>
            </w:r>
          </w:p>
          <w:p w:rsidR="0010580A" w:rsidRPr="0010580A" w:rsidRDefault="0010580A" w:rsidP="00814655">
            <w:pPr>
              <w:pStyle w:val="ad"/>
              <w:ind w:left="0"/>
              <w:contextualSpacing w:val="0"/>
            </w:pPr>
            <w:proofErr w:type="spellStart"/>
            <w:r w:rsidRPr="0010580A">
              <w:t>скв</w:t>
            </w:r>
            <w:proofErr w:type="spellEnd"/>
            <w:r w:rsidRPr="0010580A">
              <w:t xml:space="preserve">. </w:t>
            </w:r>
            <w:proofErr w:type="gramStart"/>
            <w:r w:rsidRPr="0010580A">
              <w:t>передана</w:t>
            </w:r>
            <w:proofErr w:type="gramEnd"/>
            <w:r w:rsidRPr="0010580A">
              <w:t xml:space="preserve"> в 2025 г.</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Понизье</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-017</w:t>
            </w:r>
          </w:p>
        </w:tc>
        <w:tc>
          <w:tcPr>
            <w:tcW w:w="1984" w:type="dxa"/>
          </w:tcPr>
          <w:p w:rsidR="0010580A" w:rsidRPr="0010580A" w:rsidRDefault="0010580A" w:rsidP="00814655">
            <w:pPr>
              <w:pStyle w:val="ad"/>
              <w:ind w:left="0"/>
              <w:contextualSpacing w:val="0"/>
            </w:pPr>
            <w:r w:rsidRPr="0010580A">
              <w:t>Фобос-3</w:t>
            </w:r>
          </w:p>
        </w:tc>
        <w:tc>
          <w:tcPr>
            <w:tcW w:w="1681" w:type="dxa"/>
          </w:tcPr>
          <w:p w:rsidR="0010580A" w:rsidRPr="0010580A" w:rsidRDefault="0010580A" w:rsidP="00814655">
            <w:pPr>
              <w:pStyle w:val="ad"/>
              <w:ind w:left="0"/>
              <w:contextualSpacing w:val="0"/>
            </w:pPr>
            <w:r w:rsidRPr="0010580A">
              <w:t xml:space="preserve">3560 </w:t>
            </w:r>
          </w:p>
        </w:tc>
      </w:tr>
      <w:tr w:rsidR="0010580A" w:rsidRPr="0010580A" w:rsidTr="00814655">
        <w:tc>
          <w:tcPr>
            <w:tcW w:w="2585" w:type="dxa"/>
          </w:tcPr>
          <w:p w:rsidR="0010580A" w:rsidRPr="0010580A" w:rsidRDefault="0010580A" w:rsidP="00814655">
            <w:pPr>
              <w:pStyle w:val="ad"/>
              <w:ind w:left="0"/>
              <w:contextualSpacing w:val="0"/>
            </w:pPr>
            <w:r w:rsidRPr="0010580A">
              <w:t>Скважина</w:t>
            </w:r>
          </w:p>
          <w:p w:rsidR="0010580A" w:rsidRPr="0010580A" w:rsidRDefault="0010580A" w:rsidP="00814655">
            <w:pPr>
              <w:pStyle w:val="ad"/>
              <w:ind w:left="0"/>
              <w:contextualSpacing w:val="0"/>
            </w:pPr>
            <w:r w:rsidRPr="0010580A">
              <w:t xml:space="preserve">«Котельниково» </w:t>
            </w:r>
          </w:p>
          <w:p w:rsidR="0010580A" w:rsidRPr="0010580A" w:rsidRDefault="0010580A" w:rsidP="00814655">
            <w:pPr>
              <w:pStyle w:val="ad"/>
              <w:ind w:left="0"/>
              <w:contextualSpacing w:val="0"/>
            </w:pPr>
            <w:r w:rsidRPr="0010580A">
              <w:t>№  1621</w:t>
            </w:r>
          </w:p>
        </w:tc>
        <w:tc>
          <w:tcPr>
            <w:tcW w:w="2212" w:type="dxa"/>
          </w:tcPr>
          <w:p w:rsidR="0010580A" w:rsidRPr="0010580A" w:rsidRDefault="0010580A" w:rsidP="00814655">
            <w:pPr>
              <w:pStyle w:val="ad"/>
              <w:ind w:left="0"/>
              <w:contextualSpacing w:val="0"/>
            </w:pPr>
            <w:r w:rsidRPr="0010580A">
              <w:t>д. Котельниково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-182</w:t>
            </w:r>
          </w:p>
        </w:tc>
        <w:tc>
          <w:tcPr>
            <w:tcW w:w="1984" w:type="dxa"/>
          </w:tcPr>
          <w:p w:rsidR="0010580A" w:rsidRPr="0010580A" w:rsidRDefault="0010580A" w:rsidP="00814655">
            <w:pPr>
              <w:pStyle w:val="ad"/>
              <w:ind w:left="0"/>
              <w:contextualSpacing w:val="0"/>
            </w:pPr>
            <w:r w:rsidRPr="0010580A">
              <w:t xml:space="preserve">ЦЭ 6803 </w:t>
            </w:r>
          </w:p>
        </w:tc>
        <w:tc>
          <w:tcPr>
            <w:tcW w:w="1681" w:type="dxa"/>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pStyle w:val="ad"/>
              <w:ind w:left="0"/>
              <w:contextualSpacing w:val="0"/>
            </w:pPr>
            <w:r w:rsidRPr="0010580A">
              <w:t>Скважина «</w:t>
            </w:r>
            <w:proofErr w:type="spellStart"/>
            <w:r w:rsidRPr="0010580A">
              <w:t>Митюково</w:t>
            </w:r>
            <w:proofErr w:type="spellEnd"/>
            <w:r w:rsidRPr="0010580A">
              <w:t>»</w:t>
            </w:r>
          </w:p>
          <w:p w:rsidR="0010580A" w:rsidRPr="0010580A" w:rsidRDefault="0010580A" w:rsidP="00814655">
            <w:pPr>
              <w:pStyle w:val="ad"/>
              <w:ind w:left="0"/>
              <w:contextualSpacing w:val="0"/>
            </w:pPr>
            <w:r w:rsidRPr="0010580A">
              <w:t>№ 4705</w:t>
            </w:r>
          </w:p>
        </w:tc>
        <w:tc>
          <w:tcPr>
            <w:tcW w:w="2212" w:type="dxa"/>
          </w:tcPr>
          <w:p w:rsidR="0010580A" w:rsidRPr="0010580A" w:rsidRDefault="0010580A" w:rsidP="00814655">
            <w:pPr>
              <w:pStyle w:val="ad"/>
              <w:ind w:left="0"/>
              <w:contextualSpacing w:val="0"/>
            </w:pPr>
            <w:r w:rsidRPr="0010580A">
              <w:t xml:space="preserve">д. </w:t>
            </w:r>
            <w:proofErr w:type="spellStart"/>
            <w:r w:rsidRPr="0010580A">
              <w:t>Митюково</w:t>
            </w:r>
            <w:proofErr w:type="spellEnd"/>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-170</w:t>
            </w:r>
          </w:p>
        </w:tc>
        <w:tc>
          <w:tcPr>
            <w:tcW w:w="1984" w:type="dxa"/>
          </w:tcPr>
          <w:p w:rsidR="0010580A" w:rsidRPr="0010580A" w:rsidRDefault="0010580A" w:rsidP="00814655">
            <w:pPr>
              <w:pStyle w:val="ad"/>
              <w:ind w:left="0"/>
              <w:contextualSpacing w:val="0"/>
            </w:pPr>
            <w:r w:rsidRPr="0010580A">
              <w:t>Фобос-3</w:t>
            </w:r>
          </w:p>
        </w:tc>
        <w:tc>
          <w:tcPr>
            <w:tcW w:w="1681" w:type="dxa"/>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pStyle w:val="ad"/>
              <w:ind w:left="0"/>
              <w:contextualSpacing w:val="0"/>
            </w:pPr>
            <w:r w:rsidRPr="0010580A">
              <w:t>Скважина  «Пеньки»</w:t>
            </w:r>
          </w:p>
          <w:p w:rsidR="0010580A" w:rsidRPr="0010580A" w:rsidRDefault="0010580A" w:rsidP="00814655">
            <w:pPr>
              <w:pStyle w:val="ad"/>
              <w:ind w:left="0"/>
              <w:contextualSpacing w:val="0"/>
            </w:pPr>
            <w:r w:rsidRPr="0010580A">
              <w:t>№ 2177</w:t>
            </w:r>
          </w:p>
        </w:tc>
        <w:tc>
          <w:tcPr>
            <w:tcW w:w="2212" w:type="dxa"/>
          </w:tcPr>
          <w:p w:rsidR="0010580A" w:rsidRPr="0010580A" w:rsidRDefault="0010580A" w:rsidP="00814655">
            <w:pPr>
              <w:pStyle w:val="ad"/>
              <w:ind w:left="0"/>
              <w:contextualSpacing w:val="0"/>
            </w:pPr>
            <w:r w:rsidRPr="0010580A">
              <w:t>с. Пеньки</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-174</w:t>
            </w:r>
          </w:p>
        </w:tc>
        <w:tc>
          <w:tcPr>
            <w:tcW w:w="1984" w:type="dxa"/>
          </w:tcPr>
          <w:p w:rsidR="0010580A" w:rsidRPr="0010580A" w:rsidRDefault="0010580A" w:rsidP="00814655">
            <w:pPr>
              <w:pStyle w:val="ad"/>
              <w:ind w:left="0"/>
              <w:contextualSpacing w:val="0"/>
            </w:pPr>
            <w:r w:rsidRPr="0010580A">
              <w:t>Фобос-3</w:t>
            </w:r>
          </w:p>
        </w:tc>
        <w:tc>
          <w:tcPr>
            <w:tcW w:w="1681" w:type="dxa"/>
          </w:tcPr>
          <w:p w:rsidR="0010580A" w:rsidRPr="0010580A" w:rsidRDefault="0010580A" w:rsidP="00814655">
            <w:pPr>
              <w:pStyle w:val="ad"/>
              <w:ind w:left="0"/>
              <w:contextualSpacing w:val="0"/>
            </w:pPr>
          </w:p>
        </w:tc>
      </w:tr>
      <w:tr w:rsidR="0010580A" w:rsidRPr="0010580A" w:rsidTr="00814655">
        <w:trPr>
          <w:trHeight w:val="570"/>
        </w:trPr>
        <w:tc>
          <w:tcPr>
            <w:tcW w:w="2585" w:type="dxa"/>
          </w:tcPr>
          <w:p w:rsidR="0010580A" w:rsidRPr="0010580A" w:rsidRDefault="0010580A" w:rsidP="00814655">
            <w:pPr>
              <w:pStyle w:val="ad"/>
              <w:ind w:left="0"/>
              <w:contextualSpacing w:val="0"/>
            </w:pPr>
            <w:r w:rsidRPr="0010580A">
              <w:t>Скважина «Трифон»</w:t>
            </w:r>
          </w:p>
          <w:p w:rsidR="0010580A" w:rsidRPr="0010580A" w:rsidRDefault="0010580A" w:rsidP="00814655">
            <w:pPr>
              <w:pStyle w:val="ad"/>
              <w:ind w:left="0"/>
              <w:contextualSpacing w:val="0"/>
            </w:pPr>
            <w:r w:rsidRPr="0010580A">
              <w:t>№ 3891</w:t>
            </w:r>
          </w:p>
        </w:tc>
        <w:tc>
          <w:tcPr>
            <w:tcW w:w="2212" w:type="dxa"/>
          </w:tcPr>
          <w:p w:rsidR="0010580A" w:rsidRPr="0010580A" w:rsidRDefault="0010580A" w:rsidP="00814655">
            <w:pPr>
              <w:pStyle w:val="ad"/>
              <w:ind w:left="0"/>
              <w:contextualSpacing w:val="0"/>
            </w:pPr>
            <w:proofErr w:type="gramStart"/>
            <w:r w:rsidRPr="0010580A">
              <w:t>с</w:t>
            </w:r>
            <w:proofErr w:type="gramEnd"/>
            <w:r w:rsidRPr="0010580A">
              <w:t>. Трифон</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-165</w:t>
            </w:r>
          </w:p>
        </w:tc>
        <w:tc>
          <w:tcPr>
            <w:tcW w:w="1984" w:type="dxa"/>
          </w:tcPr>
          <w:p w:rsidR="0010580A" w:rsidRPr="0010580A" w:rsidRDefault="0010580A" w:rsidP="00814655">
            <w:pPr>
              <w:pStyle w:val="ad"/>
              <w:ind w:left="0"/>
              <w:contextualSpacing w:val="0"/>
              <w:rPr>
                <w:lang w:eastAsia="zh-CN"/>
              </w:rPr>
            </w:pPr>
            <w:r w:rsidRPr="0010580A">
              <w:t>Меркурий-230А</w:t>
            </w:r>
            <w:r w:rsidRPr="0010580A">
              <w:rPr>
                <w:lang w:eastAsia="zh-CN"/>
              </w:rPr>
              <w:t>М-01</w:t>
            </w:r>
          </w:p>
        </w:tc>
        <w:tc>
          <w:tcPr>
            <w:tcW w:w="1681" w:type="dxa"/>
          </w:tcPr>
          <w:p w:rsidR="0010580A" w:rsidRPr="0010580A" w:rsidRDefault="0010580A" w:rsidP="00814655">
            <w:pPr>
              <w:pStyle w:val="ad"/>
              <w:ind w:left="0"/>
              <w:contextualSpacing w:val="0"/>
            </w:pPr>
          </w:p>
        </w:tc>
      </w:tr>
      <w:tr w:rsidR="0010580A" w:rsidRPr="0010580A" w:rsidTr="00814655">
        <w:tc>
          <w:tcPr>
            <w:tcW w:w="2585" w:type="dxa"/>
          </w:tcPr>
          <w:p w:rsidR="0010580A" w:rsidRPr="0010580A" w:rsidRDefault="0010580A" w:rsidP="00814655">
            <w:pPr>
              <w:pStyle w:val="ad"/>
              <w:ind w:left="0"/>
            </w:pPr>
            <w:r w:rsidRPr="0010580A">
              <w:t>Скважина «Савино»</w:t>
            </w:r>
          </w:p>
          <w:p w:rsidR="0010580A" w:rsidRPr="0010580A" w:rsidRDefault="0010580A" w:rsidP="00814655">
            <w:pPr>
              <w:pStyle w:val="ad"/>
              <w:ind w:left="0"/>
            </w:pPr>
            <w:r w:rsidRPr="0010580A">
              <w:t>№ 2298</w:t>
            </w:r>
          </w:p>
        </w:tc>
        <w:tc>
          <w:tcPr>
            <w:tcW w:w="2212" w:type="dxa"/>
          </w:tcPr>
          <w:p w:rsidR="0010580A" w:rsidRPr="0010580A" w:rsidRDefault="0010580A" w:rsidP="00814655">
            <w:pPr>
              <w:pStyle w:val="ad"/>
              <w:ind w:left="0"/>
              <w:contextualSpacing w:val="0"/>
            </w:pPr>
            <w:r w:rsidRPr="0010580A">
              <w:t>д. Савино</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-148</w:t>
            </w:r>
          </w:p>
        </w:tc>
        <w:tc>
          <w:tcPr>
            <w:tcW w:w="1984" w:type="dxa"/>
          </w:tcPr>
          <w:p w:rsidR="0010580A" w:rsidRPr="0010580A" w:rsidRDefault="0010580A" w:rsidP="00814655">
            <w:pPr>
              <w:pStyle w:val="ad"/>
              <w:ind w:left="0"/>
              <w:contextualSpacing w:val="0"/>
            </w:pPr>
            <w:r w:rsidRPr="0010580A">
              <w:t>Меркурий-230А</w:t>
            </w:r>
            <w:r w:rsidRPr="0010580A">
              <w:rPr>
                <w:lang w:eastAsia="zh-CN"/>
              </w:rPr>
              <w:t>М-02</w:t>
            </w:r>
          </w:p>
        </w:tc>
        <w:tc>
          <w:tcPr>
            <w:tcW w:w="1681" w:type="dxa"/>
          </w:tcPr>
          <w:p w:rsidR="0010580A" w:rsidRPr="0010580A" w:rsidRDefault="0010580A" w:rsidP="00814655">
            <w:pPr>
              <w:pStyle w:val="ad"/>
              <w:ind w:left="0"/>
              <w:contextualSpacing w:val="0"/>
            </w:pPr>
            <w:r w:rsidRPr="0010580A">
              <w:t>7183</w:t>
            </w:r>
          </w:p>
        </w:tc>
      </w:tr>
      <w:tr w:rsidR="0010580A" w:rsidRPr="0010580A" w:rsidTr="00814655">
        <w:tc>
          <w:tcPr>
            <w:tcW w:w="2585" w:type="dxa"/>
          </w:tcPr>
          <w:p w:rsidR="0010580A" w:rsidRPr="0010580A" w:rsidRDefault="0010580A" w:rsidP="00814655">
            <w:pPr>
              <w:pStyle w:val="ad"/>
              <w:ind w:left="0"/>
            </w:pPr>
            <w:r w:rsidRPr="0010580A">
              <w:t>Скважина «Гора»</w:t>
            </w:r>
          </w:p>
          <w:p w:rsidR="0010580A" w:rsidRPr="0010580A" w:rsidRDefault="0010580A" w:rsidP="00814655">
            <w:pPr>
              <w:pStyle w:val="ad"/>
              <w:ind w:left="0"/>
            </w:pPr>
            <w:r w:rsidRPr="0010580A">
              <w:t>№ 2341</w:t>
            </w:r>
          </w:p>
        </w:tc>
        <w:tc>
          <w:tcPr>
            <w:tcW w:w="2212" w:type="dxa"/>
          </w:tcPr>
          <w:p w:rsidR="0010580A" w:rsidRPr="0010580A" w:rsidRDefault="0010580A" w:rsidP="00814655">
            <w:pPr>
              <w:pStyle w:val="ad"/>
              <w:ind w:left="0"/>
              <w:contextualSpacing w:val="0"/>
            </w:pPr>
            <w:r w:rsidRPr="0010580A">
              <w:t>д. Гора</w:t>
            </w:r>
          </w:p>
        </w:tc>
        <w:tc>
          <w:tcPr>
            <w:tcW w:w="1615"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ТП -</w:t>
            </w:r>
          </w:p>
        </w:tc>
        <w:tc>
          <w:tcPr>
            <w:tcW w:w="1984" w:type="dxa"/>
          </w:tcPr>
          <w:p w:rsidR="0010580A" w:rsidRPr="0010580A" w:rsidRDefault="0010580A" w:rsidP="00814655">
            <w:pPr>
              <w:pStyle w:val="ad"/>
              <w:ind w:left="0"/>
              <w:contextualSpacing w:val="0"/>
            </w:pPr>
            <w:r w:rsidRPr="0010580A">
              <w:t>Меркурий-230А</w:t>
            </w:r>
            <w:r w:rsidRPr="0010580A">
              <w:rPr>
                <w:lang w:eastAsia="zh-CN"/>
              </w:rPr>
              <w:t>М-02</w:t>
            </w:r>
          </w:p>
        </w:tc>
        <w:tc>
          <w:tcPr>
            <w:tcW w:w="1681" w:type="dxa"/>
          </w:tcPr>
          <w:p w:rsidR="0010580A" w:rsidRPr="0010580A" w:rsidRDefault="0010580A" w:rsidP="00814655">
            <w:pPr>
              <w:pStyle w:val="ad"/>
              <w:ind w:left="0"/>
              <w:contextualSpacing w:val="0"/>
            </w:pPr>
          </w:p>
        </w:tc>
      </w:tr>
      <w:tr w:rsidR="0010580A" w:rsidRPr="0010580A" w:rsidTr="00814655">
        <w:tc>
          <w:tcPr>
            <w:tcW w:w="8396" w:type="dxa"/>
            <w:gridSpan w:val="4"/>
          </w:tcPr>
          <w:p w:rsidR="0010580A" w:rsidRPr="0010580A" w:rsidRDefault="0010580A" w:rsidP="00814655">
            <w:pPr>
              <w:pStyle w:val="ad"/>
              <w:ind w:left="0"/>
              <w:contextualSpacing w:val="0"/>
              <w:jc w:val="right"/>
              <w:rPr>
                <w:b/>
              </w:rPr>
            </w:pPr>
            <w:r w:rsidRPr="0010580A">
              <w:rPr>
                <w:b/>
              </w:rPr>
              <w:t>Итого за 2024 год:</w:t>
            </w:r>
          </w:p>
        </w:tc>
        <w:tc>
          <w:tcPr>
            <w:tcW w:w="1681" w:type="dxa"/>
          </w:tcPr>
          <w:p w:rsidR="0010580A" w:rsidRPr="0010580A" w:rsidRDefault="0010580A" w:rsidP="00814655">
            <w:pPr>
              <w:pStyle w:val="ad"/>
              <w:ind w:left="0"/>
              <w:contextualSpacing w:val="0"/>
              <w:jc w:val="center"/>
              <w:rPr>
                <w:b/>
              </w:rPr>
            </w:pPr>
            <w:r w:rsidRPr="0010580A">
              <w:rPr>
                <w:b/>
              </w:rPr>
              <w:t xml:space="preserve">453583 </w:t>
            </w:r>
            <w:r w:rsidRPr="0010580A">
              <w:t>кВт*</w:t>
            </w:r>
            <w:proofErr w:type="gramStart"/>
            <w:r w:rsidRPr="0010580A">
              <w:t>ч</w:t>
            </w:r>
            <w:proofErr w:type="gramEnd"/>
          </w:p>
        </w:tc>
      </w:tr>
    </w:tbl>
    <w:p w:rsidR="0010580A" w:rsidRPr="0010580A" w:rsidRDefault="0010580A" w:rsidP="0010580A">
      <w:pPr>
        <w:tabs>
          <w:tab w:val="left" w:pos="284"/>
          <w:tab w:val="left" w:pos="567"/>
        </w:tabs>
        <w:spacing w:before="120"/>
        <w:ind w:firstLine="709"/>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Основными потребителями электрической энергии в системе коммунального водоснабжения и водоотведения являются:</w:t>
      </w:r>
    </w:p>
    <w:p w:rsidR="0010580A" w:rsidRPr="0010580A" w:rsidRDefault="0010580A" w:rsidP="0010580A">
      <w:pPr>
        <w:tabs>
          <w:tab w:val="left" w:pos="284"/>
          <w:tab w:val="left" w:pos="567"/>
        </w:tabs>
        <w:ind w:firstLine="709"/>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-скважинные насосы, обеспечивающие забор воды из источника (поверхностного или подземного) и транспортирование ее к ВНБ, сборным резервуарам или непосредственно к потребителям;</w:t>
      </w:r>
    </w:p>
    <w:p w:rsidR="0010580A" w:rsidRPr="0010580A" w:rsidRDefault="0010580A" w:rsidP="0010580A">
      <w:pPr>
        <w:tabs>
          <w:tab w:val="left" w:pos="0"/>
          <w:tab w:val="left" w:pos="284"/>
        </w:tabs>
        <w:ind w:firstLine="709"/>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 xml:space="preserve">-насосы насосной станции водозабора «Сосновка», обеспечивающие подачу воды из резервуаров в магистральные и квартальные водоводы к уличным водоразборным колонкам или непосредственно к потребителям;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-электронагревательные и осветительные приборы (обогрев и освещение павильонов скважин и помещений водонапорных башен).</w:t>
      </w:r>
    </w:p>
    <w:p w:rsidR="0010580A" w:rsidRPr="0010580A" w:rsidRDefault="0010580A" w:rsidP="0010580A">
      <w:pPr>
        <w:tabs>
          <w:tab w:val="left" w:pos="284"/>
          <w:tab w:val="left" w:pos="567"/>
        </w:tabs>
        <w:ind w:firstLine="709"/>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Фактический расход электроэнергии складывается из следующих составляющих:</w:t>
      </w:r>
    </w:p>
    <w:p w:rsidR="0010580A" w:rsidRPr="0010580A" w:rsidRDefault="0010580A" w:rsidP="0010580A">
      <w:pPr>
        <w:tabs>
          <w:tab w:val="left" w:pos="284"/>
          <w:tab w:val="left" w:pos="567"/>
        </w:tabs>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 затраты на подъем и передачу воды;</w:t>
      </w:r>
    </w:p>
    <w:p w:rsidR="0010580A" w:rsidRPr="0010580A" w:rsidRDefault="0010580A" w:rsidP="0010580A">
      <w:pPr>
        <w:tabs>
          <w:tab w:val="left" w:pos="284"/>
          <w:tab w:val="left" w:pos="567"/>
        </w:tabs>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 обогрев и освещение скважин;</w:t>
      </w:r>
    </w:p>
    <w:p w:rsidR="0010580A" w:rsidRPr="0010580A" w:rsidRDefault="0010580A" w:rsidP="0010580A">
      <w:pPr>
        <w:tabs>
          <w:tab w:val="left" w:pos="284"/>
          <w:tab w:val="left" w:pos="567"/>
        </w:tabs>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lastRenderedPageBreak/>
        <w:t>- потери электроэнергии в кабельных линиях и контактных соединениях (2,5%).</w:t>
      </w:r>
    </w:p>
    <w:p w:rsidR="0010580A" w:rsidRPr="0010580A" w:rsidRDefault="0010580A" w:rsidP="0010580A">
      <w:pPr>
        <w:tabs>
          <w:tab w:val="left" w:pos="284"/>
          <w:tab w:val="left" w:pos="567"/>
        </w:tabs>
        <w:ind w:firstLine="709"/>
        <w:jc w:val="both"/>
        <w:rPr>
          <w:rStyle w:val="afa"/>
          <w:rFonts w:ascii="Times New Roman" w:hAnsi="Times New Roman" w:cs="Times New Roman"/>
          <w:b w:val="0"/>
          <w:sz w:val="26"/>
          <w:szCs w:val="26"/>
        </w:rPr>
      </w:pPr>
      <w:r w:rsidRPr="0010580A">
        <w:rPr>
          <w:rStyle w:val="afa"/>
          <w:rFonts w:ascii="Times New Roman" w:hAnsi="Times New Roman" w:cs="Times New Roman"/>
          <w:sz w:val="26"/>
          <w:szCs w:val="26"/>
        </w:rPr>
        <w:t>Системы автоматического управления насосами с применением частотных преобразователей установлены  на 22 из 41 скважины.</w:t>
      </w:r>
    </w:p>
    <w:p w:rsidR="0010580A" w:rsidRPr="0010580A" w:rsidRDefault="0010580A" w:rsidP="0010580A">
      <w:pPr>
        <w:pStyle w:val="ad"/>
        <w:tabs>
          <w:tab w:val="left" w:pos="0"/>
          <w:tab w:val="left" w:pos="284"/>
        </w:tabs>
        <w:ind w:left="0" w:firstLine="709"/>
        <w:jc w:val="both"/>
        <w:rPr>
          <w:rStyle w:val="afa"/>
          <w:b w:val="0"/>
          <w:sz w:val="26"/>
          <w:szCs w:val="26"/>
        </w:rPr>
      </w:pPr>
      <w:r w:rsidRPr="0010580A">
        <w:rPr>
          <w:rStyle w:val="afa"/>
          <w:sz w:val="26"/>
          <w:szCs w:val="26"/>
        </w:rPr>
        <w:t xml:space="preserve">Общее потребление электроэнергии на подъем и передачу воды скважинами </w:t>
      </w:r>
      <w:proofErr w:type="spellStart"/>
      <w:r w:rsidRPr="0010580A">
        <w:rPr>
          <w:rStyle w:val="afa"/>
          <w:sz w:val="26"/>
          <w:szCs w:val="26"/>
        </w:rPr>
        <w:t>Антроповского</w:t>
      </w:r>
      <w:proofErr w:type="spellEnd"/>
      <w:r w:rsidRPr="0010580A">
        <w:rPr>
          <w:rStyle w:val="afa"/>
          <w:sz w:val="26"/>
          <w:szCs w:val="26"/>
        </w:rPr>
        <w:t xml:space="preserve"> МО составило </w:t>
      </w:r>
      <w:r w:rsidRPr="0010580A">
        <w:rPr>
          <w:sz w:val="26"/>
          <w:szCs w:val="26"/>
        </w:rPr>
        <w:t>453583 к</w:t>
      </w:r>
      <w:r w:rsidRPr="0010580A">
        <w:rPr>
          <w:rStyle w:val="afa"/>
          <w:sz w:val="26"/>
          <w:szCs w:val="26"/>
        </w:rPr>
        <w:t>Вт*ч в год.</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Используя технические характеристики насосов, расчетное потребление электроэнергии МУП «</w:t>
      </w:r>
      <w:proofErr w:type="spellStart"/>
      <w:r w:rsidRPr="0010580A">
        <w:rPr>
          <w:rStyle w:val="afa"/>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можно рассчитать по формуле:</w:t>
      </w:r>
    </w:p>
    <w:p w:rsidR="0010580A" w:rsidRPr="0010580A" w:rsidRDefault="0010580A" w:rsidP="0010580A">
      <w:pPr>
        <w:spacing w:before="120" w:after="120"/>
        <w:ind w:firstLine="709"/>
        <w:jc w:val="right"/>
        <w:rPr>
          <w:rFonts w:ascii="Times New Roman" w:hAnsi="Times New Roman" w:cs="Times New Roman"/>
          <w:sz w:val="26"/>
          <w:szCs w:val="26"/>
        </w:rPr>
      </w:pPr>
      <w:r w:rsidRPr="0010580A">
        <w:rPr>
          <w:rFonts w:ascii="Times New Roman" w:hAnsi="Times New Roman" w:cs="Times New Roman"/>
          <w:sz w:val="26"/>
          <w:szCs w:val="26"/>
          <w:lang w:val="en-US"/>
        </w:rPr>
        <w:t>W</w:t>
      </w:r>
      <w:r w:rsidRPr="0010580A">
        <w:rPr>
          <w:rFonts w:ascii="Times New Roman" w:hAnsi="Times New Roman" w:cs="Times New Roman"/>
          <w:sz w:val="26"/>
          <w:szCs w:val="26"/>
        </w:rPr>
        <w:t>=</w:t>
      </w:r>
      <w:r w:rsidRPr="0010580A">
        <w:rPr>
          <w:rFonts w:ascii="Times New Roman" w:hAnsi="Times New Roman" w:cs="Times New Roman"/>
          <w:sz w:val="26"/>
          <w:szCs w:val="26"/>
          <w:lang w:val="en-US"/>
        </w:rPr>
        <w:t>k</w:t>
      </w:r>
      <w:proofErr w:type="spellStart"/>
      <w:r w:rsidRPr="0010580A">
        <w:rPr>
          <w:rFonts w:ascii="Times New Roman" w:hAnsi="Times New Roman" w:cs="Times New Roman"/>
          <w:sz w:val="26"/>
          <w:szCs w:val="26"/>
        </w:rPr>
        <w:t>з</w:t>
      </w:r>
      <w:proofErr w:type="spellEnd"/>
      <w:r w:rsidRPr="0010580A">
        <w:rPr>
          <w:rFonts w:ascii="Times New Roman" w:hAnsi="Times New Roman" w:cs="Times New Roman"/>
          <w:sz w:val="26"/>
          <w:szCs w:val="26"/>
        </w:rPr>
        <w:t>*</w:t>
      </w:r>
      <w:r w:rsidRPr="0010580A">
        <w:rPr>
          <w:rFonts w:ascii="Times New Roman" w:hAnsi="Times New Roman" w:cs="Times New Roman"/>
          <w:sz w:val="26"/>
          <w:szCs w:val="26"/>
          <w:lang w:val="en-US"/>
        </w:rPr>
        <w:t>k</w:t>
      </w:r>
      <w:r w:rsidRPr="0010580A">
        <w:rPr>
          <w:rFonts w:ascii="Times New Roman" w:hAnsi="Times New Roman" w:cs="Times New Roman"/>
          <w:sz w:val="26"/>
          <w:szCs w:val="26"/>
        </w:rPr>
        <w:t>и*</w:t>
      </w:r>
      <w:r w:rsidRPr="0010580A">
        <w:rPr>
          <w:rFonts w:ascii="Times New Roman" w:hAnsi="Times New Roman" w:cs="Times New Roman"/>
          <w:sz w:val="26"/>
          <w:szCs w:val="26"/>
          <w:lang w:val="en-US"/>
        </w:rPr>
        <w:t>P</w:t>
      </w:r>
      <w:proofErr w:type="spellStart"/>
      <w:r w:rsidRPr="0010580A">
        <w:rPr>
          <w:rFonts w:ascii="Times New Roman" w:hAnsi="Times New Roman" w:cs="Times New Roman"/>
          <w:sz w:val="26"/>
          <w:szCs w:val="26"/>
          <w:vertAlign w:val="subscript"/>
        </w:rPr>
        <w:t>н</w:t>
      </w:r>
      <w:proofErr w:type="spellEnd"/>
      <w:r w:rsidRPr="0010580A">
        <w:rPr>
          <w:rFonts w:ascii="Times New Roman" w:hAnsi="Times New Roman" w:cs="Times New Roman"/>
          <w:sz w:val="26"/>
          <w:szCs w:val="26"/>
        </w:rPr>
        <w:t>*</w:t>
      </w:r>
      <w:r w:rsidRPr="0010580A">
        <w:rPr>
          <w:rFonts w:ascii="Times New Roman" w:hAnsi="Times New Roman" w:cs="Times New Roman"/>
          <w:sz w:val="26"/>
          <w:szCs w:val="26"/>
          <w:lang w:val="en-US"/>
        </w:rPr>
        <w:t>n</w:t>
      </w:r>
      <w:proofErr w:type="spellStart"/>
      <w:r w:rsidRPr="0010580A">
        <w:rPr>
          <w:rFonts w:ascii="Times New Roman" w:hAnsi="Times New Roman" w:cs="Times New Roman"/>
          <w:sz w:val="26"/>
          <w:szCs w:val="26"/>
          <w:vertAlign w:val="subscript"/>
        </w:rPr>
        <w:t>н</w:t>
      </w:r>
      <w:proofErr w:type="spellEnd"/>
      <w:r w:rsidRPr="0010580A">
        <w:rPr>
          <w:rFonts w:ascii="Times New Roman" w:hAnsi="Times New Roman" w:cs="Times New Roman"/>
          <w:sz w:val="26"/>
          <w:szCs w:val="26"/>
        </w:rPr>
        <w:t>*</w:t>
      </w:r>
      <w:r w:rsidRPr="0010580A">
        <w:rPr>
          <w:rFonts w:ascii="Times New Roman" w:hAnsi="Times New Roman" w:cs="Times New Roman"/>
          <w:sz w:val="26"/>
          <w:szCs w:val="26"/>
          <w:lang w:val="en-US"/>
        </w:rPr>
        <w:t>T</w:t>
      </w:r>
      <w:r w:rsidRPr="0010580A">
        <w:rPr>
          <w:rFonts w:ascii="Times New Roman" w:hAnsi="Times New Roman" w:cs="Times New Roman"/>
          <w:sz w:val="26"/>
          <w:szCs w:val="26"/>
          <w:vertAlign w:val="subscript"/>
        </w:rPr>
        <w:t>раб</w:t>
      </w:r>
      <w:r w:rsidRPr="0010580A">
        <w:rPr>
          <w:rFonts w:ascii="Times New Roman" w:hAnsi="Times New Roman" w:cs="Times New Roman"/>
          <w:sz w:val="26"/>
          <w:szCs w:val="26"/>
        </w:rPr>
        <w:t xml:space="preserve">                                                                           (1)</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где </w:t>
      </w:r>
      <w:proofErr w:type="gramStart"/>
      <w:r w:rsidRPr="0010580A">
        <w:rPr>
          <w:rFonts w:ascii="Times New Roman" w:hAnsi="Times New Roman" w:cs="Times New Roman"/>
          <w:sz w:val="26"/>
          <w:szCs w:val="26"/>
          <w:lang w:val="en-US"/>
        </w:rPr>
        <w:t>k</w:t>
      </w:r>
      <w:proofErr w:type="spellStart"/>
      <w:proofErr w:type="gramEnd"/>
      <w:r w:rsidRPr="0010580A">
        <w:rPr>
          <w:rFonts w:ascii="Times New Roman" w:hAnsi="Times New Roman" w:cs="Times New Roman"/>
          <w:sz w:val="26"/>
          <w:szCs w:val="26"/>
        </w:rPr>
        <w:t>з</w:t>
      </w:r>
      <w:proofErr w:type="spellEnd"/>
      <w:r w:rsidRPr="0010580A">
        <w:rPr>
          <w:rFonts w:ascii="Times New Roman" w:hAnsi="Times New Roman" w:cs="Times New Roman"/>
          <w:sz w:val="26"/>
          <w:szCs w:val="26"/>
        </w:rPr>
        <w:t xml:space="preserve"> – коэффициент загрузки электродвигателя насоса, </w:t>
      </w:r>
      <w:r w:rsidRPr="0010580A">
        <w:rPr>
          <w:rFonts w:ascii="Times New Roman" w:hAnsi="Times New Roman" w:cs="Times New Roman"/>
          <w:sz w:val="26"/>
          <w:szCs w:val="26"/>
          <w:lang w:val="en-US"/>
        </w:rPr>
        <w:t>k</w:t>
      </w:r>
      <w:proofErr w:type="spellStart"/>
      <w:r w:rsidRPr="0010580A">
        <w:rPr>
          <w:rFonts w:ascii="Times New Roman" w:hAnsi="Times New Roman" w:cs="Times New Roman"/>
          <w:sz w:val="26"/>
          <w:szCs w:val="26"/>
        </w:rPr>
        <w:t>з</w:t>
      </w:r>
      <w:proofErr w:type="spellEnd"/>
      <w:r w:rsidRPr="0010580A">
        <w:rPr>
          <w:rFonts w:ascii="Times New Roman" w:hAnsi="Times New Roman" w:cs="Times New Roman"/>
          <w:sz w:val="26"/>
          <w:szCs w:val="26"/>
        </w:rPr>
        <w:t xml:space="preserve"> = 0,8;</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 xml:space="preserve">       </w:t>
      </w:r>
      <w:proofErr w:type="gramStart"/>
      <w:r w:rsidRPr="0010580A">
        <w:rPr>
          <w:rFonts w:ascii="Times New Roman" w:hAnsi="Times New Roman" w:cs="Times New Roman"/>
          <w:sz w:val="26"/>
          <w:szCs w:val="26"/>
          <w:lang w:val="en-US"/>
        </w:rPr>
        <w:t>k</w:t>
      </w:r>
      <w:r w:rsidRPr="0010580A">
        <w:rPr>
          <w:rFonts w:ascii="Times New Roman" w:hAnsi="Times New Roman" w:cs="Times New Roman"/>
          <w:sz w:val="26"/>
          <w:szCs w:val="26"/>
        </w:rPr>
        <w:t>и</w:t>
      </w:r>
      <w:proofErr w:type="gramEnd"/>
      <w:r w:rsidRPr="0010580A">
        <w:rPr>
          <w:rFonts w:ascii="Times New Roman" w:hAnsi="Times New Roman" w:cs="Times New Roman"/>
          <w:sz w:val="26"/>
          <w:szCs w:val="26"/>
        </w:rPr>
        <w:t xml:space="preserve"> – коэффициент использования установленной мощности, </w:t>
      </w:r>
      <w:r w:rsidRPr="0010580A">
        <w:rPr>
          <w:rFonts w:ascii="Times New Roman" w:hAnsi="Times New Roman" w:cs="Times New Roman"/>
          <w:sz w:val="26"/>
          <w:szCs w:val="26"/>
          <w:lang w:val="en-US"/>
        </w:rPr>
        <w:t>k</w:t>
      </w:r>
      <w:r w:rsidRPr="0010580A">
        <w:rPr>
          <w:rFonts w:ascii="Times New Roman" w:hAnsi="Times New Roman" w:cs="Times New Roman"/>
          <w:sz w:val="26"/>
          <w:szCs w:val="26"/>
        </w:rPr>
        <w:t xml:space="preserve">и = 0,96; </w:t>
      </w:r>
    </w:p>
    <w:p w:rsidR="0010580A" w:rsidRPr="0010580A" w:rsidRDefault="0010580A" w:rsidP="0010580A">
      <w:pPr>
        <w:ind w:left="284"/>
        <w:jc w:val="both"/>
        <w:rPr>
          <w:rFonts w:ascii="Times New Roman" w:hAnsi="Times New Roman" w:cs="Times New Roman"/>
          <w:sz w:val="26"/>
          <w:szCs w:val="26"/>
        </w:rPr>
      </w:pPr>
      <w:r w:rsidRPr="0010580A">
        <w:rPr>
          <w:rFonts w:ascii="Times New Roman" w:hAnsi="Times New Roman" w:cs="Times New Roman"/>
          <w:sz w:val="26"/>
          <w:szCs w:val="26"/>
        </w:rPr>
        <w:t xml:space="preserve">  </w:t>
      </w:r>
      <w:r w:rsidRPr="0010580A">
        <w:rPr>
          <w:rFonts w:ascii="Times New Roman" w:hAnsi="Times New Roman" w:cs="Times New Roman"/>
          <w:sz w:val="26"/>
          <w:szCs w:val="26"/>
          <w:lang w:val="en-US"/>
        </w:rPr>
        <w:t>P</w:t>
      </w:r>
      <w:proofErr w:type="spellStart"/>
      <w:r w:rsidRPr="0010580A">
        <w:rPr>
          <w:rFonts w:ascii="Times New Roman" w:hAnsi="Times New Roman" w:cs="Times New Roman"/>
          <w:sz w:val="26"/>
          <w:szCs w:val="26"/>
          <w:vertAlign w:val="subscript"/>
        </w:rPr>
        <w:t>н</w:t>
      </w:r>
      <w:proofErr w:type="spellEnd"/>
      <w:r w:rsidRPr="0010580A">
        <w:rPr>
          <w:rFonts w:ascii="Times New Roman" w:hAnsi="Times New Roman" w:cs="Times New Roman"/>
          <w:sz w:val="26"/>
          <w:szCs w:val="26"/>
        </w:rPr>
        <w:t xml:space="preserve"> – номинальная мощность электродвигателя насоса, кВт;</w:t>
      </w:r>
    </w:p>
    <w:p w:rsidR="0010580A" w:rsidRPr="0010580A" w:rsidRDefault="0010580A" w:rsidP="0010580A">
      <w:pPr>
        <w:ind w:left="284" w:firstLine="142"/>
        <w:jc w:val="both"/>
        <w:rPr>
          <w:rFonts w:ascii="Times New Roman" w:hAnsi="Times New Roman" w:cs="Times New Roman"/>
          <w:sz w:val="26"/>
          <w:szCs w:val="26"/>
        </w:rPr>
      </w:pPr>
      <w:proofErr w:type="gramStart"/>
      <w:r w:rsidRPr="0010580A">
        <w:rPr>
          <w:rFonts w:ascii="Times New Roman" w:hAnsi="Times New Roman" w:cs="Times New Roman"/>
          <w:sz w:val="26"/>
          <w:szCs w:val="26"/>
          <w:lang w:val="en-US"/>
        </w:rPr>
        <w:t>n</w:t>
      </w:r>
      <w:proofErr w:type="spellStart"/>
      <w:r w:rsidRPr="0010580A">
        <w:rPr>
          <w:rFonts w:ascii="Times New Roman" w:hAnsi="Times New Roman" w:cs="Times New Roman"/>
          <w:sz w:val="26"/>
          <w:szCs w:val="26"/>
          <w:vertAlign w:val="subscript"/>
        </w:rPr>
        <w:t>н</w:t>
      </w:r>
      <w:proofErr w:type="spellEnd"/>
      <w:proofErr w:type="gramEnd"/>
      <w:r w:rsidRPr="0010580A">
        <w:rPr>
          <w:rFonts w:ascii="Times New Roman" w:hAnsi="Times New Roman" w:cs="Times New Roman"/>
          <w:sz w:val="26"/>
          <w:szCs w:val="26"/>
        </w:rPr>
        <w:t xml:space="preserve"> – количество однотипных насосов, шт.</w:t>
      </w:r>
    </w:p>
    <w:p w:rsidR="0010580A" w:rsidRPr="0010580A" w:rsidRDefault="0010580A" w:rsidP="0010580A">
      <w:pPr>
        <w:ind w:firstLine="426"/>
        <w:jc w:val="both"/>
        <w:rPr>
          <w:rFonts w:ascii="Times New Roman" w:hAnsi="Times New Roman" w:cs="Times New Roman"/>
          <w:sz w:val="26"/>
          <w:szCs w:val="26"/>
        </w:rPr>
      </w:pPr>
      <w:r w:rsidRPr="0010580A">
        <w:rPr>
          <w:rFonts w:ascii="Times New Roman" w:hAnsi="Times New Roman" w:cs="Times New Roman"/>
          <w:sz w:val="26"/>
          <w:szCs w:val="26"/>
          <w:lang w:val="en-US"/>
        </w:rPr>
        <w:t>T</w:t>
      </w:r>
      <w:r w:rsidRPr="0010580A">
        <w:rPr>
          <w:rFonts w:ascii="Times New Roman" w:hAnsi="Times New Roman" w:cs="Times New Roman"/>
          <w:sz w:val="26"/>
          <w:szCs w:val="26"/>
          <w:vertAlign w:val="subscript"/>
        </w:rPr>
        <w:t>раб</w:t>
      </w:r>
      <w:r w:rsidRPr="0010580A">
        <w:rPr>
          <w:rFonts w:ascii="Times New Roman" w:hAnsi="Times New Roman" w:cs="Times New Roman"/>
          <w:sz w:val="26"/>
          <w:szCs w:val="26"/>
        </w:rPr>
        <w:t xml:space="preserve"> – время работы насоса, ч/год.</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На скважинах установлены насосы (таблица 6.1.2) марки ЭЦВ 6 производительностью 6-10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 и напором 80-125 м</w:t>
      </w:r>
      <w:proofErr w:type="gramStart"/>
      <w:r w:rsidRPr="0010580A">
        <w:rPr>
          <w:rFonts w:ascii="Times New Roman" w:hAnsi="Times New Roman" w:cs="Times New Roman"/>
          <w:sz w:val="26"/>
          <w:szCs w:val="26"/>
        </w:rPr>
        <w:t>.</w:t>
      </w:r>
      <w:r w:rsidRPr="0010580A">
        <w:rPr>
          <w:rFonts w:ascii="Times New Roman" w:hAnsi="Times New Roman" w:cs="Times New Roman"/>
        </w:rPr>
        <w:t>.</w:t>
      </w:r>
      <w:proofErr w:type="gramEnd"/>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Мощность двигателя этих насосов, в среднем, составляет 3-4 кВт; период работы насоса 8760 час.</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На 41 основной скважине общая мощность двигателей составляет 3,4*41=139,4 кВт, период работы насосов 8760 час.</w:t>
      </w:r>
    </w:p>
    <w:p w:rsidR="0010580A" w:rsidRPr="0010580A" w:rsidRDefault="0010580A" w:rsidP="0010580A">
      <w:pPr>
        <w:jc w:val="center"/>
        <w:rPr>
          <w:rFonts w:ascii="Times New Roman" w:hAnsi="Times New Roman" w:cs="Times New Roman"/>
          <w:sz w:val="26"/>
          <w:szCs w:val="26"/>
        </w:rPr>
      </w:pPr>
      <w:r w:rsidRPr="0010580A">
        <w:rPr>
          <w:rFonts w:ascii="Times New Roman" w:hAnsi="Times New Roman" w:cs="Times New Roman"/>
          <w:sz w:val="26"/>
          <w:szCs w:val="26"/>
          <w:lang w:val="en-US"/>
        </w:rPr>
        <w:t>W</w:t>
      </w:r>
      <w:r w:rsidRPr="0010580A">
        <w:rPr>
          <w:rFonts w:ascii="Times New Roman" w:hAnsi="Times New Roman" w:cs="Times New Roman"/>
          <w:sz w:val="26"/>
          <w:szCs w:val="26"/>
        </w:rPr>
        <w:t xml:space="preserve"> = 0</w:t>
      </w:r>
      <w:proofErr w:type="gramStart"/>
      <w:r w:rsidRPr="0010580A">
        <w:rPr>
          <w:rFonts w:ascii="Times New Roman" w:hAnsi="Times New Roman" w:cs="Times New Roman"/>
          <w:sz w:val="26"/>
          <w:szCs w:val="26"/>
        </w:rPr>
        <w:t>,8</w:t>
      </w:r>
      <w:proofErr w:type="gramEnd"/>
      <w:r w:rsidRPr="0010580A">
        <w:rPr>
          <w:rFonts w:ascii="Times New Roman" w:hAnsi="Times New Roman" w:cs="Times New Roman"/>
          <w:sz w:val="26"/>
          <w:szCs w:val="26"/>
        </w:rPr>
        <w:t xml:space="preserve">*0,96*41*3,4*8760 = </w:t>
      </w:r>
      <w:r w:rsidRPr="0010580A">
        <w:rPr>
          <w:rFonts w:ascii="Times New Roman" w:hAnsi="Times New Roman" w:cs="Times New Roman"/>
          <w:color w:val="000000"/>
          <w:sz w:val="26"/>
          <w:szCs w:val="26"/>
        </w:rPr>
        <w:t xml:space="preserve">937839 </w:t>
      </w:r>
      <w:proofErr w:type="spellStart"/>
      <w:r w:rsidRPr="0010580A">
        <w:rPr>
          <w:rFonts w:ascii="Times New Roman" w:hAnsi="Times New Roman" w:cs="Times New Roman"/>
          <w:sz w:val="26"/>
          <w:szCs w:val="26"/>
        </w:rPr>
        <w:t>квт</w:t>
      </w:r>
      <w:proofErr w:type="spellEnd"/>
      <w:r w:rsidRPr="0010580A">
        <w:rPr>
          <w:rFonts w:ascii="Times New Roman" w:hAnsi="Times New Roman" w:cs="Times New Roman"/>
          <w:sz w:val="26"/>
          <w:szCs w:val="26"/>
        </w:rPr>
        <w:t>*ч</w:t>
      </w:r>
    </w:p>
    <w:p w:rsidR="0010580A" w:rsidRPr="0010580A" w:rsidRDefault="0010580A" w:rsidP="0010580A">
      <w:pPr>
        <w:spacing w:before="120" w:after="120"/>
        <w:jc w:val="center"/>
        <w:rPr>
          <w:rFonts w:ascii="Times New Roman" w:hAnsi="Times New Roman" w:cs="Times New Roman"/>
          <w:sz w:val="26"/>
          <w:szCs w:val="26"/>
        </w:rPr>
      </w:pPr>
      <w:r w:rsidRPr="0010580A">
        <w:rPr>
          <w:rFonts w:ascii="Times New Roman" w:hAnsi="Times New Roman" w:cs="Times New Roman"/>
          <w:sz w:val="26"/>
          <w:szCs w:val="26"/>
        </w:rPr>
        <w:t>Таблица 7.3.2. Расчетное и фактическое потребление электроэнергии скважинами</w:t>
      </w:r>
    </w:p>
    <w:tbl>
      <w:tblPr>
        <w:tblStyle w:val="a8"/>
        <w:tblW w:w="0" w:type="auto"/>
        <w:tblLook w:val="04A0"/>
      </w:tblPr>
      <w:tblGrid>
        <w:gridCol w:w="4503"/>
        <w:gridCol w:w="2835"/>
        <w:gridCol w:w="2835"/>
      </w:tblGrid>
      <w:tr w:rsidR="0010580A" w:rsidRPr="0010580A" w:rsidTr="00814655">
        <w:tc>
          <w:tcPr>
            <w:tcW w:w="4503"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 xml:space="preserve">Показатели </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Расчетные значения</w:t>
            </w:r>
          </w:p>
        </w:tc>
        <w:tc>
          <w:tcPr>
            <w:tcW w:w="2835" w:type="dxa"/>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Фактические значения</w:t>
            </w:r>
          </w:p>
        </w:tc>
      </w:tr>
      <w:tr w:rsidR="0010580A" w:rsidRPr="0010580A" w:rsidTr="00814655">
        <w:tc>
          <w:tcPr>
            <w:tcW w:w="4503" w:type="dxa"/>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 xml:space="preserve">электроэнергия, тыс. </w:t>
            </w:r>
            <w:proofErr w:type="spellStart"/>
            <w:r w:rsidRPr="0010580A">
              <w:rPr>
                <w:rFonts w:ascii="Times New Roman" w:hAnsi="Times New Roman" w:cs="Times New Roman"/>
                <w:sz w:val="26"/>
                <w:szCs w:val="26"/>
              </w:rPr>
              <w:t>квт</w:t>
            </w:r>
            <w:proofErr w:type="spellEnd"/>
            <w:r w:rsidRPr="0010580A">
              <w:rPr>
                <w:rFonts w:ascii="Times New Roman" w:hAnsi="Times New Roman" w:cs="Times New Roman"/>
                <w:sz w:val="26"/>
                <w:szCs w:val="26"/>
              </w:rPr>
              <w:t>*ч</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937,8</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453,6</w:t>
            </w:r>
          </w:p>
        </w:tc>
      </w:tr>
      <w:tr w:rsidR="0010580A" w:rsidRPr="0010580A" w:rsidTr="00814655">
        <w:tc>
          <w:tcPr>
            <w:tcW w:w="4503" w:type="dxa"/>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поднято воды, тыс. м</w:t>
            </w:r>
            <w:r w:rsidRPr="0010580A">
              <w:rPr>
                <w:rFonts w:ascii="Times New Roman" w:hAnsi="Times New Roman" w:cs="Times New Roman"/>
                <w:sz w:val="26"/>
                <w:szCs w:val="26"/>
                <w:vertAlign w:val="superscript"/>
              </w:rPr>
              <w:t>3</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457,463</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158,227</w:t>
            </w:r>
          </w:p>
        </w:tc>
      </w:tr>
      <w:tr w:rsidR="0010580A" w:rsidRPr="0010580A" w:rsidTr="00814655">
        <w:tc>
          <w:tcPr>
            <w:tcW w:w="4503" w:type="dxa"/>
          </w:tcPr>
          <w:p w:rsidR="0010580A" w:rsidRPr="0010580A" w:rsidRDefault="0010580A" w:rsidP="00814655">
            <w:pPr>
              <w:rPr>
                <w:rFonts w:ascii="Times New Roman" w:hAnsi="Times New Roman" w:cs="Times New Roman"/>
                <w:sz w:val="26"/>
                <w:szCs w:val="26"/>
              </w:rPr>
            </w:pPr>
            <w:r w:rsidRPr="0010580A">
              <w:rPr>
                <w:rFonts w:ascii="Times New Roman" w:hAnsi="Times New Roman" w:cs="Times New Roman"/>
                <w:sz w:val="26"/>
                <w:szCs w:val="26"/>
              </w:rPr>
              <w:t>уд</w:t>
            </w:r>
            <w:proofErr w:type="gramStart"/>
            <w:r w:rsidRPr="0010580A">
              <w:rPr>
                <w:rFonts w:ascii="Times New Roman" w:hAnsi="Times New Roman" w:cs="Times New Roman"/>
                <w:sz w:val="26"/>
                <w:szCs w:val="26"/>
              </w:rPr>
              <w:t>.</w:t>
            </w:r>
            <w:proofErr w:type="gramEnd"/>
            <w:r w:rsidRPr="0010580A">
              <w:rPr>
                <w:rFonts w:ascii="Times New Roman" w:hAnsi="Times New Roman" w:cs="Times New Roman"/>
                <w:sz w:val="26"/>
                <w:szCs w:val="26"/>
              </w:rPr>
              <w:t xml:space="preserve"> </w:t>
            </w:r>
            <w:proofErr w:type="gramStart"/>
            <w:r w:rsidRPr="0010580A">
              <w:rPr>
                <w:rFonts w:ascii="Times New Roman" w:hAnsi="Times New Roman" w:cs="Times New Roman"/>
                <w:sz w:val="26"/>
                <w:szCs w:val="26"/>
              </w:rPr>
              <w:t>р</w:t>
            </w:r>
            <w:proofErr w:type="gramEnd"/>
            <w:r w:rsidRPr="0010580A">
              <w:rPr>
                <w:rFonts w:ascii="Times New Roman" w:hAnsi="Times New Roman" w:cs="Times New Roman"/>
                <w:sz w:val="26"/>
                <w:szCs w:val="26"/>
              </w:rPr>
              <w:t>асход электроэнергии, кВт*ч/м</w:t>
            </w:r>
            <w:r w:rsidRPr="0010580A">
              <w:rPr>
                <w:rFonts w:ascii="Times New Roman" w:hAnsi="Times New Roman" w:cs="Times New Roman"/>
                <w:sz w:val="26"/>
                <w:szCs w:val="26"/>
                <w:vertAlign w:val="superscript"/>
              </w:rPr>
              <w:t>3</w:t>
            </w:r>
          </w:p>
        </w:tc>
        <w:tc>
          <w:tcPr>
            <w:tcW w:w="2835" w:type="dxa"/>
            <w:vAlign w:val="center"/>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2,05</w:t>
            </w:r>
          </w:p>
        </w:tc>
        <w:tc>
          <w:tcPr>
            <w:tcW w:w="2835" w:type="dxa"/>
          </w:tcPr>
          <w:p w:rsidR="0010580A" w:rsidRPr="0010580A" w:rsidRDefault="0010580A" w:rsidP="00814655">
            <w:pPr>
              <w:jc w:val="center"/>
              <w:rPr>
                <w:rFonts w:ascii="Times New Roman" w:hAnsi="Times New Roman" w:cs="Times New Roman"/>
                <w:sz w:val="26"/>
                <w:szCs w:val="26"/>
              </w:rPr>
            </w:pPr>
            <w:r w:rsidRPr="0010580A">
              <w:rPr>
                <w:rFonts w:ascii="Times New Roman" w:hAnsi="Times New Roman" w:cs="Times New Roman"/>
                <w:sz w:val="26"/>
                <w:szCs w:val="26"/>
              </w:rPr>
              <w:t>2,87</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На 1м</w:t>
      </w:r>
      <w:r w:rsidRPr="0010580A">
        <w:rPr>
          <w:rFonts w:ascii="Times New Roman" w:hAnsi="Times New Roman" w:cs="Times New Roman"/>
          <w:sz w:val="26"/>
          <w:szCs w:val="26"/>
          <w:vertAlign w:val="superscript"/>
        </w:rPr>
        <w:t xml:space="preserve">3 </w:t>
      </w:r>
      <w:r w:rsidRPr="0010580A">
        <w:rPr>
          <w:rFonts w:ascii="Times New Roman" w:hAnsi="Times New Roman" w:cs="Times New Roman"/>
          <w:sz w:val="26"/>
          <w:szCs w:val="26"/>
        </w:rPr>
        <w:t>поднятой воды затрачено электроэнергии: 453,583/158,227=2,87 кВт*</w:t>
      </w:r>
      <w:proofErr w:type="gramStart"/>
      <w:r w:rsidRPr="0010580A">
        <w:rPr>
          <w:rFonts w:ascii="Times New Roman" w:hAnsi="Times New Roman" w:cs="Times New Roman"/>
          <w:sz w:val="26"/>
          <w:szCs w:val="26"/>
        </w:rPr>
        <w:t>ч</w:t>
      </w:r>
      <w:proofErr w:type="gramEnd"/>
      <w:r w:rsidRPr="0010580A">
        <w:rPr>
          <w:rFonts w:ascii="Times New Roman" w:hAnsi="Times New Roman" w:cs="Times New Roman"/>
          <w:sz w:val="26"/>
          <w:szCs w:val="26"/>
        </w:rPr>
        <w:t xml:space="preserve"> при установленном нормативе 2,06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Сведения об объемах поднятой из скважин воды и объеме затраченной электрической энергии представлены специалистами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Основными проблемами в системе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являются:</w:t>
      </w:r>
    </w:p>
    <w:p w:rsidR="0010580A" w:rsidRPr="0010580A" w:rsidRDefault="0010580A" w:rsidP="0010580A">
      <w:pPr>
        <w:pStyle w:val="ad"/>
        <w:tabs>
          <w:tab w:val="left" w:pos="949"/>
          <w:tab w:val="left" w:pos="3624"/>
        </w:tabs>
        <w:spacing w:after="120"/>
        <w:ind w:left="0" w:firstLine="567"/>
        <w:jc w:val="both"/>
        <w:rPr>
          <w:sz w:val="26"/>
          <w:szCs w:val="26"/>
        </w:rPr>
      </w:pPr>
      <w:r w:rsidRPr="0010580A">
        <w:rPr>
          <w:sz w:val="26"/>
          <w:szCs w:val="26"/>
        </w:rPr>
        <w:t>-отсутствие полного приборного учета расхода воды по всем группам потребителей.</w:t>
      </w:r>
    </w:p>
    <w:p w:rsidR="0010580A" w:rsidRPr="0010580A" w:rsidRDefault="0010580A" w:rsidP="0010580A">
      <w:pPr>
        <w:pStyle w:val="ad"/>
        <w:tabs>
          <w:tab w:val="left" w:pos="949"/>
          <w:tab w:val="left" w:pos="3624"/>
        </w:tabs>
        <w:spacing w:after="120"/>
        <w:ind w:left="0" w:firstLine="567"/>
        <w:jc w:val="both"/>
        <w:rPr>
          <w:sz w:val="26"/>
          <w:szCs w:val="26"/>
        </w:rPr>
      </w:pPr>
      <w:r w:rsidRPr="0010580A">
        <w:rPr>
          <w:sz w:val="26"/>
          <w:szCs w:val="26"/>
        </w:rPr>
        <w:t xml:space="preserve"> Для решения этой проблемы необходимо:</w:t>
      </w:r>
    </w:p>
    <w:p w:rsidR="0010580A" w:rsidRPr="0010580A" w:rsidRDefault="0010580A" w:rsidP="0010580A">
      <w:pPr>
        <w:pStyle w:val="ad"/>
        <w:tabs>
          <w:tab w:val="left" w:pos="949"/>
          <w:tab w:val="left" w:pos="3624"/>
        </w:tabs>
        <w:spacing w:after="120"/>
        <w:ind w:left="0" w:firstLine="567"/>
        <w:jc w:val="both"/>
        <w:rPr>
          <w:sz w:val="26"/>
          <w:szCs w:val="26"/>
        </w:rPr>
      </w:pPr>
      <w:r w:rsidRPr="0010580A">
        <w:rPr>
          <w:sz w:val="26"/>
          <w:szCs w:val="26"/>
        </w:rPr>
        <w:t xml:space="preserve">-ввести строгий учёт поднятой воды, для чего соблюдать сроки поверки приборов учета поднятой воды; </w:t>
      </w:r>
    </w:p>
    <w:p w:rsidR="0010580A" w:rsidRPr="0010580A" w:rsidRDefault="0010580A" w:rsidP="0010580A">
      <w:pPr>
        <w:pStyle w:val="ad"/>
        <w:tabs>
          <w:tab w:val="left" w:pos="949"/>
          <w:tab w:val="left" w:pos="3624"/>
        </w:tabs>
        <w:spacing w:after="120"/>
        <w:ind w:left="0" w:firstLine="567"/>
        <w:jc w:val="both"/>
        <w:rPr>
          <w:sz w:val="26"/>
          <w:szCs w:val="26"/>
        </w:rPr>
      </w:pPr>
      <w:r w:rsidRPr="0010580A">
        <w:rPr>
          <w:sz w:val="26"/>
          <w:szCs w:val="26"/>
        </w:rPr>
        <w:t xml:space="preserve">- вести мониторинг потребления воды населением; </w:t>
      </w:r>
    </w:p>
    <w:p w:rsidR="0010580A" w:rsidRPr="0010580A" w:rsidRDefault="0010580A" w:rsidP="0010580A">
      <w:pPr>
        <w:pStyle w:val="ad"/>
        <w:tabs>
          <w:tab w:val="left" w:pos="949"/>
          <w:tab w:val="left" w:pos="3624"/>
        </w:tabs>
        <w:spacing w:after="120"/>
        <w:ind w:left="0" w:firstLine="567"/>
        <w:jc w:val="both"/>
        <w:rPr>
          <w:sz w:val="26"/>
          <w:szCs w:val="26"/>
        </w:rPr>
      </w:pPr>
      <w:r w:rsidRPr="0010580A">
        <w:rPr>
          <w:sz w:val="26"/>
          <w:szCs w:val="26"/>
        </w:rPr>
        <w:t>- вести мониторинг потребления воды бюджетными и прочим организациями.</w:t>
      </w:r>
    </w:p>
    <w:p w:rsidR="0010580A" w:rsidRPr="0010580A" w:rsidRDefault="0010580A" w:rsidP="0010580A">
      <w:pPr>
        <w:pStyle w:val="ad"/>
        <w:tabs>
          <w:tab w:val="left" w:pos="949"/>
          <w:tab w:val="left" w:pos="3624"/>
        </w:tabs>
        <w:spacing w:after="120"/>
        <w:ind w:left="0" w:firstLine="709"/>
        <w:jc w:val="both"/>
        <w:rPr>
          <w:sz w:val="26"/>
          <w:szCs w:val="26"/>
        </w:rPr>
      </w:pPr>
      <w:r w:rsidRPr="0010580A">
        <w:rPr>
          <w:sz w:val="26"/>
          <w:szCs w:val="26"/>
        </w:rPr>
        <w:t xml:space="preserve">Рекомендуется администрации </w:t>
      </w:r>
      <w:proofErr w:type="spellStart"/>
      <w:r w:rsidRPr="0010580A">
        <w:rPr>
          <w:sz w:val="26"/>
          <w:szCs w:val="26"/>
        </w:rPr>
        <w:t>Антроповского</w:t>
      </w:r>
      <w:proofErr w:type="spellEnd"/>
      <w:r w:rsidRPr="0010580A">
        <w:rPr>
          <w:sz w:val="26"/>
          <w:szCs w:val="26"/>
        </w:rPr>
        <w:t xml:space="preserve"> муниципального округа совместно с муниципальным унитарным предприятием «</w:t>
      </w:r>
      <w:proofErr w:type="spellStart"/>
      <w:r w:rsidRPr="0010580A">
        <w:rPr>
          <w:sz w:val="26"/>
          <w:szCs w:val="26"/>
        </w:rPr>
        <w:t>Теплоэнерго</w:t>
      </w:r>
      <w:proofErr w:type="spellEnd"/>
      <w:r w:rsidRPr="0010580A">
        <w:rPr>
          <w:sz w:val="26"/>
          <w:szCs w:val="26"/>
        </w:rPr>
        <w:t>», которому передана эксплуатация и обслуживание скважин, сетей водоснабжения и водоотведения на территории муниципального округа, в целях экономии воды и электроэнергии:</w:t>
      </w:r>
    </w:p>
    <w:p w:rsidR="0010580A" w:rsidRPr="0010580A" w:rsidRDefault="0010580A" w:rsidP="0010580A">
      <w:pPr>
        <w:pStyle w:val="ad"/>
        <w:tabs>
          <w:tab w:val="left" w:pos="949"/>
          <w:tab w:val="left" w:pos="3624"/>
        </w:tabs>
        <w:spacing w:after="120"/>
        <w:ind w:left="0"/>
        <w:jc w:val="both"/>
        <w:rPr>
          <w:sz w:val="26"/>
          <w:szCs w:val="26"/>
        </w:rPr>
      </w:pPr>
      <w:r w:rsidRPr="0010580A">
        <w:rPr>
          <w:sz w:val="26"/>
          <w:szCs w:val="26"/>
        </w:rPr>
        <w:t>- соблюдать сроки поверки приборов учета поднятой воды на скважинах;</w:t>
      </w:r>
    </w:p>
    <w:p w:rsidR="0010580A" w:rsidRPr="0010580A" w:rsidRDefault="0010580A" w:rsidP="0010580A">
      <w:pPr>
        <w:pStyle w:val="ad"/>
        <w:tabs>
          <w:tab w:val="left" w:pos="949"/>
          <w:tab w:val="left" w:pos="3624"/>
        </w:tabs>
        <w:spacing w:after="120"/>
        <w:ind w:left="0"/>
        <w:jc w:val="both"/>
        <w:rPr>
          <w:sz w:val="26"/>
          <w:szCs w:val="26"/>
        </w:rPr>
      </w:pPr>
      <w:r w:rsidRPr="0010580A">
        <w:rPr>
          <w:sz w:val="26"/>
          <w:szCs w:val="26"/>
        </w:rPr>
        <w:t>- обязать всех потребителей установить приборы учета потребляемой воды;</w:t>
      </w:r>
    </w:p>
    <w:p w:rsidR="0010580A" w:rsidRPr="0010580A" w:rsidRDefault="0010580A" w:rsidP="0010580A">
      <w:pPr>
        <w:pStyle w:val="ad"/>
        <w:tabs>
          <w:tab w:val="left" w:pos="949"/>
          <w:tab w:val="left" w:pos="3624"/>
        </w:tabs>
        <w:spacing w:after="120"/>
        <w:ind w:left="0"/>
        <w:jc w:val="both"/>
        <w:rPr>
          <w:sz w:val="26"/>
          <w:szCs w:val="26"/>
        </w:rPr>
      </w:pPr>
      <w:r w:rsidRPr="0010580A">
        <w:rPr>
          <w:sz w:val="26"/>
          <w:szCs w:val="26"/>
        </w:rPr>
        <w:t>-вести учет времени работы скважин;</w:t>
      </w:r>
    </w:p>
    <w:p w:rsidR="0010580A" w:rsidRPr="0010580A" w:rsidRDefault="0010580A" w:rsidP="0010580A">
      <w:pPr>
        <w:pStyle w:val="ad"/>
        <w:tabs>
          <w:tab w:val="left" w:pos="949"/>
          <w:tab w:val="left" w:pos="3624"/>
        </w:tabs>
        <w:spacing w:after="120"/>
        <w:ind w:left="0"/>
        <w:jc w:val="both"/>
        <w:rPr>
          <w:sz w:val="26"/>
          <w:szCs w:val="26"/>
        </w:rPr>
      </w:pPr>
      <w:r w:rsidRPr="0010580A">
        <w:rPr>
          <w:sz w:val="26"/>
          <w:szCs w:val="26"/>
        </w:rPr>
        <w:t>-для обогрева трубопроводов в павильонах скважин без ЧРП использовать ленточные нагревательные элементы мощностью 0,06 – 0,13 кВт;</w:t>
      </w:r>
    </w:p>
    <w:p w:rsidR="0010580A" w:rsidRPr="0010580A" w:rsidRDefault="0010580A" w:rsidP="0010580A">
      <w:pPr>
        <w:pStyle w:val="ad"/>
        <w:tabs>
          <w:tab w:val="left" w:pos="949"/>
          <w:tab w:val="left" w:pos="3624"/>
        </w:tabs>
        <w:spacing w:after="120"/>
        <w:ind w:left="0" w:firstLine="709"/>
        <w:contextualSpacing w:val="0"/>
        <w:jc w:val="both"/>
        <w:rPr>
          <w:sz w:val="26"/>
          <w:szCs w:val="26"/>
        </w:rPr>
      </w:pPr>
      <w:r w:rsidRPr="0010580A">
        <w:rPr>
          <w:sz w:val="26"/>
          <w:szCs w:val="26"/>
        </w:rPr>
        <w:t>Объемы поднятой воды за 2023, 2024 год приведены в таблице 7.3.3.</w:t>
      </w:r>
    </w:p>
    <w:p w:rsidR="0010580A" w:rsidRPr="0010580A" w:rsidRDefault="0010580A" w:rsidP="0010580A">
      <w:pPr>
        <w:pStyle w:val="ad"/>
        <w:tabs>
          <w:tab w:val="left" w:pos="949"/>
          <w:tab w:val="left" w:pos="1692"/>
          <w:tab w:val="left" w:pos="3624"/>
        </w:tabs>
        <w:spacing w:before="120" w:after="120"/>
        <w:ind w:left="0" w:firstLine="567"/>
        <w:contextualSpacing w:val="0"/>
        <w:rPr>
          <w:sz w:val="26"/>
          <w:szCs w:val="26"/>
        </w:rPr>
      </w:pPr>
      <w:r w:rsidRPr="0010580A">
        <w:rPr>
          <w:sz w:val="26"/>
          <w:szCs w:val="26"/>
        </w:rPr>
        <w:tab/>
      </w:r>
      <w:r w:rsidRPr="0010580A">
        <w:rPr>
          <w:sz w:val="26"/>
          <w:szCs w:val="26"/>
        </w:rPr>
        <w:tab/>
        <w:t xml:space="preserve">Таблица 7.3.3. Подъем воды по </w:t>
      </w:r>
      <w:proofErr w:type="spellStart"/>
      <w:r w:rsidRPr="0010580A">
        <w:rPr>
          <w:sz w:val="26"/>
          <w:szCs w:val="26"/>
        </w:rPr>
        <w:t>Антроповскому</w:t>
      </w:r>
      <w:proofErr w:type="spellEnd"/>
      <w:r w:rsidRPr="0010580A">
        <w:rPr>
          <w:sz w:val="26"/>
          <w:szCs w:val="26"/>
        </w:rPr>
        <w:t xml:space="preserve"> МО </w:t>
      </w:r>
    </w:p>
    <w:tbl>
      <w:tblPr>
        <w:tblStyle w:val="a8"/>
        <w:tblW w:w="0" w:type="auto"/>
        <w:tblInd w:w="28" w:type="dxa"/>
        <w:tblCellMar>
          <w:left w:w="28" w:type="dxa"/>
          <w:right w:w="28" w:type="dxa"/>
        </w:tblCellMar>
        <w:tblLook w:val="04A0"/>
      </w:tblPr>
      <w:tblGrid>
        <w:gridCol w:w="1418"/>
        <w:gridCol w:w="1276"/>
        <w:gridCol w:w="2268"/>
        <w:gridCol w:w="1417"/>
        <w:gridCol w:w="1843"/>
        <w:gridCol w:w="1984"/>
      </w:tblGrid>
      <w:tr w:rsidR="0010580A" w:rsidRPr="0010580A" w:rsidTr="00814655">
        <w:tc>
          <w:tcPr>
            <w:tcW w:w="1418" w:type="dxa"/>
          </w:tcPr>
          <w:p w:rsidR="0010580A" w:rsidRPr="0010580A" w:rsidRDefault="0010580A" w:rsidP="00814655">
            <w:pPr>
              <w:pStyle w:val="ad"/>
              <w:ind w:left="0"/>
              <w:contextualSpacing w:val="0"/>
              <w:jc w:val="center"/>
            </w:pPr>
            <w:r w:rsidRPr="0010580A">
              <w:lastRenderedPageBreak/>
              <w:t>Отчетный период</w:t>
            </w:r>
          </w:p>
        </w:tc>
        <w:tc>
          <w:tcPr>
            <w:tcW w:w="1276" w:type="dxa"/>
          </w:tcPr>
          <w:p w:rsidR="0010580A" w:rsidRPr="0010580A" w:rsidRDefault="0010580A" w:rsidP="00814655">
            <w:pPr>
              <w:pStyle w:val="ad"/>
              <w:ind w:left="0"/>
              <w:contextualSpacing w:val="0"/>
              <w:jc w:val="center"/>
            </w:pPr>
            <w:r w:rsidRPr="0010580A">
              <w:t>Поднято воды, м</w:t>
            </w:r>
            <w:r w:rsidRPr="0010580A">
              <w:rPr>
                <w:vertAlign w:val="superscript"/>
              </w:rPr>
              <w:t>3</w:t>
            </w:r>
          </w:p>
        </w:tc>
        <w:tc>
          <w:tcPr>
            <w:tcW w:w="2268" w:type="dxa"/>
          </w:tcPr>
          <w:p w:rsidR="0010580A" w:rsidRPr="0010580A" w:rsidRDefault="0010580A" w:rsidP="00814655">
            <w:pPr>
              <w:pStyle w:val="ad"/>
              <w:ind w:left="0"/>
              <w:contextualSpacing w:val="0"/>
              <w:jc w:val="center"/>
            </w:pPr>
            <w:r w:rsidRPr="0010580A">
              <w:t>Потери в сетях, м</w:t>
            </w:r>
            <w:r w:rsidRPr="0010580A">
              <w:rPr>
                <w:vertAlign w:val="superscript"/>
              </w:rPr>
              <w:t>3</w:t>
            </w:r>
          </w:p>
        </w:tc>
        <w:tc>
          <w:tcPr>
            <w:tcW w:w="1417" w:type="dxa"/>
          </w:tcPr>
          <w:p w:rsidR="0010580A" w:rsidRPr="0010580A" w:rsidRDefault="0010580A" w:rsidP="00814655">
            <w:pPr>
              <w:pStyle w:val="ad"/>
              <w:ind w:left="0"/>
              <w:contextualSpacing w:val="0"/>
              <w:jc w:val="center"/>
            </w:pPr>
            <w:r w:rsidRPr="0010580A">
              <w:t>Отпуск воды в сети, м</w:t>
            </w:r>
            <w:r w:rsidRPr="0010580A">
              <w:rPr>
                <w:vertAlign w:val="superscript"/>
              </w:rPr>
              <w:t>3</w:t>
            </w:r>
          </w:p>
        </w:tc>
        <w:tc>
          <w:tcPr>
            <w:tcW w:w="1843" w:type="dxa"/>
          </w:tcPr>
          <w:p w:rsidR="0010580A" w:rsidRPr="0010580A" w:rsidRDefault="0010580A" w:rsidP="00814655">
            <w:pPr>
              <w:pStyle w:val="ad"/>
              <w:ind w:left="0"/>
              <w:contextualSpacing w:val="0"/>
              <w:jc w:val="center"/>
            </w:pPr>
            <w:r w:rsidRPr="0010580A">
              <w:t>Реализовано воды, м</w:t>
            </w:r>
            <w:r w:rsidRPr="0010580A">
              <w:rPr>
                <w:vertAlign w:val="superscript"/>
              </w:rPr>
              <w:t>3</w:t>
            </w:r>
          </w:p>
        </w:tc>
        <w:tc>
          <w:tcPr>
            <w:tcW w:w="1984" w:type="dxa"/>
          </w:tcPr>
          <w:p w:rsidR="0010580A" w:rsidRPr="0010580A" w:rsidRDefault="0010580A" w:rsidP="00814655">
            <w:pPr>
              <w:pStyle w:val="ad"/>
              <w:ind w:left="0"/>
              <w:contextualSpacing w:val="0"/>
              <w:jc w:val="center"/>
            </w:pPr>
            <w:r w:rsidRPr="0010580A">
              <w:t xml:space="preserve">Затраты </w:t>
            </w:r>
            <w:proofErr w:type="spellStart"/>
            <w:r w:rsidRPr="0010580A">
              <w:t>эл</w:t>
            </w:r>
            <w:proofErr w:type="spellEnd"/>
            <w:r w:rsidRPr="0010580A">
              <w:t>. энергии, кВт*</w:t>
            </w:r>
            <w:proofErr w:type="gramStart"/>
            <w:r w:rsidRPr="0010580A">
              <w:t>ч</w:t>
            </w:r>
            <w:proofErr w:type="gramEnd"/>
          </w:p>
        </w:tc>
      </w:tr>
      <w:tr w:rsidR="0010580A" w:rsidRPr="0010580A" w:rsidTr="00814655">
        <w:tc>
          <w:tcPr>
            <w:tcW w:w="1418" w:type="dxa"/>
          </w:tcPr>
          <w:p w:rsidR="0010580A" w:rsidRPr="0010580A" w:rsidRDefault="0010580A" w:rsidP="00814655">
            <w:pPr>
              <w:pStyle w:val="ad"/>
              <w:ind w:left="0"/>
              <w:contextualSpacing w:val="0"/>
              <w:jc w:val="center"/>
            </w:pPr>
            <w:r w:rsidRPr="0010580A">
              <w:t>2023 г.</w:t>
            </w:r>
          </w:p>
        </w:tc>
        <w:tc>
          <w:tcPr>
            <w:tcW w:w="1276" w:type="dxa"/>
          </w:tcPr>
          <w:p w:rsidR="0010580A" w:rsidRPr="0010580A" w:rsidRDefault="0010580A" w:rsidP="00814655">
            <w:pPr>
              <w:pStyle w:val="ad"/>
              <w:ind w:left="0"/>
              <w:contextualSpacing w:val="0"/>
              <w:jc w:val="center"/>
            </w:pPr>
            <w:r w:rsidRPr="0010580A">
              <w:t>165068</w:t>
            </w:r>
          </w:p>
        </w:tc>
        <w:tc>
          <w:tcPr>
            <w:tcW w:w="2268" w:type="dxa"/>
          </w:tcPr>
          <w:p w:rsidR="0010580A" w:rsidRPr="0010580A" w:rsidRDefault="0010580A" w:rsidP="00814655">
            <w:pPr>
              <w:pStyle w:val="ad"/>
              <w:ind w:left="0"/>
              <w:contextualSpacing w:val="0"/>
              <w:jc w:val="center"/>
            </w:pPr>
            <w:r w:rsidRPr="0010580A">
              <w:t>54898</w:t>
            </w:r>
          </w:p>
        </w:tc>
        <w:tc>
          <w:tcPr>
            <w:tcW w:w="1417" w:type="dxa"/>
          </w:tcPr>
          <w:p w:rsidR="0010580A" w:rsidRPr="0010580A" w:rsidRDefault="0010580A" w:rsidP="00814655">
            <w:pPr>
              <w:pStyle w:val="ad"/>
              <w:ind w:left="0"/>
              <w:contextualSpacing w:val="0"/>
              <w:jc w:val="center"/>
            </w:pPr>
            <w:r w:rsidRPr="0010580A">
              <w:t>165068</w:t>
            </w:r>
          </w:p>
        </w:tc>
        <w:tc>
          <w:tcPr>
            <w:tcW w:w="1843" w:type="dxa"/>
          </w:tcPr>
          <w:p w:rsidR="0010580A" w:rsidRPr="0010580A" w:rsidRDefault="0010580A" w:rsidP="00814655">
            <w:pPr>
              <w:pStyle w:val="ad"/>
              <w:ind w:left="0"/>
              <w:contextualSpacing w:val="0"/>
              <w:jc w:val="center"/>
            </w:pPr>
            <w:r w:rsidRPr="0010580A">
              <w:t>101170</w:t>
            </w:r>
          </w:p>
        </w:tc>
        <w:tc>
          <w:tcPr>
            <w:tcW w:w="1984" w:type="dxa"/>
          </w:tcPr>
          <w:p w:rsidR="0010580A" w:rsidRPr="0010580A" w:rsidRDefault="0010580A" w:rsidP="00814655">
            <w:pPr>
              <w:pStyle w:val="ad"/>
              <w:ind w:left="0"/>
              <w:contextualSpacing w:val="0"/>
              <w:jc w:val="center"/>
            </w:pPr>
            <w:r w:rsidRPr="0010580A">
              <w:t>427817</w:t>
            </w:r>
          </w:p>
        </w:tc>
      </w:tr>
      <w:tr w:rsidR="0010580A" w:rsidRPr="0010580A" w:rsidTr="00814655">
        <w:tc>
          <w:tcPr>
            <w:tcW w:w="1418" w:type="dxa"/>
          </w:tcPr>
          <w:p w:rsidR="0010580A" w:rsidRPr="0010580A" w:rsidRDefault="0010580A" w:rsidP="00814655">
            <w:pPr>
              <w:pStyle w:val="ad"/>
              <w:ind w:left="0"/>
              <w:contextualSpacing w:val="0"/>
              <w:jc w:val="center"/>
            </w:pPr>
            <w:r w:rsidRPr="0010580A">
              <w:t>2024 г.</w:t>
            </w:r>
          </w:p>
        </w:tc>
        <w:tc>
          <w:tcPr>
            <w:tcW w:w="1276" w:type="dxa"/>
          </w:tcPr>
          <w:p w:rsidR="0010580A" w:rsidRPr="0010580A" w:rsidRDefault="0010580A" w:rsidP="00814655">
            <w:pPr>
              <w:pStyle w:val="ad"/>
              <w:ind w:left="0"/>
              <w:contextualSpacing w:val="0"/>
              <w:jc w:val="center"/>
            </w:pPr>
            <w:r w:rsidRPr="0010580A">
              <w:t>158277</w:t>
            </w:r>
          </w:p>
        </w:tc>
        <w:tc>
          <w:tcPr>
            <w:tcW w:w="2268" w:type="dxa"/>
          </w:tcPr>
          <w:p w:rsidR="0010580A" w:rsidRPr="0010580A" w:rsidRDefault="0010580A" w:rsidP="00814655">
            <w:pPr>
              <w:pStyle w:val="ad"/>
              <w:ind w:left="0"/>
              <w:contextualSpacing w:val="0"/>
              <w:jc w:val="center"/>
            </w:pPr>
            <w:r w:rsidRPr="0010580A">
              <w:t>60275</w:t>
            </w:r>
          </w:p>
        </w:tc>
        <w:tc>
          <w:tcPr>
            <w:tcW w:w="1417" w:type="dxa"/>
          </w:tcPr>
          <w:p w:rsidR="0010580A" w:rsidRPr="0010580A" w:rsidRDefault="0010580A" w:rsidP="00814655">
            <w:pPr>
              <w:pStyle w:val="ad"/>
              <w:ind w:left="0"/>
              <w:contextualSpacing w:val="0"/>
              <w:jc w:val="center"/>
            </w:pPr>
            <w:r w:rsidRPr="0010580A">
              <w:t>158277</w:t>
            </w:r>
          </w:p>
        </w:tc>
        <w:tc>
          <w:tcPr>
            <w:tcW w:w="1843" w:type="dxa"/>
          </w:tcPr>
          <w:p w:rsidR="0010580A" w:rsidRPr="0010580A" w:rsidRDefault="0010580A" w:rsidP="00814655">
            <w:pPr>
              <w:pStyle w:val="ad"/>
              <w:ind w:left="0"/>
              <w:contextualSpacing w:val="0"/>
              <w:jc w:val="center"/>
            </w:pPr>
            <w:r w:rsidRPr="0010580A">
              <w:t>98002</w:t>
            </w:r>
          </w:p>
        </w:tc>
        <w:tc>
          <w:tcPr>
            <w:tcW w:w="1984" w:type="dxa"/>
          </w:tcPr>
          <w:p w:rsidR="0010580A" w:rsidRPr="0010580A" w:rsidRDefault="0010580A" w:rsidP="00814655">
            <w:pPr>
              <w:pStyle w:val="ad"/>
              <w:ind w:left="0"/>
              <w:contextualSpacing w:val="0"/>
              <w:jc w:val="center"/>
            </w:pPr>
            <w:r w:rsidRPr="0010580A">
              <w:t xml:space="preserve">425263 </w:t>
            </w:r>
          </w:p>
        </w:tc>
      </w:tr>
    </w:tbl>
    <w:p w:rsidR="0010580A" w:rsidRPr="0010580A" w:rsidRDefault="0010580A" w:rsidP="0010580A">
      <w:pPr>
        <w:pStyle w:val="ad"/>
        <w:tabs>
          <w:tab w:val="left" w:pos="949"/>
          <w:tab w:val="left" w:pos="1692"/>
          <w:tab w:val="left" w:pos="3624"/>
        </w:tabs>
        <w:spacing w:before="120" w:after="120"/>
        <w:ind w:left="0" w:firstLine="567"/>
        <w:contextualSpacing w:val="0"/>
        <w:rPr>
          <w:sz w:val="26"/>
          <w:szCs w:val="26"/>
        </w:rPr>
      </w:pPr>
      <w:r w:rsidRPr="0010580A">
        <w:rPr>
          <w:sz w:val="26"/>
          <w:szCs w:val="26"/>
        </w:rPr>
        <w:t>Объем воды по группам потребителей приведен в таблице 7.3.4</w:t>
      </w:r>
    </w:p>
    <w:p w:rsidR="0010580A" w:rsidRPr="0010580A" w:rsidRDefault="0010580A" w:rsidP="0010580A">
      <w:pPr>
        <w:pStyle w:val="ad"/>
        <w:tabs>
          <w:tab w:val="left" w:pos="949"/>
          <w:tab w:val="left" w:pos="1692"/>
          <w:tab w:val="left" w:pos="3624"/>
        </w:tabs>
        <w:spacing w:before="120" w:after="120"/>
        <w:ind w:left="0" w:firstLine="567"/>
        <w:contextualSpacing w:val="0"/>
        <w:rPr>
          <w:sz w:val="26"/>
          <w:szCs w:val="26"/>
        </w:rPr>
      </w:pPr>
      <w:r w:rsidRPr="0010580A">
        <w:rPr>
          <w:sz w:val="26"/>
          <w:szCs w:val="26"/>
        </w:rPr>
        <w:t>Таблица 7.3.4. Распределение воды по группам потребителей</w:t>
      </w:r>
    </w:p>
    <w:tbl>
      <w:tblPr>
        <w:tblStyle w:val="a8"/>
        <w:tblW w:w="10159" w:type="dxa"/>
        <w:tblInd w:w="108" w:type="dxa"/>
        <w:tblLook w:val="04A0"/>
      </w:tblPr>
      <w:tblGrid>
        <w:gridCol w:w="2381"/>
        <w:gridCol w:w="2042"/>
        <w:gridCol w:w="1370"/>
        <w:gridCol w:w="1701"/>
        <w:gridCol w:w="2655"/>
        <w:gridCol w:w="10"/>
      </w:tblGrid>
      <w:tr w:rsidR="0010580A" w:rsidRPr="0010580A" w:rsidTr="00814655">
        <w:trPr>
          <w:trHeight w:val="204"/>
        </w:trPr>
        <w:tc>
          <w:tcPr>
            <w:tcW w:w="2381"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Населенный пункт</w:t>
            </w:r>
          </w:p>
        </w:tc>
        <w:tc>
          <w:tcPr>
            <w:tcW w:w="2042"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Объем реализации воды  всего, м</w:t>
            </w:r>
            <w:r w:rsidRPr="0010580A">
              <w:rPr>
                <w:rFonts w:ascii="Times New Roman" w:hAnsi="Times New Roman" w:cs="Times New Roman"/>
                <w:vertAlign w:val="superscript"/>
              </w:rPr>
              <w:t>3</w:t>
            </w:r>
          </w:p>
        </w:tc>
        <w:tc>
          <w:tcPr>
            <w:tcW w:w="5736" w:type="dxa"/>
            <w:gridSpan w:val="4"/>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в том числе</w:t>
            </w:r>
          </w:p>
        </w:tc>
      </w:tr>
      <w:tr w:rsidR="0010580A" w:rsidRPr="0010580A" w:rsidTr="00814655">
        <w:trPr>
          <w:gridAfter w:val="1"/>
          <w:wAfter w:w="10" w:type="dxa"/>
          <w:trHeight w:val="317"/>
        </w:trPr>
        <w:tc>
          <w:tcPr>
            <w:tcW w:w="2381"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2042"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370"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бюджет, м</w:t>
            </w:r>
            <w:r w:rsidRPr="0010580A">
              <w:rPr>
                <w:rFonts w:ascii="Times New Roman" w:hAnsi="Times New Roman" w:cs="Times New Roman"/>
                <w:vertAlign w:val="superscript"/>
              </w:rPr>
              <w:t>3</w:t>
            </w:r>
          </w:p>
        </w:tc>
        <w:tc>
          <w:tcPr>
            <w:tcW w:w="1701"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население, м</w:t>
            </w:r>
            <w:r w:rsidRPr="0010580A">
              <w:rPr>
                <w:rFonts w:ascii="Times New Roman" w:hAnsi="Times New Roman" w:cs="Times New Roman"/>
                <w:vertAlign w:val="superscript"/>
              </w:rPr>
              <w:t>3</w:t>
            </w:r>
          </w:p>
        </w:tc>
        <w:tc>
          <w:tcPr>
            <w:tcW w:w="2655"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прочие потребители, м</w:t>
            </w:r>
            <w:r w:rsidRPr="0010580A">
              <w:rPr>
                <w:rFonts w:ascii="Times New Roman" w:hAnsi="Times New Roman" w:cs="Times New Roman"/>
                <w:vertAlign w:val="superscript"/>
              </w:rPr>
              <w:t>3</w:t>
            </w:r>
          </w:p>
        </w:tc>
      </w:tr>
      <w:tr w:rsidR="0010580A" w:rsidRPr="0010580A" w:rsidTr="00814655">
        <w:trPr>
          <w:gridAfter w:val="1"/>
          <w:wAfter w:w="10" w:type="dxa"/>
          <w:trHeight w:val="224"/>
        </w:trPr>
        <w:tc>
          <w:tcPr>
            <w:tcW w:w="2381" w:type="dxa"/>
          </w:tcPr>
          <w:p w:rsidR="0010580A" w:rsidRPr="0010580A" w:rsidRDefault="0010580A" w:rsidP="00814655">
            <w:pPr>
              <w:tabs>
                <w:tab w:val="left" w:pos="3086"/>
              </w:tabs>
              <w:jc w:val="center"/>
              <w:rPr>
                <w:rFonts w:ascii="Times New Roman" w:hAnsi="Times New Roman" w:cs="Times New Roman"/>
              </w:rPr>
            </w:pPr>
            <w:proofErr w:type="spellStart"/>
            <w:r w:rsidRPr="0010580A">
              <w:rPr>
                <w:rFonts w:ascii="Times New Roman" w:hAnsi="Times New Roman" w:cs="Times New Roman"/>
              </w:rPr>
              <w:t>Антроповский</w:t>
            </w:r>
            <w:proofErr w:type="spellEnd"/>
            <w:r w:rsidRPr="0010580A">
              <w:rPr>
                <w:rFonts w:ascii="Times New Roman" w:hAnsi="Times New Roman" w:cs="Times New Roman"/>
              </w:rPr>
              <w:t xml:space="preserve"> МО</w:t>
            </w:r>
          </w:p>
        </w:tc>
        <w:tc>
          <w:tcPr>
            <w:tcW w:w="204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98202,0</w:t>
            </w:r>
          </w:p>
        </w:tc>
        <w:tc>
          <w:tcPr>
            <w:tcW w:w="1370"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6052,0</w:t>
            </w:r>
          </w:p>
        </w:tc>
        <w:tc>
          <w:tcPr>
            <w:tcW w:w="170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 xml:space="preserve">  89798,0</w:t>
            </w:r>
          </w:p>
        </w:tc>
        <w:tc>
          <w:tcPr>
            <w:tcW w:w="265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2352,0</w:t>
            </w:r>
          </w:p>
        </w:tc>
      </w:tr>
    </w:tbl>
    <w:p w:rsidR="0010580A" w:rsidRPr="0010580A" w:rsidRDefault="0010580A" w:rsidP="0010580A">
      <w:pPr>
        <w:spacing w:before="240" w:after="240"/>
        <w:jc w:val="center"/>
        <w:rPr>
          <w:rFonts w:ascii="Times New Roman" w:hAnsi="Times New Roman" w:cs="Times New Roman"/>
          <w:b/>
          <w:sz w:val="28"/>
          <w:szCs w:val="28"/>
        </w:rPr>
      </w:pPr>
    </w:p>
    <w:p w:rsidR="0010580A" w:rsidRPr="0010580A" w:rsidRDefault="0010580A" w:rsidP="0010580A">
      <w:pPr>
        <w:spacing w:before="240" w:after="240"/>
        <w:jc w:val="center"/>
        <w:rPr>
          <w:rFonts w:ascii="Times New Roman" w:hAnsi="Times New Roman" w:cs="Times New Roman"/>
          <w:b/>
          <w:sz w:val="28"/>
          <w:szCs w:val="28"/>
        </w:rPr>
      </w:pPr>
    </w:p>
    <w:p w:rsidR="0010580A" w:rsidRPr="0010580A" w:rsidRDefault="0010580A" w:rsidP="0010580A">
      <w:pPr>
        <w:spacing w:before="240" w:after="240"/>
        <w:jc w:val="center"/>
        <w:rPr>
          <w:rFonts w:ascii="Times New Roman" w:hAnsi="Times New Roman" w:cs="Times New Roman"/>
          <w:b/>
          <w:sz w:val="28"/>
          <w:szCs w:val="28"/>
        </w:rPr>
      </w:pPr>
    </w:p>
    <w:p w:rsidR="0010580A" w:rsidRPr="0010580A" w:rsidRDefault="0010580A" w:rsidP="0010580A">
      <w:pPr>
        <w:spacing w:before="240" w:after="240"/>
        <w:jc w:val="center"/>
        <w:rPr>
          <w:rFonts w:ascii="Times New Roman" w:hAnsi="Times New Roman" w:cs="Times New Roman"/>
          <w:b/>
          <w:sz w:val="28"/>
          <w:szCs w:val="28"/>
        </w:rPr>
      </w:pPr>
    </w:p>
    <w:p w:rsidR="0010580A" w:rsidRPr="0010580A" w:rsidRDefault="0010580A" w:rsidP="0010580A">
      <w:pPr>
        <w:spacing w:before="240" w:after="240"/>
        <w:jc w:val="center"/>
        <w:rPr>
          <w:rFonts w:ascii="Times New Roman" w:hAnsi="Times New Roman" w:cs="Times New Roman"/>
          <w:b/>
          <w:sz w:val="28"/>
          <w:szCs w:val="28"/>
        </w:rPr>
      </w:pPr>
    </w:p>
    <w:p w:rsidR="0010580A" w:rsidRPr="0010580A" w:rsidRDefault="0010580A" w:rsidP="0010580A">
      <w:pPr>
        <w:spacing w:before="240" w:after="240"/>
        <w:jc w:val="center"/>
        <w:rPr>
          <w:rFonts w:ascii="Times New Roman" w:hAnsi="Times New Roman" w:cs="Times New Roman"/>
          <w:b/>
          <w:sz w:val="28"/>
          <w:szCs w:val="28"/>
        </w:rPr>
      </w:pPr>
      <w:r w:rsidRPr="0010580A">
        <w:rPr>
          <w:rFonts w:ascii="Times New Roman" w:hAnsi="Times New Roman" w:cs="Times New Roman"/>
          <w:b/>
          <w:sz w:val="28"/>
          <w:szCs w:val="28"/>
        </w:rPr>
        <w:t>8. Баланс водоснабжения и потребления горячей и питьевой воды.</w:t>
      </w:r>
    </w:p>
    <w:p w:rsidR="0010580A" w:rsidRPr="0010580A" w:rsidRDefault="0010580A" w:rsidP="0010580A">
      <w:pPr>
        <w:spacing w:after="120"/>
        <w:ind w:left="426" w:hanging="426"/>
        <w:rPr>
          <w:rFonts w:ascii="Times New Roman" w:hAnsi="Times New Roman" w:cs="Times New Roman"/>
          <w:b/>
          <w:sz w:val="26"/>
          <w:szCs w:val="26"/>
        </w:rPr>
      </w:pPr>
      <w:r w:rsidRPr="0010580A">
        <w:rPr>
          <w:rFonts w:ascii="Times New Roman" w:hAnsi="Times New Roman" w:cs="Times New Roman"/>
          <w:b/>
          <w:sz w:val="26"/>
          <w:szCs w:val="26"/>
        </w:rPr>
        <w:t xml:space="preserve">8.1. Общий баланс подачи и реализации воды, анализ и оценка структурных составляющих потерь горячей и питьевой воды при ее производстве и транспортировке. </w:t>
      </w:r>
    </w:p>
    <w:p w:rsidR="0010580A" w:rsidRPr="0010580A" w:rsidRDefault="0010580A" w:rsidP="0010580A">
      <w:pPr>
        <w:ind w:firstLine="709"/>
        <w:jc w:val="both"/>
        <w:rPr>
          <w:rFonts w:ascii="Times New Roman" w:hAnsi="Times New Roman" w:cs="Times New Roman"/>
          <w:sz w:val="26"/>
          <w:szCs w:val="26"/>
        </w:rPr>
      </w:pPr>
      <w:proofErr w:type="gramStart"/>
      <w:r w:rsidRPr="0010580A">
        <w:rPr>
          <w:rFonts w:ascii="Times New Roman" w:hAnsi="Times New Roman" w:cs="Times New Roman"/>
          <w:sz w:val="26"/>
          <w:szCs w:val="26"/>
        </w:rPr>
        <w:t>Согласно данных</w:t>
      </w:r>
      <w:proofErr w:type="gramEnd"/>
      <w:r w:rsidRPr="0010580A">
        <w:rPr>
          <w:rFonts w:ascii="Times New Roman" w:hAnsi="Times New Roman" w:cs="Times New Roman"/>
          <w:sz w:val="26"/>
          <w:szCs w:val="26"/>
        </w:rPr>
        <w:t>, представленных поставщиком воды, общий баланс подачи, реализации питьевой воды и потери за 2024 год приведен в таблице 8.1.1</w:t>
      </w:r>
    </w:p>
    <w:p w:rsidR="0010580A" w:rsidRPr="0010580A" w:rsidRDefault="0010580A" w:rsidP="0010580A">
      <w:pPr>
        <w:pStyle w:val="ad"/>
        <w:tabs>
          <w:tab w:val="left" w:pos="949"/>
          <w:tab w:val="left" w:pos="3624"/>
        </w:tabs>
        <w:spacing w:after="120"/>
        <w:ind w:left="0"/>
        <w:contextualSpacing w:val="0"/>
        <w:jc w:val="center"/>
        <w:rPr>
          <w:sz w:val="26"/>
          <w:szCs w:val="26"/>
        </w:rPr>
      </w:pPr>
      <w:r w:rsidRPr="0010580A">
        <w:rPr>
          <w:sz w:val="26"/>
          <w:szCs w:val="26"/>
        </w:rPr>
        <w:t xml:space="preserve">Таблица 8.1.1. Общий водный баланс за 2024 год </w:t>
      </w:r>
    </w:p>
    <w:tbl>
      <w:tblPr>
        <w:tblStyle w:val="a8"/>
        <w:tblW w:w="0" w:type="auto"/>
        <w:tblInd w:w="28" w:type="dxa"/>
        <w:tblCellMar>
          <w:left w:w="28" w:type="dxa"/>
          <w:right w:w="28" w:type="dxa"/>
        </w:tblCellMar>
        <w:tblLook w:val="04A0"/>
      </w:tblPr>
      <w:tblGrid>
        <w:gridCol w:w="1594"/>
        <w:gridCol w:w="1261"/>
        <w:gridCol w:w="2228"/>
        <w:gridCol w:w="1396"/>
        <w:gridCol w:w="1819"/>
        <w:gridCol w:w="1936"/>
      </w:tblGrid>
      <w:tr w:rsidR="0010580A" w:rsidRPr="0010580A" w:rsidTr="00814655">
        <w:tc>
          <w:tcPr>
            <w:tcW w:w="1594" w:type="dxa"/>
          </w:tcPr>
          <w:p w:rsidR="0010580A" w:rsidRPr="0010580A" w:rsidRDefault="0010580A" w:rsidP="00814655">
            <w:pPr>
              <w:pStyle w:val="ad"/>
              <w:ind w:left="0"/>
              <w:contextualSpacing w:val="0"/>
              <w:jc w:val="center"/>
            </w:pPr>
            <w:r w:rsidRPr="0010580A">
              <w:t>Наименование РСО</w:t>
            </w:r>
          </w:p>
        </w:tc>
        <w:tc>
          <w:tcPr>
            <w:tcW w:w="1261" w:type="dxa"/>
          </w:tcPr>
          <w:p w:rsidR="0010580A" w:rsidRPr="0010580A" w:rsidRDefault="0010580A" w:rsidP="00814655">
            <w:pPr>
              <w:pStyle w:val="ad"/>
              <w:ind w:left="0"/>
              <w:contextualSpacing w:val="0"/>
              <w:jc w:val="center"/>
            </w:pPr>
            <w:r w:rsidRPr="0010580A">
              <w:t>Поднято воды, м</w:t>
            </w:r>
            <w:r w:rsidRPr="0010580A">
              <w:rPr>
                <w:vertAlign w:val="superscript"/>
              </w:rPr>
              <w:t>3</w:t>
            </w:r>
          </w:p>
        </w:tc>
        <w:tc>
          <w:tcPr>
            <w:tcW w:w="2228" w:type="dxa"/>
          </w:tcPr>
          <w:p w:rsidR="0010580A" w:rsidRPr="0010580A" w:rsidRDefault="0010580A" w:rsidP="00814655">
            <w:pPr>
              <w:pStyle w:val="ad"/>
              <w:ind w:left="0"/>
              <w:contextualSpacing w:val="0"/>
              <w:jc w:val="center"/>
            </w:pPr>
            <w:r w:rsidRPr="0010580A">
              <w:t>Потери в сетях, м</w:t>
            </w:r>
            <w:r w:rsidRPr="0010580A">
              <w:rPr>
                <w:vertAlign w:val="superscript"/>
              </w:rPr>
              <w:t>3</w:t>
            </w:r>
          </w:p>
        </w:tc>
        <w:tc>
          <w:tcPr>
            <w:tcW w:w="1396" w:type="dxa"/>
          </w:tcPr>
          <w:p w:rsidR="0010580A" w:rsidRPr="0010580A" w:rsidRDefault="0010580A" w:rsidP="00814655">
            <w:pPr>
              <w:pStyle w:val="ad"/>
              <w:ind w:left="0"/>
              <w:contextualSpacing w:val="0"/>
              <w:jc w:val="center"/>
            </w:pPr>
            <w:r w:rsidRPr="0010580A">
              <w:t>Отпуск воды в сети, м</w:t>
            </w:r>
            <w:r w:rsidRPr="0010580A">
              <w:rPr>
                <w:vertAlign w:val="superscript"/>
              </w:rPr>
              <w:t>3</w:t>
            </w:r>
          </w:p>
        </w:tc>
        <w:tc>
          <w:tcPr>
            <w:tcW w:w="1819" w:type="dxa"/>
          </w:tcPr>
          <w:p w:rsidR="0010580A" w:rsidRPr="0010580A" w:rsidRDefault="0010580A" w:rsidP="00814655">
            <w:pPr>
              <w:pStyle w:val="ad"/>
              <w:ind w:left="0"/>
              <w:contextualSpacing w:val="0"/>
              <w:jc w:val="center"/>
            </w:pPr>
            <w:r w:rsidRPr="0010580A">
              <w:t>Реализовано воды</w:t>
            </w:r>
            <w:proofErr w:type="gramStart"/>
            <w:r w:rsidRPr="0010580A">
              <w:t>,м</w:t>
            </w:r>
            <w:proofErr w:type="gramEnd"/>
            <w:r w:rsidRPr="0010580A">
              <w:rPr>
                <w:vertAlign w:val="superscript"/>
              </w:rPr>
              <w:t>3</w:t>
            </w:r>
          </w:p>
        </w:tc>
        <w:tc>
          <w:tcPr>
            <w:tcW w:w="1936" w:type="dxa"/>
          </w:tcPr>
          <w:p w:rsidR="0010580A" w:rsidRPr="0010580A" w:rsidRDefault="0010580A" w:rsidP="00814655">
            <w:pPr>
              <w:pStyle w:val="ad"/>
              <w:ind w:left="0"/>
              <w:contextualSpacing w:val="0"/>
              <w:jc w:val="center"/>
            </w:pPr>
            <w:r w:rsidRPr="0010580A">
              <w:t xml:space="preserve">Затраты </w:t>
            </w:r>
            <w:proofErr w:type="spellStart"/>
            <w:r w:rsidRPr="0010580A">
              <w:t>эл</w:t>
            </w:r>
            <w:proofErr w:type="spellEnd"/>
            <w:r w:rsidRPr="0010580A">
              <w:t>. энергии, кВт*</w:t>
            </w:r>
            <w:proofErr w:type="gramStart"/>
            <w:r w:rsidRPr="0010580A">
              <w:t>ч</w:t>
            </w:r>
            <w:proofErr w:type="gramEnd"/>
          </w:p>
        </w:tc>
      </w:tr>
      <w:tr w:rsidR="0010580A" w:rsidRPr="0010580A" w:rsidTr="00814655">
        <w:tc>
          <w:tcPr>
            <w:tcW w:w="1594" w:type="dxa"/>
          </w:tcPr>
          <w:p w:rsidR="0010580A" w:rsidRPr="0010580A" w:rsidRDefault="0010580A" w:rsidP="00814655">
            <w:pPr>
              <w:pStyle w:val="ad"/>
              <w:ind w:left="0"/>
              <w:contextualSpacing w:val="0"/>
              <w:jc w:val="center"/>
            </w:pPr>
            <w:r w:rsidRPr="0010580A">
              <w:t>МУП «</w:t>
            </w:r>
            <w:proofErr w:type="spellStart"/>
            <w:r w:rsidRPr="0010580A">
              <w:t>Теплоэнерго</w:t>
            </w:r>
            <w:proofErr w:type="spellEnd"/>
            <w:r w:rsidRPr="0010580A">
              <w:t>»</w:t>
            </w:r>
          </w:p>
        </w:tc>
        <w:tc>
          <w:tcPr>
            <w:tcW w:w="1261" w:type="dxa"/>
            <w:vAlign w:val="center"/>
          </w:tcPr>
          <w:p w:rsidR="0010580A" w:rsidRPr="0010580A" w:rsidRDefault="0010580A" w:rsidP="00814655">
            <w:pPr>
              <w:pStyle w:val="ad"/>
              <w:ind w:left="0"/>
              <w:contextualSpacing w:val="0"/>
              <w:jc w:val="center"/>
            </w:pPr>
            <w:r w:rsidRPr="0010580A">
              <w:t>158277,0</w:t>
            </w:r>
          </w:p>
        </w:tc>
        <w:tc>
          <w:tcPr>
            <w:tcW w:w="2228" w:type="dxa"/>
            <w:vAlign w:val="center"/>
          </w:tcPr>
          <w:p w:rsidR="0010580A" w:rsidRPr="0010580A" w:rsidRDefault="0010580A" w:rsidP="00814655">
            <w:pPr>
              <w:pStyle w:val="ad"/>
              <w:ind w:left="0"/>
              <w:contextualSpacing w:val="0"/>
              <w:jc w:val="center"/>
            </w:pPr>
            <w:r w:rsidRPr="0010580A">
              <w:t>60275,0</w:t>
            </w:r>
          </w:p>
        </w:tc>
        <w:tc>
          <w:tcPr>
            <w:tcW w:w="1396" w:type="dxa"/>
            <w:vAlign w:val="center"/>
          </w:tcPr>
          <w:p w:rsidR="0010580A" w:rsidRPr="0010580A" w:rsidRDefault="0010580A" w:rsidP="00814655">
            <w:pPr>
              <w:pStyle w:val="ad"/>
              <w:ind w:left="0"/>
              <w:contextualSpacing w:val="0"/>
              <w:jc w:val="center"/>
            </w:pPr>
            <w:r w:rsidRPr="0010580A">
              <w:t>158277,0</w:t>
            </w:r>
          </w:p>
        </w:tc>
        <w:tc>
          <w:tcPr>
            <w:tcW w:w="1819" w:type="dxa"/>
            <w:vAlign w:val="center"/>
          </w:tcPr>
          <w:p w:rsidR="0010580A" w:rsidRPr="0010580A" w:rsidRDefault="0010580A" w:rsidP="00814655">
            <w:pPr>
              <w:pStyle w:val="ad"/>
              <w:ind w:left="0"/>
              <w:contextualSpacing w:val="0"/>
              <w:jc w:val="center"/>
            </w:pPr>
            <w:r w:rsidRPr="0010580A">
              <w:t>98002,0</w:t>
            </w:r>
          </w:p>
        </w:tc>
        <w:tc>
          <w:tcPr>
            <w:tcW w:w="1936" w:type="dxa"/>
            <w:vAlign w:val="center"/>
          </w:tcPr>
          <w:p w:rsidR="0010580A" w:rsidRPr="0010580A" w:rsidRDefault="0010580A" w:rsidP="00814655">
            <w:pPr>
              <w:pStyle w:val="ad"/>
              <w:ind w:left="0"/>
              <w:contextualSpacing w:val="0"/>
              <w:jc w:val="center"/>
            </w:pPr>
            <w:r w:rsidRPr="0010580A">
              <w:t>453583,0</w:t>
            </w:r>
          </w:p>
        </w:tc>
      </w:tr>
    </w:tbl>
    <w:p w:rsidR="0010580A" w:rsidRPr="0010580A" w:rsidRDefault="0010580A" w:rsidP="0010580A">
      <w:pPr>
        <w:spacing w:before="120"/>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Из предоставленной информации потери в сетях 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составляют 38,1 % от общего объема поднятой воды.</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Общий водный баланс производства и потребления воды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с учетом нормы естественной убыли (раздел 8.13.2), представлен в  таблице 8.1.2</w:t>
      </w:r>
    </w:p>
    <w:p w:rsidR="0010580A" w:rsidRPr="0010580A" w:rsidRDefault="0010580A" w:rsidP="0010580A">
      <w:pPr>
        <w:tabs>
          <w:tab w:val="left" w:pos="949"/>
          <w:tab w:val="left" w:pos="3624"/>
        </w:tabs>
        <w:spacing w:after="120"/>
        <w:ind w:firstLine="567"/>
        <w:jc w:val="center"/>
        <w:rPr>
          <w:rFonts w:ascii="Times New Roman" w:hAnsi="Times New Roman" w:cs="Times New Roman"/>
          <w:sz w:val="26"/>
          <w:szCs w:val="26"/>
        </w:rPr>
      </w:pPr>
      <w:r w:rsidRPr="0010580A">
        <w:rPr>
          <w:rFonts w:ascii="Times New Roman" w:hAnsi="Times New Roman" w:cs="Times New Roman"/>
          <w:sz w:val="26"/>
          <w:szCs w:val="26"/>
        </w:rPr>
        <w:t>Таблица 8.1.2. Общий водный баланс.</w:t>
      </w:r>
    </w:p>
    <w:tbl>
      <w:tblPr>
        <w:tblStyle w:val="a8"/>
        <w:tblW w:w="0" w:type="auto"/>
        <w:tblCellMar>
          <w:left w:w="28" w:type="dxa"/>
          <w:right w:w="28" w:type="dxa"/>
        </w:tblCellMar>
        <w:tblLook w:val="04A0"/>
      </w:tblPr>
      <w:tblGrid>
        <w:gridCol w:w="2722"/>
        <w:gridCol w:w="1842"/>
        <w:gridCol w:w="1767"/>
        <w:gridCol w:w="2005"/>
        <w:gridCol w:w="1898"/>
      </w:tblGrid>
      <w:tr w:rsidR="0010580A" w:rsidRPr="0010580A" w:rsidTr="00814655">
        <w:tc>
          <w:tcPr>
            <w:tcW w:w="2722" w:type="dxa"/>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Наименование участка</w:t>
            </w:r>
          </w:p>
        </w:tc>
        <w:tc>
          <w:tcPr>
            <w:tcW w:w="1842" w:type="dxa"/>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Количество поднятой воды</w:t>
            </w:r>
          </w:p>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м</w:t>
            </w:r>
            <w:r w:rsidRPr="0010580A">
              <w:rPr>
                <w:rFonts w:ascii="Times New Roman" w:hAnsi="Times New Roman" w:cs="Times New Roman"/>
                <w:vertAlign w:val="superscript"/>
              </w:rPr>
              <w:t>3</w:t>
            </w:r>
            <w:r w:rsidRPr="0010580A">
              <w:rPr>
                <w:rFonts w:ascii="Times New Roman" w:hAnsi="Times New Roman" w:cs="Times New Roman"/>
              </w:rPr>
              <w:t xml:space="preserve"> в год</w:t>
            </w:r>
          </w:p>
        </w:tc>
        <w:tc>
          <w:tcPr>
            <w:tcW w:w="1767" w:type="dxa"/>
            <w:shd w:val="clear" w:color="auto" w:fill="auto"/>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Норма естественной убыли м</w:t>
            </w:r>
            <w:r w:rsidRPr="0010580A">
              <w:rPr>
                <w:rFonts w:ascii="Times New Roman" w:hAnsi="Times New Roman" w:cs="Times New Roman"/>
                <w:vertAlign w:val="superscript"/>
              </w:rPr>
              <w:t>3</w:t>
            </w:r>
            <w:r w:rsidRPr="0010580A">
              <w:rPr>
                <w:rFonts w:ascii="Times New Roman" w:hAnsi="Times New Roman" w:cs="Times New Roman"/>
              </w:rPr>
              <w:t xml:space="preserve"> в год</w:t>
            </w:r>
          </w:p>
        </w:tc>
        <w:tc>
          <w:tcPr>
            <w:tcW w:w="2005" w:type="dxa"/>
            <w:shd w:val="clear" w:color="auto" w:fill="auto"/>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Потери воды</w:t>
            </w:r>
          </w:p>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м</w:t>
            </w:r>
            <w:r w:rsidRPr="0010580A">
              <w:rPr>
                <w:rFonts w:ascii="Times New Roman" w:hAnsi="Times New Roman" w:cs="Times New Roman"/>
                <w:vertAlign w:val="superscript"/>
              </w:rPr>
              <w:t>3</w:t>
            </w:r>
            <w:r w:rsidRPr="0010580A">
              <w:rPr>
                <w:rFonts w:ascii="Times New Roman" w:hAnsi="Times New Roman" w:cs="Times New Roman"/>
              </w:rPr>
              <w:t xml:space="preserve"> в год</w:t>
            </w:r>
          </w:p>
        </w:tc>
        <w:tc>
          <w:tcPr>
            <w:tcW w:w="1898" w:type="dxa"/>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Количество реализованной воды м</w:t>
            </w:r>
            <w:r w:rsidRPr="0010580A">
              <w:rPr>
                <w:rFonts w:ascii="Times New Roman" w:hAnsi="Times New Roman" w:cs="Times New Roman"/>
                <w:vertAlign w:val="superscript"/>
              </w:rPr>
              <w:t>3</w:t>
            </w:r>
            <w:r w:rsidRPr="0010580A">
              <w:rPr>
                <w:rFonts w:ascii="Times New Roman" w:hAnsi="Times New Roman" w:cs="Times New Roman"/>
              </w:rPr>
              <w:t xml:space="preserve"> в год</w:t>
            </w:r>
          </w:p>
        </w:tc>
      </w:tr>
      <w:tr w:rsidR="0010580A" w:rsidRPr="0010580A" w:rsidTr="00814655">
        <w:tc>
          <w:tcPr>
            <w:tcW w:w="2722" w:type="dxa"/>
          </w:tcPr>
          <w:p w:rsidR="0010580A" w:rsidRPr="0010580A" w:rsidRDefault="0010580A" w:rsidP="00814655">
            <w:pPr>
              <w:tabs>
                <w:tab w:val="left" w:pos="949"/>
                <w:tab w:val="left" w:pos="3624"/>
              </w:tabs>
              <w:jc w:val="center"/>
              <w:rPr>
                <w:rFonts w:ascii="Times New Roman" w:hAnsi="Times New Roman" w:cs="Times New Roman"/>
              </w:rPr>
            </w:pPr>
            <w:proofErr w:type="spellStart"/>
            <w:r w:rsidRPr="0010580A">
              <w:rPr>
                <w:rFonts w:ascii="Times New Roman" w:hAnsi="Times New Roman" w:cs="Times New Roman"/>
              </w:rPr>
              <w:t>Антроповский</w:t>
            </w:r>
            <w:proofErr w:type="spellEnd"/>
          </w:p>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муниципальный округ</w:t>
            </w:r>
          </w:p>
        </w:tc>
        <w:tc>
          <w:tcPr>
            <w:tcW w:w="1842" w:type="dxa"/>
            <w:vAlign w:val="center"/>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158277,0</w:t>
            </w:r>
          </w:p>
        </w:tc>
        <w:tc>
          <w:tcPr>
            <w:tcW w:w="1767" w:type="dxa"/>
            <w:shd w:val="clear" w:color="auto" w:fill="auto"/>
            <w:vAlign w:val="center"/>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20410,8</w:t>
            </w:r>
          </w:p>
        </w:tc>
        <w:tc>
          <w:tcPr>
            <w:tcW w:w="2005" w:type="dxa"/>
            <w:shd w:val="clear" w:color="auto" w:fill="auto"/>
            <w:vAlign w:val="center"/>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60275,0</w:t>
            </w:r>
          </w:p>
        </w:tc>
        <w:tc>
          <w:tcPr>
            <w:tcW w:w="1898" w:type="dxa"/>
            <w:vAlign w:val="center"/>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98002,0</w:t>
            </w:r>
          </w:p>
        </w:tc>
      </w:tr>
    </w:tbl>
    <w:p w:rsidR="0010580A" w:rsidRPr="0010580A" w:rsidRDefault="0010580A" w:rsidP="0010580A">
      <w:pPr>
        <w:tabs>
          <w:tab w:val="left" w:pos="3030"/>
        </w:tabs>
        <w:spacing w:before="120" w:after="120"/>
        <w:rPr>
          <w:rFonts w:ascii="Times New Roman" w:hAnsi="Times New Roman" w:cs="Times New Roman"/>
          <w:b/>
          <w:sz w:val="26"/>
          <w:szCs w:val="26"/>
        </w:rPr>
      </w:pPr>
      <w:r w:rsidRPr="0010580A">
        <w:rPr>
          <w:rFonts w:ascii="Times New Roman" w:hAnsi="Times New Roman" w:cs="Times New Roman"/>
          <w:b/>
          <w:sz w:val="26"/>
          <w:szCs w:val="26"/>
        </w:rPr>
        <w:t xml:space="preserve">8.2. </w:t>
      </w:r>
      <w:r w:rsidRPr="0010580A">
        <w:rPr>
          <w:rFonts w:ascii="Times New Roman" w:hAnsi="Times New Roman" w:cs="Times New Roman"/>
          <w:b/>
          <w:color w:val="000000"/>
          <w:sz w:val="26"/>
          <w:szCs w:val="26"/>
        </w:rPr>
        <w:t>Порядок обследований водопроводной сети с целью определения утечек воды.</w:t>
      </w:r>
    </w:p>
    <w:p w:rsidR="0010580A" w:rsidRPr="0010580A" w:rsidRDefault="0010580A" w:rsidP="0010580A">
      <w:pPr>
        <w:pStyle w:val="tekstob"/>
        <w:shd w:val="clear" w:color="auto" w:fill="FFFFFF"/>
        <w:spacing w:before="0" w:beforeAutospacing="0" w:after="0" w:afterAutospacing="0"/>
        <w:ind w:firstLine="709"/>
        <w:jc w:val="both"/>
        <w:rPr>
          <w:color w:val="000000"/>
          <w:sz w:val="26"/>
          <w:szCs w:val="26"/>
        </w:rPr>
      </w:pPr>
      <w:r w:rsidRPr="0010580A">
        <w:rPr>
          <w:color w:val="000000"/>
          <w:sz w:val="26"/>
          <w:szCs w:val="26"/>
        </w:rPr>
        <w:t>Для изучения состояния водопроводной сети, режима ее работы и выявления скрытых утечек воды проводятся следующие виды обследований и измерений на водопроводной сети, результаты которых используются при оценке объемов скрытых утечек:</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измерение расходов и напоров на определенных участках сети;</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телевизионный контроль внутреннего состояния трубопроводов;</w:t>
      </w:r>
    </w:p>
    <w:p w:rsidR="0010580A" w:rsidRPr="0010580A" w:rsidRDefault="0010580A" w:rsidP="0010580A">
      <w:pPr>
        <w:pStyle w:val="tekstob"/>
        <w:shd w:val="clear" w:color="auto" w:fill="FFFFFF"/>
        <w:tabs>
          <w:tab w:val="right" w:pos="10205"/>
        </w:tabs>
        <w:spacing w:before="0" w:beforeAutospacing="0" w:after="0" w:afterAutospacing="0"/>
        <w:jc w:val="both"/>
        <w:rPr>
          <w:color w:val="000000"/>
          <w:sz w:val="26"/>
          <w:szCs w:val="26"/>
        </w:rPr>
      </w:pPr>
      <w:r w:rsidRPr="0010580A">
        <w:rPr>
          <w:color w:val="000000"/>
          <w:sz w:val="26"/>
          <w:szCs w:val="26"/>
        </w:rPr>
        <w:lastRenderedPageBreak/>
        <w:t>- проведение манометрической съемки водопроводной сети;</w:t>
      </w:r>
    </w:p>
    <w:p w:rsidR="0010580A" w:rsidRPr="0010580A" w:rsidRDefault="0010580A" w:rsidP="0010580A">
      <w:pPr>
        <w:pStyle w:val="tekstob"/>
        <w:shd w:val="clear" w:color="auto" w:fill="FFFFFF"/>
        <w:tabs>
          <w:tab w:val="right" w:pos="10205"/>
        </w:tabs>
        <w:spacing w:before="0" w:beforeAutospacing="0" w:after="0" w:afterAutospacing="0"/>
        <w:jc w:val="both"/>
        <w:rPr>
          <w:color w:val="000000"/>
          <w:sz w:val="26"/>
          <w:szCs w:val="26"/>
        </w:rPr>
      </w:pPr>
      <w:r w:rsidRPr="0010580A">
        <w:rPr>
          <w:color w:val="000000"/>
          <w:sz w:val="26"/>
          <w:szCs w:val="26"/>
        </w:rPr>
        <w:t xml:space="preserve">- </w:t>
      </w:r>
      <w:proofErr w:type="spellStart"/>
      <w:r w:rsidRPr="0010580A">
        <w:rPr>
          <w:color w:val="000000"/>
          <w:sz w:val="26"/>
          <w:szCs w:val="26"/>
        </w:rPr>
        <w:t>шурфовки</w:t>
      </w:r>
      <w:proofErr w:type="spellEnd"/>
      <w:r w:rsidRPr="0010580A">
        <w:rPr>
          <w:color w:val="000000"/>
          <w:sz w:val="26"/>
          <w:szCs w:val="26"/>
        </w:rPr>
        <w:t xml:space="preserve"> водопроводной сети с последующим проведением </w:t>
      </w:r>
      <w:proofErr w:type="spellStart"/>
      <w:r w:rsidRPr="0010580A">
        <w:rPr>
          <w:color w:val="000000"/>
          <w:sz w:val="26"/>
          <w:szCs w:val="26"/>
        </w:rPr>
        <w:t>толщинометрии</w:t>
      </w:r>
      <w:proofErr w:type="spellEnd"/>
      <w:r w:rsidRPr="0010580A">
        <w:rPr>
          <w:color w:val="000000"/>
          <w:sz w:val="26"/>
          <w:szCs w:val="26"/>
        </w:rPr>
        <w:t xml:space="preserve"> стенок труб;</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определение повреждений на водопроводной сети.</w:t>
      </w:r>
    </w:p>
    <w:p w:rsidR="0010580A" w:rsidRPr="0010580A" w:rsidRDefault="0010580A" w:rsidP="0010580A">
      <w:pPr>
        <w:spacing w:before="120" w:after="120"/>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1. Телевизионный контроль.</w:t>
      </w:r>
    </w:p>
    <w:p w:rsidR="0010580A" w:rsidRPr="0010580A" w:rsidRDefault="0010580A" w:rsidP="0010580A">
      <w:pPr>
        <w:pStyle w:val="tekstob"/>
        <w:shd w:val="clear" w:color="auto" w:fill="FFFFFF"/>
        <w:spacing w:before="0" w:beforeAutospacing="0" w:after="96" w:afterAutospacing="0" w:line="240" w:lineRule="atLeast"/>
        <w:ind w:firstLine="709"/>
        <w:jc w:val="both"/>
        <w:rPr>
          <w:color w:val="000000"/>
          <w:sz w:val="26"/>
          <w:szCs w:val="26"/>
        </w:rPr>
      </w:pPr>
      <w:r w:rsidRPr="0010580A">
        <w:rPr>
          <w:color w:val="000000"/>
          <w:sz w:val="26"/>
          <w:szCs w:val="26"/>
        </w:rPr>
        <w:t>Проводится с целью выявления внутреннего состояния трубопроводов, составления паспортов (дефектных карточек) технического состояния водопроводных сетей, определения качества выполнения строительно-монтажных работ при прокладке новых и реконструированных трубопроводов.</w:t>
      </w:r>
    </w:p>
    <w:p w:rsidR="0010580A" w:rsidRPr="0010580A" w:rsidRDefault="0010580A" w:rsidP="0010580A">
      <w:pPr>
        <w:spacing w:before="120" w:after="120"/>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2. Манометрическая съемка водопроводной сети.</w:t>
      </w:r>
    </w:p>
    <w:p w:rsidR="0010580A" w:rsidRPr="0010580A" w:rsidRDefault="0010580A" w:rsidP="0010580A">
      <w:pPr>
        <w:pStyle w:val="tekstob"/>
        <w:shd w:val="clear" w:color="auto" w:fill="FFFFFF"/>
        <w:spacing w:before="0" w:beforeAutospacing="0" w:after="96" w:afterAutospacing="0" w:line="240" w:lineRule="atLeast"/>
        <w:ind w:firstLine="709"/>
        <w:jc w:val="both"/>
        <w:rPr>
          <w:color w:val="000000"/>
          <w:sz w:val="26"/>
          <w:szCs w:val="26"/>
        </w:rPr>
      </w:pPr>
      <w:r w:rsidRPr="0010580A">
        <w:rPr>
          <w:color w:val="000000"/>
          <w:sz w:val="26"/>
          <w:szCs w:val="26"/>
        </w:rPr>
        <w:t>Манометрическая съемка проводится с целью выявления участков с повышенным сопротивлением, определения напоров у потребителей и оптимизации режима работы водопроводной сети. Манометрическая съемка позволяет также обнаружить нарушения и сбои в работе водопроводной сети, вызванные, например, авариями на сети. Для проведения съемки в диктующих контрольных точках сети устанавливаются манометры, показания которых фиксируются одновременно в определенное время суток и заносятся в компьютер. Первичные манометры могут быть снабжены накопителями информации, которые позволяют непрерывно записывать и анализировать первичные данные в течение заданного срока (до 10 дней).</w:t>
      </w:r>
    </w:p>
    <w:p w:rsidR="0010580A" w:rsidRPr="0010580A" w:rsidRDefault="0010580A" w:rsidP="0010580A">
      <w:pPr>
        <w:autoSpaceDN w:val="0"/>
        <w:adjustRightInd w:val="0"/>
        <w:spacing w:after="120"/>
        <w:jc w:val="both"/>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 xml:space="preserve">3. </w:t>
      </w:r>
      <w:proofErr w:type="spellStart"/>
      <w:r w:rsidRPr="0010580A">
        <w:rPr>
          <w:rFonts w:ascii="Times New Roman" w:hAnsi="Times New Roman" w:cs="Times New Roman"/>
          <w:b/>
          <w:i/>
          <w:color w:val="000000"/>
          <w:sz w:val="26"/>
          <w:szCs w:val="26"/>
        </w:rPr>
        <w:t>Шурфовки</w:t>
      </w:r>
      <w:proofErr w:type="spellEnd"/>
      <w:r w:rsidRPr="0010580A">
        <w:rPr>
          <w:rFonts w:ascii="Times New Roman" w:hAnsi="Times New Roman" w:cs="Times New Roman"/>
          <w:b/>
          <w:i/>
          <w:color w:val="000000"/>
          <w:sz w:val="26"/>
          <w:szCs w:val="26"/>
        </w:rPr>
        <w:t xml:space="preserve"> водопроводной сети</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w:t>
      </w:r>
      <w:proofErr w:type="gramStart"/>
      <w:r w:rsidRPr="0010580A">
        <w:rPr>
          <w:rFonts w:ascii="Times New Roman" w:hAnsi="Times New Roman" w:cs="Times New Roman"/>
          <w:sz w:val="26"/>
          <w:szCs w:val="26"/>
        </w:rPr>
        <w:t>контроля за</w:t>
      </w:r>
      <w:proofErr w:type="gramEnd"/>
      <w:r w:rsidRPr="0010580A">
        <w:rPr>
          <w:rFonts w:ascii="Times New Roman" w:hAnsi="Times New Roman" w:cs="Times New Roman"/>
          <w:sz w:val="26"/>
          <w:szCs w:val="26"/>
        </w:rPr>
        <w:t xml:space="preserve"> состоянием подземных водопроводов следует периодически производить </w:t>
      </w:r>
      <w:proofErr w:type="spellStart"/>
      <w:r w:rsidRPr="0010580A">
        <w:rPr>
          <w:rFonts w:ascii="Times New Roman" w:hAnsi="Times New Roman" w:cs="Times New Roman"/>
          <w:sz w:val="26"/>
          <w:szCs w:val="26"/>
        </w:rPr>
        <w:t>шурфовки</w:t>
      </w:r>
      <w:proofErr w:type="spellEnd"/>
      <w:r w:rsidRPr="0010580A">
        <w:rPr>
          <w:rFonts w:ascii="Times New Roman" w:hAnsi="Times New Roman" w:cs="Times New Roman"/>
          <w:sz w:val="26"/>
          <w:szCs w:val="26"/>
        </w:rPr>
        <w:t xml:space="preserve"> на водопроводной сети. </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Плановые </w:t>
      </w:r>
      <w:proofErr w:type="spellStart"/>
      <w:r w:rsidRPr="0010580A">
        <w:rPr>
          <w:rFonts w:ascii="Times New Roman" w:hAnsi="Times New Roman" w:cs="Times New Roman"/>
          <w:sz w:val="26"/>
          <w:szCs w:val="26"/>
        </w:rPr>
        <w:t>шурфовки</w:t>
      </w:r>
      <w:proofErr w:type="spellEnd"/>
      <w:r w:rsidRPr="0010580A">
        <w:rPr>
          <w:rFonts w:ascii="Times New Roman" w:hAnsi="Times New Roman" w:cs="Times New Roman"/>
          <w:sz w:val="26"/>
          <w:szCs w:val="26"/>
        </w:rPr>
        <w:t xml:space="preserve"> проводятся по ежегодно составляемому плану, утвержденному ответственным лицом за исправное состояние и безопасную эксплуатацию водопроводных сетей (техническим руководителем организации).</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Количество ежегодно проводимых </w:t>
      </w:r>
      <w:proofErr w:type="spellStart"/>
      <w:r w:rsidRPr="0010580A">
        <w:rPr>
          <w:rFonts w:ascii="Times New Roman" w:hAnsi="Times New Roman" w:cs="Times New Roman"/>
          <w:sz w:val="26"/>
          <w:szCs w:val="26"/>
        </w:rPr>
        <w:t>шурфовок</w:t>
      </w:r>
      <w:proofErr w:type="spellEnd"/>
      <w:r w:rsidRPr="0010580A">
        <w:rPr>
          <w:rFonts w:ascii="Times New Roman" w:hAnsi="Times New Roman" w:cs="Times New Roman"/>
          <w:sz w:val="26"/>
          <w:szCs w:val="26"/>
        </w:rPr>
        <w:t xml:space="preserve"> устанавливается в зависимости от протяженности сети, технического состояния (статистики аварийности), количества ранее выявленных коррозионных повреждений труб, результатов испытаний на плотность.</w:t>
      </w:r>
    </w:p>
    <w:p w:rsidR="0010580A" w:rsidRPr="0010580A" w:rsidRDefault="0010580A" w:rsidP="0010580A">
      <w:pPr>
        <w:autoSpaceDN w:val="0"/>
        <w:adjustRightInd w:val="0"/>
        <w:ind w:firstLine="709"/>
        <w:jc w:val="both"/>
        <w:rPr>
          <w:rFonts w:ascii="Times New Roman" w:hAnsi="Times New Roman" w:cs="Times New Roman"/>
          <w:sz w:val="26"/>
          <w:szCs w:val="26"/>
        </w:rPr>
      </w:pPr>
      <w:r w:rsidRPr="0010580A">
        <w:rPr>
          <w:rFonts w:ascii="Times New Roman" w:hAnsi="Times New Roman" w:cs="Times New Roman"/>
          <w:sz w:val="26"/>
          <w:szCs w:val="26"/>
        </w:rPr>
        <w:t>На 1 км трассы предусматривается не менее одного шурфа.</w:t>
      </w:r>
    </w:p>
    <w:p w:rsidR="0010580A" w:rsidRPr="0010580A" w:rsidRDefault="0010580A" w:rsidP="0010580A">
      <w:pPr>
        <w:pStyle w:val="tekstob"/>
        <w:shd w:val="clear" w:color="auto" w:fill="FFFFFF"/>
        <w:spacing w:before="0" w:beforeAutospacing="0" w:after="0" w:afterAutospacing="0"/>
        <w:jc w:val="both"/>
        <w:rPr>
          <w:sz w:val="26"/>
          <w:szCs w:val="26"/>
        </w:rPr>
      </w:pPr>
      <w:r w:rsidRPr="0010580A">
        <w:rPr>
          <w:sz w:val="26"/>
          <w:szCs w:val="26"/>
        </w:rPr>
        <w:t xml:space="preserve">На новых участках сети </w:t>
      </w:r>
      <w:proofErr w:type="spellStart"/>
      <w:r w:rsidRPr="0010580A">
        <w:rPr>
          <w:sz w:val="26"/>
          <w:szCs w:val="26"/>
        </w:rPr>
        <w:t>шурфовки</w:t>
      </w:r>
      <w:proofErr w:type="spellEnd"/>
      <w:r w:rsidRPr="0010580A">
        <w:rPr>
          <w:sz w:val="26"/>
          <w:szCs w:val="26"/>
        </w:rPr>
        <w:t xml:space="preserve"> начинаются с третьего года эксплуатации.</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sz w:val="26"/>
          <w:szCs w:val="26"/>
        </w:rPr>
        <w:t xml:space="preserve">При </w:t>
      </w:r>
      <w:proofErr w:type="spellStart"/>
      <w:r w:rsidRPr="0010580A">
        <w:rPr>
          <w:sz w:val="26"/>
          <w:szCs w:val="26"/>
        </w:rPr>
        <w:t>шурфовках</w:t>
      </w:r>
      <w:proofErr w:type="spellEnd"/>
      <w:r w:rsidRPr="0010580A">
        <w:rPr>
          <w:sz w:val="26"/>
          <w:szCs w:val="26"/>
        </w:rPr>
        <w:t xml:space="preserve"> производят осмотр трубопроводов на предмет их наружной коррозии, измеряют остаточную толщину стенок трубопроводов.</w:t>
      </w:r>
    </w:p>
    <w:p w:rsidR="0010580A" w:rsidRPr="0010580A" w:rsidRDefault="0010580A" w:rsidP="0010580A">
      <w:pPr>
        <w:pStyle w:val="4"/>
        <w:shd w:val="clear" w:color="auto" w:fill="FFFFFF"/>
        <w:spacing w:before="120" w:after="120"/>
        <w:rPr>
          <w:rFonts w:ascii="Times New Roman" w:hAnsi="Times New Roman" w:cs="Times New Roman"/>
          <w:color w:val="000000"/>
          <w:sz w:val="26"/>
          <w:szCs w:val="26"/>
        </w:rPr>
      </w:pPr>
      <w:r w:rsidRPr="0010580A">
        <w:rPr>
          <w:rFonts w:ascii="Times New Roman" w:hAnsi="Times New Roman" w:cs="Times New Roman"/>
          <w:color w:val="000000"/>
          <w:sz w:val="26"/>
          <w:szCs w:val="26"/>
        </w:rPr>
        <w:t>4. Определение мест повреждений на водопроводной сети.</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Производится путем фиксирования места возникновения акустических сигналов, которые возникают при истечении воды при повреждении напорных трубопроводов (свищ, расстыковка, трещина и др.). Применяются акустические, электронно-акустические и корреляционные способы определения мест повреждений напорных трубопроводов:</w:t>
      </w:r>
    </w:p>
    <w:p w:rsidR="0010580A" w:rsidRPr="0010580A" w:rsidRDefault="0010580A" w:rsidP="0010580A">
      <w:pPr>
        <w:pStyle w:val="tekstob"/>
        <w:shd w:val="clear" w:color="auto" w:fill="FFFFFF"/>
        <w:spacing w:before="0" w:beforeAutospacing="0" w:after="96" w:afterAutospacing="0" w:line="240" w:lineRule="atLeast"/>
        <w:jc w:val="both"/>
        <w:rPr>
          <w:color w:val="000000"/>
          <w:sz w:val="26"/>
          <w:szCs w:val="26"/>
        </w:rPr>
      </w:pPr>
      <w:r w:rsidRPr="0010580A">
        <w:rPr>
          <w:color w:val="000000"/>
          <w:sz w:val="26"/>
          <w:szCs w:val="26"/>
        </w:rPr>
        <w:t xml:space="preserve">-способ акустического поточечного прослушивания с поверхности земли трассы водопровода. Прослушивание трассы проводится через каждые 1 - 3 м с помощью </w:t>
      </w:r>
      <w:proofErr w:type="spellStart"/>
      <w:r w:rsidRPr="0010580A">
        <w:rPr>
          <w:color w:val="000000"/>
          <w:sz w:val="26"/>
          <w:szCs w:val="26"/>
        </w:rPr>
        <w:t>геомикрофонов</w:t>
      </w:r>
      <w:proofErr w:type="spellEnd"/>
      <w:r w:rsidRPr="0010580A">
        <w:rPr>
          <w:color w:val="000000"/>
          <w:sz w:val="26"/>
          <w:szCs w:val="26"/>
        </w:rPr>
        <w:t>. Результаты измерений заносятся в память прибора, по которым и определяется место повреждения;</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xml:space="preserve">-корреляционный способ поиска скрытых повреждений заключается в том, что акустические сигналы, наведенные повреждением трубопровода, преобразуются в электрические сигналы и передаются в усилитель прибора-коррелятора. На корреляционный блок подаются радиосигналы от двух усилителей (излучателей), расположенных в начале и конце исследуемого участка. Коррелятор производит обработку </w:t>
      </w:r>
      <w:r w:rsidRPr="0010580A">
        <w:rPr>
          <w:color w:val="000000"/>
          <w:sz w:val="26"/>
          <w:szCs w:val="26"/>
        </w:rPr>
        <w:lastRenderedPageBreak/>
        <w:t>поступающих данных и вычисляет расстояние от места утечки до ближайшего излучателя по формуле:</w:t>
      </w:r>
    </w:p>
    <w:p w:rsidR="0010580A" w:rsidRPr="0010580A" w:rsidRDefault="0010580A" w:rsidP="0010580A">
      <w:pPr>
        <w:jc w:val="righ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L = (D - V*∆ </w:t>
      </w:r>
      <w:proofErr w:type="spellStart"/>
      <w:r w:rsidRPr="0010580A">
        <w:rPr>
          <w:rFonts w:ascii="Times New Roman" w:hAnsi="Times New Roman" w:cs="Times New Roman"/>
          <w:color w:val="000000"/>
          <w:sz w:val="26"/>
          <w:szCs w:val="26"/>
        </w:rPr>
        <w:t>t</w:t>
      </w:r>
      <w:proofErr w:type="spellEnd"/>
      <w:r w:rsidRPr="0010580A">
        <w:rPr>
          <w:rFonts w:ascii="Times New Roman" w:hAnsi="Times New Roman" w:cs="Times New Roman"/>
          <w:color w:val="000000"/>
          <w:sz w:val="26"/>
          <w:szCs w:val="26"/>
        </w:rPr>
        <w:t>)/ 2                                                            (2)</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где: D - длина исследуемого участка;</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V - скорость распространения звука в воде;</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w:t>
      </w:r>
      <w:proofErr w:type="spellStart"/>
      <w:r w:rsidRPr="0010580A">
        <w:rPr>
          <w:color w:val="000000"/>
          <w:sz w:val="26"/>
          <w:szCs w:val="26"/>
        </w:rPr>
        <w:t>t</w:t>
      </w:r>
      <w:proofErr w:type="spellEnd"/>
      <w:r w:rsidRPr="0010580A">
        <w:rPr>
          <w:color w:val="000000"/>
          <w:sz w:val="26"/>
          <w:szCs w:val="26"/>
        </w:rPr>
        <w:t xml:space="preserve"> - разница во времени распространения звука от места утечки до каждого излучателя.</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При корреляционном способе важно поддерживать давление воды на испытуемом участке водовода на уровне, не менее, указанного в техническом паспорте прибора.</w:t>
      </w:r>
    </w:p>
    <w:p w:rsidR="0010580A" w:rsidRPr="0010580A" w:rsidRDefault="0010580A" w:rsidP="0010580A">
      <w:pPr>
        <w:pStyle w:val="tekstob"/>
        <w:shd w:val="clear" w:color="auto" w:fill="FFFFFF"/>
        <w:spacing w:before="120" w:beforeAutospacing="0" w:after="0" w:afterAutospacing="0" w:line="240" w:lineRule="atLeast"/>
        <w:jc w:val="both"/>
        <w:rPr>
          <w:color w:val="000000"/>
          <w:sz w:val="26"/>
          <w:szCs w:val="26"/>
        </w:rPr>
      </w:pPr>
      <w:r w:rsidRPr="0010580A">
        <w:rPr>
          <w:color w:val="000000"/>
          <w:sz w:val="26"/>
          <w:szCs w:val="26"/>
        </w:rPr>
        <w:t xml:space="preserve">- электронно-акустический способ с датчиками шума (например, </w:t>
      </w:r>
      <w:proofErr w:type="spellStart"/>
      <w:r w:rsidRPr="0010580A">
        <w:rPr>
          <w:color w:val="000000"/>
          <w:sz w:val="26"/>
          <w:szCs w:val="26"/>
        </w:rPr>
        <w:t>Permalog</w:t>
      </w:r>
      <w:proofErr w:type="spellEnd"/>
      <w:r w:rsidRPr="0010580A">
        <w:rPr>
          <w:color w:val="000000"/>
          <w:sz w:val="26"/>
          <w:szCs w:val="26"/>
        </w:rPr>
        <w:t xml:space="preserve"> и др.) позволяет определять возможные утечки на водопроводных сетях большой протяженности. Комплект приборов состоит из датчиков (регистраторов) и приемника. Датчики фиксируют место появления и интенсивность шума на водопроводной сети. Чувствительность регистратора, исходя из уровня чувствительности, не превышает 250 м, в связи с этим для обследования района необходимо расставлять систему датчиков, распределяя их согласно топологии водопроводной сети. Приемник сигналов устанавливается в автомобиле, служит для автоматического считывания показаний с ближайших датчиков посредством радиосвязи. Точное место утечки впоследствии определяют с помощью акустического коррелятора. Таким образом, за малый промежуток времени можно обследовать большие участки водопроводных сетей. В процессе регистрации датчиком фиксируется интенсивность шума, а также количество записей (N) для каждой интенсивности шума.</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Результаты измерений преобразуются в виде интегрированного графика-профиля шума.  По основным параметрам графика - величине интенсивности шума (I) и ширине полосы шума (</w:t>
      </w:r>
      <w:proofErr w:type="spellStart"/>
      <w:r w:rsidRPr="0010580A">
        <w:rPr>
          <w:color w:val="000000"/>
          <w:sz w:val="26"/>
          <w:szCs w:val="26"/>
        </w:rPr>
        <w:t>Sp</w:t>
      </w:r>
      <w:proofErr w:type="spellEnd"/>
      <w:r w:rsidRPr="0010580A">
        <w:rPr>
          <w:color w:val="000000"/>
          <w:sz w:val="26"/>
          <w:szCs w:val="26"/>
        </w:rPr>
        <w:t>) - определяется значимость утечки.</w:t>
      </w:r>
    </w:p>
    <w:p w:rsidR="0010580A" w:rsidRPr="0010580A" w:rsidRDefault="0010580A" w:rsidP="0010580A">
      <w:pPr>
        <w:pStyle w:val="tekstob"/>
        <w:shd w:val="clear" w:color="auto" w:fill="FFFFFF"/>
        <w:spacing w:before="0" w:beforeAutospacing="0" w:after="96" w:afterAutospacing="0" w:line="240" w:lineRule="atLeast"/>
        <w:ind w:firstLine="709"/>
        <w:jc w:val="both"/>
        <w:rPr>
          <w:color w:val="000000"/>
          <w:sz w:val="26"/>
          <w:szCs w:val="26"/>
        </w:rPr>
      </w:pPr>
      <w:r w:rsidRPr="0010580A">
        <w:rPr>
          <w:color w:val="000000"/>
          <w:sz w:val="26"/>
          <w:szCs w:val="26"/>
        </w:rPr>
        <w:t>Полученные результаты измерений заносятся в банк данных для последующего анализа и проведения работ по ликвидации повреждений напорных трубопроводов.</w:t>
      </w:r>
    </w:p>
    <w:p w:rsidR="0010580A" w:rsidRPr="0010580A" w:rsidRDefault="0010580A" w:rsidP="0010580A">
      <w:pPr>
        <w:spacing w:after="120"/>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5. Порядок определения объемов скрытых утечек воды.</w:t>
      </w:r>
    </w:p>
    <w:p w:rsidR="0010580A" w:rsidRPr="0010580A" w:rsidRDefault="0010580A" w:rsidP="0010580A">
      <w:pPr>
        <w:pStyle w:val="tekstob"/>
        <w:shd w:val="clear" w:color="auto" w:fill="FFFFFF"/>
        <w:spacing w:before="0" w:beforeAutospacing="0" w:after="0" w:afterAutospacing="0"/>
        <w:ind w:firstLine="709"/>
        <w:jc w:val="both"/>
        <w:rPr>
          <w:color w:val="000000"/>
          <w:sz w:val="26"/>
          <w:szCs w:val="26"/>
        </w:rPr>
      </w:pPr>
      <w:r w:rsidRPr="0010580A">
        <w:rPr>
          <w:color w:val="000000"/>
          <w:sz w:val="26"/>
          <w:szCs w:val="26"/>
        </w:rPr>
        <w:t>Для определения объемов скрытых утечек применяются:</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расчетно-аналитический метод;</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инструментально-статистические (экспериментальные) методы;</w:t>
      </w:r>
    </w:p>
    <w:p w:rsidR="0010580A" w:rsidRPr="0010580A" w:rsidRDefault="0010580A" w:rsidP="0010580A">
      <w:pPr>
        <w:pStyle w:val="tekstob"/>
        <w:shd w:val="clear" w:color="auto" w:fill="FFFFFF"/>
        <w:spacing w:before="0" w:beforeAutospacing="0" w:after="0" w:afterAutospacing="0"/>
        <w:jc w:val="both"/>
        <w:rPr>
          <w:color w:val="000000"/>
          <w:sz w:val="26"/>
          <w:szCs w:val="26"/>
        </w:rPr>
      </w:pPr>
      <w:r w:rsidRPr="0010580A">
        <w:rPr>
          <w:color w:val="000000"/>
          <w:sz w:val="26"/>
          <w:szCs w:val="26"/>
        </w:rPr>
        <w:t>- комплексный метод, объединяющий предыдущие методы.</w:t>
      </w:r>
    </w:p>
    <w:p w:rsidR="0010580A" w:rsidRPr="0010580A" w:rsidRDefault="0010580A" w:rsidP="0010580A">
      <w:pPr>
        <w:pStyle w:val="tekstob"/>
        <w:shd w:val="clear" w:color="auto" w:fill="FFFFFF"/>
        <w:spacing w:before="0" w:beforeAutospacing="0" w:after="0" w:afterAutospacing="0"/>
        <w:ind w:firstLine="709"/>
        <w:jc w:val="both"/>
        <w:rPr>
          <w:color w:val="000000"/>
          <w:sz w:val="26"/>
          <w:szCs w:val="26"/>
        </w:rPr>
      </w:pPr>
      <w:r w:rsidRPr="0010580A">
        <w:rPr>
          <w:color w:val="000000"/>
          <w:sz w:val="26"/>
          <w:szCs w:val="26"/>
        </w:rPr>
        <w:t>К инструментально-статистическим (экспериментальным) методам определения объемов скрытых утечек на водопроводной сети относятся:</w:t>
      </w:r>
    </w:p>
    <w:p w:rsidR="0010580A" w:rsidRPr="0010580A" w:rsidRDefault="0010580A" w:rsidP="0010580A">
      <w:pPr>
        <w:pStyle w:val="tekstob"/>
        <w:shd w:val="clear" w:color="auto" w:fill="FFFFFF"/>
        <w:spacing w:before="0" w:beforeAutospacing="0" w:after="96" w:afterAutospacing="0"/>
        <w:jc w:val="both"/>
        <w:rPr>
          <w:color w:val="000000"/>
          <w:sz w:val="26"/>
          <w:szCs w:val="26"/>
        </w:rPr>
      </w:pPr>
      <w:r w:rsidRPr="0010580A">
        <w:rPr>
          <w:color w:val="000000"/>
          <w:sz w:val="26"/>
          <w:szCs w:val="26"/>
        </w:rPr>
        <w:t>- метод, основанный на экспериментальном определении суммарной площади отверстий трубопровода;</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 зональный метод измерений объемов скрытых утечек без отключения потребителей «открытый»;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 зональный метод измерений объемов скрытых утечек с отключением потребителей «закрытый»;</w:t>
      </w:r>
    </w:p>
    <w:p w:rsidR="0010580A" w:rsidRPr="0010580A" w:rsidRDefault="0010580A" w:rsidP="0010580A">
      <w:pPr>
        <w:pStyle w:val="tekstob"/>
        <w:shd w:val="clear" w:color="auto" w:fill="FFFFFF"/>
        <w:spacing w:before="0" w:beforeAutospacing="0" w:after="96" w:afterAutospacing="0" w:line="240" w:lineRule="atLeast"/>
        <w:jc w:val="both"/>
        <w:rPr>
          <w:color w:val="000000"/>
          <w:sz w:val="26"/>
          <w:szCs w:val="26"/>
        </w:rPr>
      </w:pPr>
      <w:r w:rsidRPr="0010580A">
        <w:rPr>
          <w:color w:val="000000"/>
          <w:sz w:val="26"/>
          <w:szCs w:val="26"/>
        </w:rPr>
        <w:t>- метод, основанный на результатах непрерывного измерения расходов и напоров воды с выделением периода ночных расходов.</w:t>
      </w:r>
    </w:p>
    <w:p w:rsidR="0010580A" w:rsidRPr="0010580A" w:rsidRDefault="0010580A" w:rsidP="0010580A">
      <w:pPr>
        <w:jc w:val="both"/>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6.  Метод, основанный на экспериментальном определении суммарной площади отверстий трубопровода.</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Суммарную площадь отверстий на исследуемом участке трубопровода можно определить путем замера их площади при раскопках скрытых течей, обнаруженных при обследовании сети корреляционными приборами либо по результатам телевизионного обследования внутреннего состояния трубопроводов.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Объемы скрытых утечек трубопровода в этом случае определяются следующим </w:t>
      </w:r>
      <w:r w:rsidRPr="0010580A">
        <w:rPr>
          <w:rFonts w:ascii="Times New Roman" w:hAnsi="Times New Roman" w:cs="Times New Roman"/>
          <w:color w:val="000000"/>
          <w:sz w:val="26"/>
          <w:szCs w:val="26"/>
        </w:rPr>
        <w:lastRenderedPageBreak/>
        <w:t>образом:</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jc w:val="righ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 3600 *µ*t*Σν*√2gH                                                          (3)</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или </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jc w:val="right"/>
        <w:rPr>
          <w:rFonts w:ascii="Times New Roman" w:hAnsi="Times New Roman" w:cs="Times New Roman"/>
          <w:color w:val="000000"/>
          <w:sz w:val="26"/>
          <w:szCs w:val="26"/>
        </w:rPr>
      </w:pP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 9600*t*Σν*√H,                                                                 (4)</w:t>
      </w:r>
    </w:p>
    <w:p w:rsidR="0010580A" w:rsidRPr="0010580A" w:rsidRDefault="0010580A" w:rsidP="0010580A">
      <w:pPr>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где: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 объем   скрытых   утечек   на   исследуемом   участке     трубопровода;</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Σν - суммарная площадь живого сечения всех обнаруженных отверстий на участке;</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µ - коэффициент, равный 0,6;</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Н  -  средний  напор  воды  в  трубопроводе  на  обследованном участке, м вод</w:t>
      </w:r>
      <w:proofErr w:type="gramStart"/>
      <w:r w:rsidRPr="0010580A">
        <w:rPr>
          <w:rFonts w:ascii="Times New Roman" w:hAnsi="Times New Roman" w:cs="Times New Roman"/>
          <w:color w:val="000000"/>
          <w:sz w:val="26"/>
          <w:szCs w:val="26"/>
        </w:rPr>
        <w:t>.</w:t>
      </w:r>
      <w:proofErr w:type="gramEnd"/>
      <w:r w:rsidRPr="0010580A">
        <w:rPr>
          <w:rFonts w:ascii="Times New Roman" w:hAnsi="Times New Roman" w:cs="Times New Roman"/>
          <w:color w:val="000000"/>
          <w:sz w:val="26"/>
          <w:szCs w:val="26"/>
        </w:rPr>
        <w:t xml:space="preserve"> </w:t>
      </w:r>
      <w:proofErr w:type="gramStart"/>
      <w:r w:rsidRPr="0010580A">
        <w:rPr>
          <w:rFonts w:ascii="Times New Roman" w:hAnsi="Times New Roman" w:cs="Times New Roman"/>
          <w:color w:val="000000"/>
          <w:sz w:val="26"/>
          <w:szCs w:val="26"/>
        </w:rPr>
        <w:t>с</w:t>
      </w:r>
      <w:proofErr w:type="gramEnd"/>
      <w:r w:rsidRPr="0010580A">
        <w:rPr>
          <w:rFonts w:ascii="Times New Roman" w:hAnsi="Times New Roman" w:cs="Times New Roman"/>
          <w:color w:val="000000"/>
          <w:sz w:val="26"/>
          <w:szCs w:val="26"/>
        </w:rPr>
        <w:t>т.;</w:t>
      </w:r>
    </w:p>
    <w:p w:rsidR="0010580A" w:rsidRPr="0010580A" w:rsidRDefault="0010580A" w:rsidP="001058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w:t>
      </w:r>
      <w:proofErr w:type="spellStart"/>
      <w:r w:rsidRPr="0010580A">
        <w:rPr>
          <w:rFonts w:ascii="Times New Roman" w:hAnsi="Times New Roman" w:cs="Times New Roman"/>
          <w:color w:val="000000"/>
          <w:sz w:val="26"/>
          <w:szCs w:val="26"/>
        </w:rPr>
        <w:t>t</w:t>
      </w:r>
      <w:proofErr w:type="spellEnd"/>
      <w:r w:rsidRPr="0010580A">
        <w:rPr>
          <w:rFonts w:ascii="Times New Roman" w:hAnsi="Times New Roman" w:cs="Times New Roman"/>
          <w:color w:val="000000"/>
          <w:sz w:val="26"/>
          <w:szCs w:val="26"/>
        </w:rPr>
        <w:t xml:space="preserve"> – время действия утечки, </w:t>
      </w:r>
      <w:proofErr w:type="gramStart"/>
      <w:r w:rsidRPr="0010580A">
        <w:rPr>
          <w:rFonts w:ascii="Times New Roman" w:hAnsi="Times New Roman" w:cs="Times New Roman"/>
          <w:color w:val="000000"/>
          <w:sz w:val="26"/>
          <w:szCs w:val="26"/>
        </w:rPr>
        <w:t>ч</w:t>
      </w:r>
      <w:proofErr w:type="gramEnd"/>
      <w:r w:rsidRPr="0010580A">
        <w:rPr>
          <w:rFonts w:ascii="Times New Roman" w:hAnsi="Times New Roman" w:cs="Times New Roman"/>
          <w:color w:val="000000"/>
          <w:sz w:val="26"/>
          <w:szCs w:val="26"/>
        </w:rPr>
        <w:t>.</w:t>
      </w:r>
    </w:p>
    <w:p w:rsidR="0010580A" w:rsidRPr="0010580A" w:rsidRDefault="0010580A" w:rsidP="0010580A">
      <w:pPr>
        <w:pStyle w:val="4"/>
        <w:shd w:val="clear" w:color="auto" w:fill="FFFFFF"/>
        <w:spacing w:before="120" w:after="120"/>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7. Зональный метод измерений объемов скрытых утечек без отключения потребителей ("открытый").</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Зональные методы измерений объемов скрытых утечек требуют предварительного изучения работы выбранных участков водопроводной сети в следующей последовательности:</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-производится расчет объемов водопотребления отдельных зон водоснабжения на водопроводной сети (с населением от 30000 до 300000 человек). Для малых населенных пунктов размеры зон определяются из условия, что их общее количество должно быть не менее 3 при примерно равной численности населения в каждой зоне;</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-определяется объем неучтенных расходов и потерь воды расчетно-аналитическим методом как разность подачи воды в зону и ее потребления абонентами;</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-на основе предварительных расчетов для дальнейшего проведения работ по измерению утечек выбираются зоны водоснабжения с относительно высоким уровнем небаланса между подачей и реализацией воды;</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-внутри намеченных зон водоснабжения выбирается ряд участков зональных измерений (УЗИ) с населением от 3000 до 10000 человек.</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При выборе участка для организации зональных измерений учитываются следующие факторы:</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 наличие на участке достаточного количества исправных приборов учета для измерения водопотребления;</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 относительно высокая удельная аварийность на сетях и вводах в дома;</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 минимальное количество задвижек, которые необходимо закрыть для изолирования зоны.</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 xml:space="preserve">Участок зональных измерений на время производства замеров изолируется от остальной части водопроводной сети закрытием задвижек. Вода может поступать в зону сети через один или несколько питающих вводов, оборудованных расходомерами. </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Работы выполняются в следующей последовательности:</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1. Составляется схема участка зональных измерений, на которой в масштабе 1:500 или 1:2000 наносятся водопроводные сети, гидранты, запорная арматура, измерительные камеры и потребители.</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2. Заполняется паспорт участка зональных измерений, включающий: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-сведения о потребителях (степень благоустройства, вид системы горячего водоснабжения, этажность домов, количество жителей в домах);</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-описание водопроводной сети (ведомость водопроводных труб с указанием материала, диаметра и года прокладки и итоговой общей протяженности труб в пределах зоны измерений).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3. Проводятся обследование и подготовка сети, включающие:</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-выявление и устранение всех видимых утечек;</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-пробную изоляцию измерительной зоны и проверку отсутствия притока в нее воды через отключающую арматуру с ремонтом или заменой негерметичных задвижек;</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lastRenderedPageBreak/>
        <w:t xml:space="preserve">-проверку </w:t>
      </w:r>
      <w:proofErr w:type="gramStart"/>
      <w:r w:rsidRPr="0010580A">
        <w:rPr>
          <w:color w:val="000000"/>
          <w:sz w:val="26"/>
          <w:szCs w:val="26"/>
        </w:rPr>
        <w:t>пригодности узлов учета потребления воды</w:t>
      </w:r>
      <w:proofErr w:type="gramEnd"/>
      <w:r w:rsidRPr="0010580A">
        <w:rPr>
          <w:color w:val="000000"/>
          <w:sz w:val="26"/>
          <w:szCs w:val="26"/>
        </w:rPr>
        <w:t xml:space="preserve"> у всех абонентов, входящих в зону измерений, для выполнения измерений.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4. Оборудуется измерительная камера на питающем вводе участка зональных измерений (одна или несколько).</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5. Выполняется измерение притока воды в зону измерений.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6. Выполняются одновременно измерения потребления воды у всех входящих в зону абонентов. При необходимости используется оборудование для автоматического считывания показаний.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7. Проводится обработка результатов - определение расхода воды в единицу времени и удельного расхода (на 1 км сетей участка зональных измерений).</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8. Объем скрытых утечек определяется как разность показаний расходомеров, установленных на питающих вводах зоны, и расходомеров, установленных на абонентских вводах, за один и тот же промежуток времени.</w:t>
      </w:r>
    </w:p>
    <w:p w:rsidR="0010580A" w:rsidRPr="0010580A" w:rsidRDefault="0010580A" w:rsidP="0010580A">
      <w:pPr>
        <w:pStyle w:val="tekstob"/>
        <w:shd w:val="clear" w:color="auto" w:fill="FFFFFF"/>
        <w:spacing w:before="0" w:beforeAutospacing="0" w:after="0" w:afterAutospacing="0" w:line="240" w:lineRule="atLeast"/>
        <w:jc w:val="both"/>
        <w:rPr>
          <w:color w:val="000000"/>
          <w:sz w:val="26"/>
          <w:szCs w:val="26"/>
        </w:rPr>
      </w:pPr>
      <w:r w:rsidRPr="0010580A">
        <w:rPr>
          <w:color w:val="000000"/>
          <w:sz w:val="26"/>
          <w:szCs w:val="26"/>
        </w:rPr>
        <w:t>9. По мере накопления данных, полученных в различных районах города, отличающихся состоянием и параметрами трубопроводов, строятся регрессионные зависимости, позволяющие определить удельную величину скрытой утечки в зависимости от года прокладки, материала и диаметра труб, а также от интенсивности проведения работ по ремонту сети.</w:t>
      </w:r>
    </w:p>
    <w:p w:rsidR="0010580A" w:rsidRPr="0010580A" w:rsidRDefault="0010580A" w:rsidP="0010580A">
      <w:pPr>
        <w:pStyle w:val="4"/>
        <w:shd w:val="clear" w:color="auto" w:fill="FFFFFF"/>
        <w:spacing w:before="120" w:after="120"/>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8. Зональный метод измерений объемов скрытых утечек с отключением потребителей ("закрытый").</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Отличается от предыдущего метода тем, что на период измерений от сети отключаются все потребители воды в выбранной "закрытой" зоне. Обычно измерения производятся в ночное время, когда могут быть закрыты задвижки на домовых вводах. Величина скрытых утечек определяется по показаниям расходомеров, установленных на питающих вводах зоны.</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Определение величины скрытых утечек в зоне измерений с отключением потребителей является наиболее точным. Недостатком метода являются его трудоемкость и временные неудобства для потребителей.</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Работы по составлению схемы и паспорта зоны измерений, подготовке сети к проведению измерений выполняются в той же последовательности (п. п. 1 - 9), что и предыдущим способом, за исключением п. 6.</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Дополнительно проводятся работы по отключению абонентов. Эти работы следует, по возможности, выполнять в ночное время с минимальными неудобствами для потребителей, их оповещением и всеми установленными согласованиями на выполнение временного отключения.</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 xml:space="preserve">Для экспериментальной оценки </w:t>
      </w:r>
      <w:proofErr w:type="gramStart"/>
      <w:r w:rsidRPr="0010580A">
        <w:rPr>
          <w:color w:val="000000"/>
          <w:sz w:val="26"/>
          <w:szCs w:val="26"/>
        </w:rPr>
        <w:t>влияния интенсивности проведения ремонтов сети</w:t>
      </w:r>
      <w:proofErr w:type="gramEnd"/>
      <w:r w:rsidRPr="0010580A">
        <w:rPr>
          <w:color w:val="000000"/>
          <w:sz w:val="26"/>
          <w:szCs w:val="26"/>
        </w:rPr>
        <w:t xml:space="preserve"> на величину скрытых утечек в выбранных зонах проводятся повторные измерения. Результаты этих измерений могут быть использованы в дальнейшем для планирования объемов первоочередных работ по ремонту сетей, приводящих к существенному снижению утечек воды.</w:t>
      </w:r>
    </w:p>
    <w:p w:rsidR="0010580A" w:rsidRPr="0010580A" w:rsidRDefault="0010580A" w:rsidP="0010580A">
      <w:pPr>
        <w:pStyle w:val="tekstob"/>
        <w:shd w:val="clear" w:color="auto" w:fill="FFFFFF"/>
        <w:spacing w:before="0" w:beforeAutospacing="0" w:after="0" w:afterAutospacing="0" w:line="240" w:lineRule="atLeast"/>
        <w:jc w:val="both"/>
        <w:rPr>
          <w:b/>
          <w:i/>
          <w:color w:val="000000"/>
          <w:sz w:val="26"/>
          <w:szCs w:val="26"/>
        </w:rPr>
      </w:pPr>
      <w:r w:rsidRPr="0010580A">
        <w:rPr>
          <w:b/>
          <w:i/>
          <w:color w:val="000000"/>
          <w:sz w:val="26"/>
          <w:szCs w:val="26"/>
        </w:rPr>
        <w:t>9. Определение утечек в зданиях.</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На основании замеров ночных расходов допускается определять утечки в жилых, общественных и производственных зданиях при отсутствии ночного водопотребления.</w:t>
      </w:r>
    </w:p>
    <w:p w:rsidR="0010580A" w:rsidRPr="0010580A" w:rsidRDefault="0010580A" w:rsidP="0010580A">
      <w:pPr>
        <w:pStyle w:val="HTML"/>
        <w:shd w:val="clear" w:color="auto" w:fill="FFFFFF"/>
        <w:spacing w:line="240" w:lineRule="atLeast"/>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Величина потерь (утечек) воды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определяется по минимальному (мгновенному) ночному расходу воды и данным о напорах в дневное и ночное время, по формуле:</w:t>
      </w:r>
    </w:p>
    <w:p w:rsidR="0010580A" w:rsidRPr="0010580A" w:rsidRDefault="0010580A" w:rsidP="0010580A">
      <w:pPr>
        <w:spacing w:before="120" w:after="120"/>
        <w:jc w:val="right"/>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 </w:t>
      </w:r>
      <w:proofErr w:type="spellStart"/>
      <w:r w:rsidRPr="0010580A">
        <w:rPr>
          <w:rFonts w:ascii="Times New Roman" w:hAnsi="Times New Roman" w:cs="Times New Roman"/>
          <w:color w:val="000000"/>
          <w:sz w:val="26"/>
          <w:szCs w:val="26"/>
        </w:rPr>
        <w:t>q</w:t>
      </w:r>
      <w:r w:rsidRPr="0010580A">
        <w:rPr>
          <w:rFonts w:ascii="Times New Roman" w:hAnsi="Times New Roman" w:cs="Times New Roman"/>
          <w:color w:val="000000"/>
          <w:sz w:val="26"/>
          <w:szCs w:val="26"/>
          <w:vertAlign w:val="subscript"/>
        </w:rPr>
        <w:t>мин</w:t>
      </w:r>
      <w:proofErr w:type="spellEnd"/>
      <w:r w:rsidRPr="0010580A">
        <w:rPr>
          <w:rFonts w:ascii="Times New Roman" w:hAnsi="Times New Roman" w:cs="Times New Roman"/>
          <w:color w:val="000000"/>
          <w:sz w:val="26"/>
          <w:szCs w:val="26"/>
          <w:vertAlign w:val="subscript"/>
        </w:rPr>
        <w:t>.</w:t>
      </w:r>
      <w:r w:rsidRPr="0010580A">
        <w:rPr>
          <w:rFonts w:ascii="Times New Roman" w:hAnsi="Times New Roman" w:cs="Times New Roman"/>
          <w:color w:val="000000"/>
          <w:sz w:val="26"/>
          <w:szCs w:val="26"/>
        </w:rPr>
        <w:t>*(4</w:t>
      </w:r>
      <w:proofErr w:type="gramStart"/>
      <w:r w:rsidRPr="0010580A">
        <w:rPr>
          <w:rFonts w:ascii="Times New Roman" w:hAnsi="Times New Roman" w:cs="Times New Roman"/>
          <w:color w:val="000000"/>
          <w:sz w:val="26"/>
          <w:szCs w:val="26"/>
        </w:rPr>
        <w:t xml:space="preserve"> + К</w:t>
      </w:r>
      <w:proofErr w:type="gramEnd"/>
      <w:r w:rsidRPr="0010580A">
        <w:rPr>
          <w:rFonts w:ascii="Times New Roman" w:hAnsi="Times New Roman" w:cs="Times New Roman"/>
          <w:color w:val="000000"/>
          <w:sz w:val="26"/>
          <w:szCs w:val="26"/>
        </w:rPr>
        <w:t>*20*</w:t>
      </w:r>
      <w:proofErr w:type="spellStart"/>
      <w:r w:rsidRPr="0010580A">
        <w:rPr>
          <w:rFonts w:ascii="Times New Roman" w:hAnsi="Times New Roman" w:cs="Times New Roman"/>
          <w:color w:val="000000"/>
          <w:sz w:val="26"/>
          <w:szCs w:val="26"/>
        </w:rPr>
        <w:t>√Н</w:t>
      </w:r>
      <w:r w:rsidRPr="0010580A">
        <w:rPr>
          <w:rFonts w:ascii="Times New Roman" w:hAnsi="Times New Roman" w:cs="Times New Roman"/>
          <w:color w:val="000000"/>
          <w:sz w:val="26"/>
          <w:szCs w:val="26"/>
          <w:vertAlign w:val="subscript"/>
        </w:rPr>
        <w:t>д</w:t>
      </w:r>
      <w:proofErr w:type="spellEnd"/>
      <w:r w:rsidRPr="0010580A">
        <w:rPr>
          <w:rFonts w:ascii="Times New Roman" w:hAnsi="Times New Roman" w:cs="Times New Roman"/>
          <w:color w:val="000000"/>
          <w:sz w:val="26"/>
          <w:szCs w:val="26"/>
        </w:rPr>
        <w:t>/</w:t>
      </w:r>
      <w:proofErr w:type="spellStart"/>
      <w:r w:rsidRPr="0010580A">
        <w:rPr>
          <w:rFonts w:ascii="Times New Roman" w:hAnsi="Times New Roman" w:cs="Times New Roman"/>
          <w:color w:val="000000"/>
          <w:sz w:val="26"/>
          <w:szCs w:val="26"/>
        </w:rPr>
        <w:t>Н</w:t>
      </w:r>
      <w:r w:rsidRPr="0010580A">
        <w:rPr>
          <w:rFonts w:ascii="Times New Roman" w:hAnsi="Times New Roman" w:cs="Times New Roman"/>
          <w:color w:val="000000"/>
          <w:sz w:val="26"/>
          <w:szCs w:val="26"/>
          <w:vertAlign w:val="subscript"/>
        </w:rPr>
        <w:t>н</w:t>
      </w:r>
      <w:proofErr w:type="spellEnd"/>
      <w:r w:rsidRPr="0010580A">
        <w:rPr>
          <w:rFonts w:ascii="Times New Roman" w:hAnsi="Times New Roman" w:cs="Times New Roman"/>
          <w:color w:val="000000"/>
          <w:sz w:val="26"/>
          <w:szCs w:val="26"/>
        </w:rPr>
        <w:t>), куб. м/</w:t>
      </w:r>
      <w:proofErr w:type="spellStart"/>
      <w:r w:rsidRPr="0010580A">
        <w:rPr>
          <w:rFonts w:ascii="Times New Roman" w:hAnsi="Times New Roman" w:cs="Times New Roman"/>
          <w:color w:val="000000"/>
          <w:sz w:val="26"/>
          <w:szCs w:val="26"/>
        </w:rPr>
        <w:t>сут</w:t>
      </w:r>
      <w:proofErr w:type="spellEnd"/>
      <w:r w:rsidRPr="0010580A">
        <w:rPr>
          <w:rFonts w:ascii="Times New Roman" w:hAnsi="Times New Roman" w:cs="Times New Roman"/>
          <w:color w:val="000000"/>
          <w:sz w:val="26"/>
          <w:szCs w:val="26"/>
        </w:rPr>
        <w:t>.                                                           (5)</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где: </w:t>
      </w:r>
      <w:proofErr w:type="spellStart"/>
      <w:proofErr w:type="gramStart"/>
      <w:r w:rsidRPr="0010580A">
        <w:rPr>
          <w:rFonts w:ascii="Times New Roman" w:hAnsi="Times New Roman" w:cs="Times New Roman"/>
          <w:color w:val="000000"/>
          <w:sz w:val="26"/>
          <w:szCs w:val="26"/>
        </w:rPr>
        <w:t>q</w:t>
      </w:r>
      <w:proofErr w:type="gramEnd"/>
      <w:r w:rsidRPr="0010580A">
        <w:rPr>
          <w:rFonts w:ascii="Times New Roman" w:hAnsi="Times New Roman" w:cs="Times New Roman"/>
          <w:color w:val="000000"/>
          <w:sz w:val="26"/>
          <w:szCs w:val="26"/>
          <w:vertAlign w:val="subscript"/>
        </w:rPr>
        <w:t>мин</w:t>
      </w:r>
      <w:proofErr w:type="spellEnd"/>
      <w:r w:rsidRPr="0010580A">
        <w:rPr>
          <w:rFonts w:ascii="Times New Roman" w:hAnsi="Times New Roman" w:cs="Times New Roman"/>
          <w:color w:val="000000"/>
          <w:sz w:val="26"/>
          <w:szCs w:val="26"/>
          <w:vertAlign w:val="subscript"/>
        </w:rPr>
        <w:t>.</w:t>
      </w:r>
      <w:r w:rsidRPr="0010580A">
        <w:rPr>
          <w:rFonts w:ascii="Times New Roman" w:hAnsi="Times New Roman" w:cs="Times New Roman"/>
          <w:color w:val="000000"/>
          <w:sz w:val="26"/>
          <w:szCs w:val="26"/>
        </w:rPr>
        <w:t xml:space="preserve">    - минимальный (мгновенный) ночной расход воды, куб. м/ч;</w:t>
      </w:r>
    </w:p>
    <w:p w:rsidR="0010580A" w:rsidRPr="0010580A" w:rsidRDefault="0010580A" w:rsidP="0010580A">
      <w:pPr>
        <w:pStyle w:val="HTML"/>
        <w:shd w:val="clear" w:color="auto" w:fill="FFFFFF"/>
        <w:tabs>
          <w:tab w:val="left" w:pos="851"/>
        </w:tabs>
        <w:spacing w:line="240" w:lineRule="atLeast"/>
        <w:ind w:left="567"/>
        <w:jc w:val="both"/>
        <w:rPr>
          <w:rFonts w:ascii="Times New Roman" w:hAnsi="Times New Roman" w:cs="Times New Roman"/>
          <w:color w:val="000000"/>
          <w:sz w:val="26"/>
          <w:szCs w:val="26"/>
        </w:rPr>
      </w:pPr>
      <w:proofErr w:type="gramStart"/>
      <w:r w:rsidRPr="0010580A">
        <w:rPr>
          <w:rFonts w:ascii="Times New Roman" w:hAnsi="Times New Roman" w:cs="Times New Roman"/>
          <w:color w:val="000000"/>
          <w:sz w:val="26"/>
          <w:szCs w:val="26"/>
        </w:rPr>
        <w:t>К</w:t>
      </w:r>
      <w:proofErr w:type="gramEnd"/>
      <w:r w:rsidRPr="0010580A">
        <w:rPr>
          <w:rFonts w:ascii="Times New Roman" w:hAnsi="Times New Roman" w:cs="Times New Roman"/>
          <w:color w:val="000000"/>
          <w:sz w:val="26"/>
          <w:szCs w:val="26"/>
        </w:rPr>
        <w:t xml:space="preserve"> - эмпирический коэффициент, равный 0,85;</w:t>
      </w:r>
    </w:p>
    <w:p w:rsidR="0010580A" w:rsidRPr="0010580A" w:rsidRDefault="0010580A" w:rsidP="0010580A">
      <w:pPr>
        <w:pStyle w:val="HTML"/>
        <w:shd w:val="clear" w:color="auto" w:fill="FFFFFF"/>
        <w:tabs>
          <w:tab w:val="left" w:pos="851"/>
        </w:tabs>
        <w:spacing w:line="240" w:lineRule="atLeast"/>
        <w:ind w:left="567"/>
        <w:jc w:val="both"/>
        <w:rPr>
          <w:rFonts w:ascii="Times New Roman" w:hAnsi="Times New Roman" w:cs="Times New Roman"/>
          <w:color w:val="000000"/>
          <w:sz w:val="26"/>
          <w:szCs w:val="26"/>
        </w:rPr>
      </w:pPr>
      <w:proofErr w:type="spellStart"/>
      <w:r w:rsidRPr="0010580A">
        <w:rPr>
          <w:rFonts w:ascii="Times New Roman" w:hAnsi="Times New Roman" w:cs="Times New Roman"/>
          <w:color w:val="000000"/>
          <w:sz w:val="26"/>
          <w:szCs w:val="26"/>
        </w:rPr>
        <w:t>Н</w:t>
      </w:r>
      <w:r w:rsidRPr="0010580A">
        <w:rPr>
          <w:rFonts w:ascii="Times New Roman" w:hAnsi="Times New Roman" w:cs="Times New Roman"/>
          <w:color w:val="000000"/>
          <w:sz w:val="26"/>
          <w:szCs w:val="26"/>
          <w:vertAlign w:val="subscript"/>
        </w:rPr>
        <w:t>д</w:t>
      </w:r>
      <w:proofErr w:type="spellEnd"/>
      <w:r w:rsidRPr="0010580A">
        <w:rPr>
          <w:rFonts w:ascii="Times New Roman" w:hAnsi="Times New Roman" w:cs="Times New Roman"/>
          <w:color w:val="000000"/>
          <w:sz w:val="26"/>
          <w:szCs w:val="26"/>
        </w:rPr>
        <w:t xml:space="preserve">      - эффективный напор в дневное время;</w:t>
      </w:r>
    </w:p>
    <w:p w:rsidR="0010580A" w:rsidRPr="0010580A" w:rsidRDefault="0010580A" w:rsidP="0010580A">
      <w:pPr>
        <w:pStyle w:val="HTML"/>
        <w:shd w:val="clear" w:color="auto" w:fill="FFFFFF"/>
        <w:tabs>
          <w:tab w:val="left" w:pos="851"/>
        </w:tabs>
        <w:spacing w:line="240" w:lineRule="atLeast"/>
        <w:ind w:left="567"/>
        <w:jc w:val="both"/>
        <w:rPr>
          <w:rFonts w:ascii="Times New Roman" w:hAnsi="Times New Roman" w:cs="Times New Roman"/>
          <w:color w:val="000000"/>
          <w:sz w:val="26"/>
          <w:szCs w:val="26"/>
        </w:rPr>
      </w:pPr>
      <w:proofErr w:type="spellStart"/>
      <w:r w:rsidRPr="0010580A">
        <w:rPr>
          <w:rFonts w:ascii="Times New Roman" w:hAnsi="Times New Roman" w:cs="Times New Roman"/>
          <w:color w:val="000000"/>
          <w:sz w:val="26"/>
          <w:szCs w:val="26"/>
        </w:rPr>
        <w:lastRenderedPageBreak/>
        <w:t>Н</w:t>
      </w:r>
      <w:r w:rsidRPr="0010580A">
        <w:rPr>
          <w:rFonts w:ascii="Times New Roman" w:hAnsi="Times New Roman" w:cs="Times New Roman"/>
          <w:color w:val="000000"/>
          <w:sz w:val="26"/>
          <w:szCs w:val="26"/>
          <w:vertAlign w:val="subscript"/>
        </w:rPr>
        <w:t>н</w:t>
      </w:r>
      <w:proofErr w:type="spellEnd"/>
      <w:r w:rsidRPr="0010580A">
        <w:rPr>
          <w:rFonts w:ascii="Times New Roman" w:hAnsi="Times New Roman" w:cs="Times New Roman"/>
          <w:color w:val="000000"/>
          <w:sz w:val="26"/>
          <w:szCs w:val="26"/>
        </w:rPr>
        <w:t xml:space="preserve">     - эффективный напор в ночное время (с 1 до 5 ч).</w:t>
      </w:r>
    </w:p>
    <w:p w:rsidR="0010580A" w:rsidRPr="0010580A" w:rsidRDefault="0010580A" w:rsidP="0010580A">
      <w:pPr>
        <w:pStyle w:val="HTML"/>
        <w:shd w:val="clear" w:color="auto" w:fill="FFFFFF"/>
        <w:tabs>
          <w:tab w:val="left" w:pos="851"/>
        </w:tabs>
        <w:spacing w:line="240" w:lineRule="atLeast"/>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Для жилых домов вычисляется удельная величина ночного расхода и утечки на одного жителя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и </w:t>
      </w:r>
      <w:proofErr w:type="spellStart"/>
      <w:proofErr w:type="gramStart"/>
      <w:r w:rsidRPr="0010580A">
        <w:rPr>
          <w:rFonts w:ascii="Times New Roman" w:hAnsi="Times New Roman" w:cs="Times New Roman"/>
          <w:color w:val="000000"/>
          <w:sz w:val="26"/>
          <w:szCs w:val="26"/>
        </w:rPr>
        <w:t>q</w:t>
      </w:r>
      <w:proofErr w:type="gramEnd"/>
      <w:r w:rsidRPr="0010580A">
        <w:rPr>
          <w:rFonts w:ascii="Times New Roman" w:hAnsi="Times New Roman" w:cs="Times New Roman"/>
          <w:color w:val="000000"/>
          <w:sz w:val="26"/>
          <w:szCs w:val="26"/>
          <w:vertAlign w:val="subscript"/>
        </w:rPr>
        <w:t>мин</w:t>
      </w:r>
      <w:proofErr w:type="spellEnd"/>
      <w:r w:rsidRPr="0010580A">
        <w:rPr>
          <w:rFonts w:ascii="Times New Roman" w:hAnsi="Times New Roman" w:cs="Times New Roman"/>
          <w:color w:val="000000"/>
          <w:sz w:val="26"/>
          <w:szCs w:val="26"/>
        </w:rPr>
        <w:t xml:space="preserve">.  По мере накопления информации устанавливаются статистически достоверные показатели </w:t>
      </w:r>
      <w:proofErr w:type="spellStart"/>
      <w:r w:rsidRPr="0010580A">
        <w:rPr>
          <w:rFonts w:ascii="Times New Roman" w:hAnsi="Times New Roman" w:cs="Times New Roman"/>
          <w:color w:val="000000"/>
          <w:sz w:val="26"/>
          <w:szCs w:val="26"/>
        </w:rPr>
        <w:t>q</w:t>
      </w:r>
      <w:proofErr w:type="spellEnd"/>
      <w:r w:rsidRPr="0010580A">
        <w:rPr>
          <w:rFonts w:ascii="Times New Roman" w:hAnsi="Times New Roman" w:cs="Times New Roman"/>
          <w:color w:val="000000"/>
          <w:sz w:val="26"/>
          <w:szCs w:val="26"/>
        </w:rPr>
        <w:t xml:space="preserve"> и </w:t>
      </w:r>
      <w:proofErr w:type="spellStart"/>
      <w:proofErr w:type="gramStart"/>
      <w:r w:rsidRPr="0010580A">
        <w:rPr>
          <w:rFonts w:ascii="Times New Roman" w:hAnsi="Times New Roman" w:cs="Times New Roman"/>
          <w:color w:val="000000"/>
          <w:sz w:val="26"/>
          <w:szCs w:val="26"/>
        </w:rPr>
        <w:t>q</w:t>
      </w:r>
      <w:proofErr w:type="gramEnd"/>
      <w:r w:rsidRPr="0010580A">
        <w:rPr>
          <w:rFonts w:ascii="Times New Roman" w:hAnsi="Times New Roman" w:cs="Times New Roman"/>
          <w:color w:val="000000"/>
          <w:sz w:val="26"/>
          <w:szCs w:val="26"/>
          <w:vertAlign w:val="subscript"/>
        </w:rPr>
        <w:t>мин</w:t>
      </w:r>
      <w:proofErr w:type="spellEnd"/>
      <w:r w:rsidRPr="0010580A">
        <w:rPr>
          <w:rFonts w:ascii="Times New Roman" w:hAnsi="Times New Roman" w:cs="Times New Roman"/>
          <w:color w:val="000000"/>
          <w:sz w:val="26"/>
          <w:szCs w:val="26"/>
          <w:vertAlign w:val="subscript"/>
        </w:rPr>
        <w:t>.</w:t>
      </w:r>
      <w:r w:rsidRPr="0010580A">
        <w:rPr>
          <w:rFonts w:ascii="Times New Roman" w:hAnsi="Times New Roman" w:cs="Times New Roman"/>
          <w:color w:val="000000"/>
          <w:sz w:val="26"/>
          <w:szCs w:val="26"/>
        </w:rPr>
        <w:t xml:space="preserve"> для групп жилых домов, отличающихся степенью благоустройства, плотностью    заселения    квартир, формой собственности и другими факторами, определяемыми с учетом местных условий.</w:t>
      </w:r>
    </w:p>
    <w:p w:rsidR="0010580A" w:rsidRPr="0010580A" w:rsidRDefault="0010580A" w:rsidP="0010580A">
      <w:pPr>
        <w:pStyle w:val="HTML"/>
        <w:shd w:val="clear" w:color="auto" w:fill="FFFFFF"/>
        <w:spacing w:before="120" w:after="120" w:line="240" w:lineRule="atLeast"/>
        <w:rPr>
          <w:rFonts w:ascii="Times New Roman" w:hAnsi="Times New Roman" w:cs="Times New Roman"/>
          <w:b/>
          <w:i/>
          <w:color w:val="000000"/>
          <w:sz w:val="26"/>
          <w:szCs w:val="26"/>
        </w:rPr>
      </w:pPr>
      <w:r w:rsidRPr="0010580A">
        <w:rPr>
          <w:rFonts w:ascii="Times New Roman" w:hAnsi="Times New Roman" w:cs="Times New Roman"/>
          <w:b/>
          <w:i/>
          <w:color w:val="000000"/>
          <w:sz w:val="26"/>
          <w:szCs w:val="26"/>
        </w:rPr>
        <w:t>10. Комплексный способ определения величины скрытых утечек.</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Комплексный способ подразумевает, как правило, поэтапное проведение изучения и оценки величин скрытых утечек.</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Вначале производится оценка величин неучтенных расходов и утечек воды расчетно-аналитическим способом. На основе проведенного анализа выбираются наиболее неблагоприятные участки водопроводной сети, имеющие наибольшие объемы утечек. На них проводятся подготовительные работы по обнаружению и ликвидации наиболее крупных утечек. Затем в этой зоне производится экспериментальное измерение величины скрытых утечек, применяется открытый или закрытый способ УЗИ.</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Накапливаются и обрабатываются данные о ночных расходах воды, насосные станции оборудуются расходомерами с накопителями мгновенных расходов.      Выполняется определение объемов скрытых утечек на основании определения ночных расходов в зонах водоснабжения.</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 xml:space="preserve">Все измерения периодически повторяются. Мониторинг на основании ночных расходов в зонах водоснабжения, обслуживаемых </w:t>
      </w:r>
      <w:proofErr w:type="spellStart"/>
      <w:r w:rsidRPr="0010580A">
        <w:rPr>
          <w:color w:val="000000"/>
          <w:sz w:val="26"/>
          <w:szCs w:val="26"/>
        </w:rPr>
        <w:t>повысительными</w:t>
      </w:r>
      <w:proofErr w:type="spellEnd"/>
      <w:r w:rsidRPr="0010580A">
        <w:rPr>
          <w:color w:val="000000"/>
          <w:sz w:val="26"/>
          <w:szCs w:val="26"/>
        </w:rPr>
        <w:t xml:space="preserve"> станциями, может выполняться непрерывно.</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color w:val="000000"/>
          <w:sz w:val="26"/>
          <w:szCs w:val="26"/>
        </w:rPr>
        <w:t>Комплексный метод является наиболее точным, так как позволяет продублировать определение изучаемых показателей разными способами и уменьшить ошибки в оценке показателей</w:t>
      </w:r>
    </w:p>
    <w:p w:rsidR="0010580A" w:rsidRPr="0010580A" w:rsidRDefault="0010580A" w:rsidP="0010580A">
      <w:pPr>
        <w:spacing w:before="120" w:after="120"/>
        <w:rPr>
          <w:rFonts w:ascii="Times New Roman" w:hAnsi="Times New Roman" w:cs="Times New Roman"/>
          <w:b/>
          <w:sz w:val="26"/>
          <w:szCs w:val="26"/>
        </w:rPr>
      </w:pPr>
      <w:r w:rsidRPr="0010580A">
        <w:rPr>
          <w:rFonts w:ascii="Times New Roman" w:hAnsi="Times New Roman" w:cs="Times New Roman"/>
          <w:b/>
          <w:sz w:val="26"/>
          <w:szCs w:val="26"/>
        </w:rPr>
        <w:t>8.3. Структурный баланс реализации питьевой воды по группам абонентов.</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Структурный баланс водопотребления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по группам абонентов (потребителей) приведен в таблице 8.3.1 и на диаграмме рис. 8.3.1.</w:t>
      </w:r>
    </w:p>
    <w:p w:rsidR="0010580A" w:rsidRPr="0010580A" w:rsidRDefault="0010580A" w:rsidP="0010580A">
      <w:pPr>
        <w:tabs>
          <w:tab w:val="left" w:pos="1650"/>
        </w:tabs>
        <w:spacing w:before="120" w:after="120"/>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8.3.1. Структурный водный баланс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по группам потребителей.</w:t>
      </w:r>
    </w:p>
    <w:tbl>
      <w:tblPr>
        <w:tblStyle w:val="a8"/>
        <w:tblW w:w="0" w:type="auto"/>
        <w:tblLook w:val="04A0"/>
      </w:tblPr>
      <w:tblGrid>
        <w:gridCol w:w="1474"/>
        <w:gridCol w:w="1468"/>
        <w:gridCol w:w="1466"/>
        <w:gridCol w:w="1494"/>
        <w:gridCol w:w="1482"/>
        <w:gridCol w:w="1472"/>
        <w:gridCol w:w="1566"/>
      </w:tblGrid>
      <w:tr w:rsidR="0010580A" w:rsidRPr="0010580A" w:rsidTr="00814655">
        <w:tc>
          <w:tcPr>
            <w:tcW w:w="1474" w:type="dxa"/>
            <w:vMerge w:val="restart"/>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 xml:space="preserve">Объем </w:t>
            </w:r>
          </w:p>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 xml:space="preserve">поднятой воды, </w:t>
            </w:r>
          </w:p>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 xml:space="preserve"> м</w:t>
            </w:r>
            <w:r w:rsidRPr="0010580A">
              <w:rPr>
                <w:rFonts w:ascii="Times New Roman" w:hAnsi="Times New Roman" w:cs="Times New Roman"/>
                <w:vertAlign w:val="superscript"/>
              </w:rPr>
              <w:t>3</w:t>
            </w:r>
          </w:p>
        </w:tc>
        <w:tc>
          <w:tcPr>
            <w:tcW w:w="1468" w:type="dxa"/>
            <w:vMerge w:val="restart"/>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Затраты на СН, м</w:t>
            </w:r>
            <w:r w:rsidRPr="0010580A">
              <w:rPr>
                <w:rFonts w:ascii="Times New Roman" w:hAnsi="Times New Roman" w:cs="Times New Roman"/>
                <w:vertAlign w:val="superscript"/>
              </w:rPr>
              <w:t>3</w:t>
            </w:r>
          </w:p>
          <w:p w:rsidR="0010580A" w:rsidRPr="0010580A" w:rsidRDefault="0010580A" w:rsidP="00814655">
            <w:pPr>
              <w:tabs>
                <w:tab w:val="left" w:pos="1650"/>
              </w:tabs>
              <w:jc w:val="center"/>
              <w:rPr>
                <w:rFonts w:ascii="Times New Roman" w:hAnsi="Times New Roman" w:cs="Times New Roman"/>
              </w:rPr>
            </w:pPr>
          </w:p>
        </w:tc>
        <w:tc>
          <w:tcPr>
            <w:tcW w:w="1466" w:type="dxa"/>
            <w:vMerge w:val="restart"/>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Потери в сетях, м</w:t>
            </w:r>
            <w:r w:rsidRPr="0010580A">
              <w:rPr>
                <w:rFonts w:ascii="Times New Roman" w:hAnsi="Times New Roman" w:cs="Times New Roman"/>
                <w:vertAlign w:val="superscript"/>
              </w:rPr>
              <w:t>3</w:t>
            </w:r>
          </w:p>
        </w:tc>
        <w:tc>
          <w:tcPr>
            <w:tcW w:w="1494" w:type="dxa"/>
            <w:vMerge w:val="restart"/>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Реализовано воды всего, м</w:t>
            </w:r>
            <w:r w:rsidRPr="0010580A">
              <w:rPr>
                <w:rFonts w:ascii="Times New Roman" w:hAnsi="Times New Roman" w:cs="Times New Roman"/>
                <w:vertAlign w:val="superscript"/>
              </w:rPr>
              <w:t>3</w:t>
            </w:r>
          </w:p>
        </w:tc>
        <w:tc>
          <w:tcPr>
            <w:tcW w:w="4520" w:type="dxa"/>
            <w:gridSpan w:val="3"/>
          </w:tcPr>
          <w:p w:rsidR="0010580A" w:rsidRPr="0010580A" w:rsidRDefault="0010580A" w:rsidP="00814655">
            <w:pPr>
              <w:tabs>
                <w:tab w:val="left" w:pos="1650"/>
              </w:tabs>
              <w:jc w:val="center"/>
              <w:rPr>
                <w:rFonts w:ascii="Times New Roman" w:hAnsi="Times New Roman" w:cs="Times New Roman"/>
                <w:sz w:val="28"/>
                <w:szCs w:val="28"/>
              </w:rPr>
            </w:pPr>
            <w:r w:rsidRPr="0010580A">
              <w:rPr>
                <w:rFonts w:ascii="Times New Roman" w:hAnsi="Times New Roman" w:cs="Times New Roman"/>
              </w:rPr>
              <w:t>в том числе</w:t>
            </w:r>
          </w:p>
        </w:tc>
      </w:tr>
      <w:tr w:rsidR="0010580A" w:rsidRPr="0010580A" w:rsidTr="00814655">
        <w:tc>
          <w:tcPr>
            <w:tcW w:w="1474" w:type="dxa"/>
            <w:vMerge/>
          </w:tcPr>
          <w:p w:rsidR="0010580A" w:rsidRPr="0010580A" w:rsidRDefault="0010580A" w:rsidP="00814655">
            <w:pPr>
              <w:tabs>
                <w:tab w:val="left" w:pos="1650"/>
              </w:tabs>
              <w:jc w:val="center"/>
              <w:rPr>
                <w:rFonts w:ascii="Times New Roman" w:hAnsi="Times New Roman" w:cs="Times New Roman"/>
                <w:sz w:val="28"/>
                <w:szCs w:val="28"/>
              </w:rPr>
            </w:pPr>
          </w:p>
        </w:tc>
        <w:tc>
          <w:tcPr>
            <w:tcW w:w="1468" w:type="dxa"/>
            <w:vMerge/>
          </w:tcPr>
          <w:p w:rsidR="0010580A" w:rsidRPr="0010580A" w:rsidRDefault="0010580A" w:rsidP="00814655">
            <w:pPr>
              <w:tabs>
                <w:tab w:val="left" w:pos="1650"/>
              </w:tabs>
              <w:jc w:val="center"/>
              <w:rPr>
                <w:rFonts w:ascii="Times New Roman" w:hAnsi="Times New Roman" w:cs="Times New Roman"/>
                <w:sz w:val="28"/>
                <w:szCs w:val="28"/>
              </w:rPr>
            </w:pPr>
          </w:p>
        </w:tc>
        <w:tc>
          <w:tcPr>
            <w:tcW w:w="1466" w:type="dxa"/>
            <w:vMerge/>
          </w:tcPr>
          <w:p w:rsidR="0010580A" w:rsidRPr="0010580A" w:rsidRDefault="0010580A" w:rsidP="00814655">
            <w:pPr>
              <w:tabs>
                <w:tab w:val="left" w:pos="1650"/>
              </w:tabs>
              <w:jc w:val="center"/>
              <w:rPr>
                <w:rFonts w:ascii="Times New Roman" w:hAnsi="Times New Roman" w:cs="Times New Roman"/>
                <w:sz w:val="28"/>
                <w:szCs w:val="28"/>
              </w:rPr>
            </w:pPr>
          </w:p>
        </w:tc>
        <w:tc>
          <w:tcPr>
            <w:tcW w:w="1494" w:type="dxa"/>
            <w:vMerge/>
          </w:tcPr>
          <w:p w:rsidR="0010580A" w:rsidRPr="0010580A" w:rsidRDefault="0010580A" w:rsidP="00814655">
            <w:pPr>
              <w:tabs>
                <w:tab w:val="left" w:pos="1650"/>
              </w:tabs>
              <w:jc w:val="center"/>
              <w:rPr>
                <w:rFonts w:ascii="Times New Roman" w:hAnsi="Times New Roman" w:cs="Times New Roman"/>
                <w:sz w:val="28"/>
                <w:szCs w:val="28"/>
              </w:rPr>
            </w:pPr>
          </w:p>
        </w:tc>
        <w:tc>
          <w:tcPr>
            <w:tcW w:w="1482" w:type="dxa"/>
          </w:tcPr>
          <w:p w:rsidR="0010580A" w:rsidRPr="0010580A" w:rsidRDefault="0010580A" w:rsidP="00814655">
            <w:pPr>
              <w:tabs>
                <w:tab w:val="left" w:pos="1650"/>
              </w:tabs>
              <w:jc w:val="center"/>
              <w:rPr>
                <w:rFonts w:ascii="Times New Roman" w:hAnsi="Times New Roman" w:cs="Times New Roman"/>
                <w:sz w:val="28"/>
                <w:szCs w:val="28"/>
              </w:rPr>
            </w:pPr>
            <w:r w:rsidRPr="0010580A">
              <w:rPr>
                <w:rFonts w:ascii="Times New Roman" w:hAnsi="Times New Roman" w:cs="Times New Roman"/>
              </w:rPr>
              <w:t>население, м</w:t>
            </w:r>
            <w:r w:rsidRPr="0010580A">
              <w:rPr>
                <w:rFonts w:ascii="Times New Roman" w:hAnsi="Times New Roman" w:cs="Times New Roman"/>
                <w:vertAlign w:val="superscript"/>
              </w:rPr>
              <w:t>3</w:t>
            </w:r>
          </w:p>
        </w:tc>
        <w:tc>
          <w:tcPr>
            <w:tcW w:w="1472" w:type="dxa"/>
          </w:tcPr>
          <w:p w:rsidR="0010580A" w:rsidRPr="0010580A" w:rsidRDefault="0010580A" w:rsidP="00814655">
            <w:pPr>
              <w:tabs>
                <w:tab w:val="left" w:pos="1650"/>
              </w:tabs>
              <w:jc w:val="center"/>
              <w:rPr>
                <w:rFonts w:ascii="Times New Roman" w:hAnsi="Times New Roman" w:cs="Times New Roman"/>
                <w:sz w:val="28"/>
                <w:szCs w:val="28"/>
              </w:rPr>
            </w:pPr>
            <w:r w:rsidRPr="0010580A">
              <w:rPr>
                <w:rFonts w:ascii="Times New Roman" w:hAnsi="Times New Roman" w:cs="Times New Roman"/>
              </w:rPr>
              <w:t>бюджет, м</w:t>
            </w:r>
            <w:r w:rsidRPr="0010580A">
              <w:rPr>
                <w:rFonts w:ascii="Times New Roman" w:hAnsi="Times New Roman" w:cs="Times New Roman"/>
                <w:vertAlign w:val="superscript"/>
              </w:rPr>
              <w:t>3</w:t>
            </w:r>
          </w:p>
        </w:tc>
        <w:tc>
          <w:tcPr>
            <w:tcW w:w="1566" w:type="dxa"/>
          </w:tcPr>
          <w:p w:rsidR="0010580A" w:rsidRPr="0010580A" w:rsidRDefault="0010580A" w:rsidP="00814655">
            <w:pPr>
              <w:tabs>
                <w:tab w:val="left" w:pos="1650"/>
              </w:tabs>
              <w:jc w:val="center"/>
              <w:rPr>
                <w:rFonts w:ascii="Times New Roman" w:hAnsi="Times New Roman" w:cs="Times New Roman"/>
                <w:sz w:val="28"/>
                <w:szCs w:val="28"/>
              </w:rPr>
            </w:pPr>
            <w:r w:rsidRPr="0010580A">
              <w:rPr>
                <w:rFonts w:ascii="Times New Roman" w:hAnsi="Times New Roman" w:cs="Times New Roman"/>
              </w:rPr>
              <w:t>прочие потребители, м</w:t>
            </w:r>
            <w:r w:rsidRPr="0010580A">
              <w:rPr>
                <w:rFonts w:ascii="Times New Roman" w:hAnsi="Times New Roman" w:cs="Times New Roman"/>
                <w:vertAlign w:val="superscript"/>
              </w:rPr>
              <w:t>3</w:t>
            </w:r>
          </w:p>
        </w:tc>
      </w:tr>
      <w:tr w:rsidR="0010580A" w:rsidRPr="0010580A" w:rsidTr="00814655">
        <w:tc>
          <w:tcPr>
            <w:tcW w:w="10422" w:type="dxa"/>
            <w:gridSpan w:val="7"/>
          </w:tcPr>
          <w:p w:rsidR="0010580A" w:rsidRPr="0010580A" w:rsidRDefault="0010580A" w:rsidP="00814655">
            <w:pPr>
              <w:tabs>
                <w:tab w:val="left" w:pos="1650"/>
              </w:tabs>
              <w:jc w:val="center"/>
              <w:rPr>
                <w:rFonts w:ascii="Times New Roman" w:hAnsi="Times New Roman" w:cs="Times New Roman"/>
                <w:color w:val="000000"/>
              </w:rPr>
            </w:pPr>
            <w:r w:rsidRPr="0010580A">
              <w:rPr>
                <w:rFonts w:ascii="Times New Roman" w:hAnsi="Times New Roman" w:cs="Times New Roman"/>
              </w:rPr>
              <w:t>МУП «</w:t>
            </w:r>
            <w:proofErr w:type="spellStart"/>
            <w:r w:rsidRPr="0010580A">
              <w:rPr>
                <w:rFonts w:ascii="Times New Roman" w:hAnsi="Times New Roman" w:cs="Times New Roman"/>
              </w:rPr>
              <w:t>Теплоэнерго</w:t>
            </w:r>
            <w:proofErr w:type="spellEnd"/>
            <w:r w:rsidRPr="0010580A">
              <w:rPr>
                <w:rFonts w:ascii="Times New Roman" w:hAnsi="Times New Roman" w:cs="Times New Roman"/>
              </w:rPr>
              <w:t>»</w:t>
            </w:r>
          </w:p>
        </w:tc>
      </w:tr>
      <w:tr w:rsidR="0010580A" w:rsidRPr="0010580A" w:rsidTr="00814655">
        <w:tc>
          <w:tcPr>
            <w:tcW w:w="1474"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158277,0</w:t>
            </w:r>
          </w:p>
        </w:tc>
        <w:tc>
          <w:tcPr>
            <w:tcW w:w="1468"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w:t>
            </w:r>
          </w:p>
        </w:tc>
        <w:tc>
          <w:tcPr>
            <w:tcW w:w="1466"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60275,0</w:t>
            </w:r>
          </w:p>
        </w:tc>
        <w:tc>
          <w:tcPr>
            <w:tcW w:w="1494"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98002,0</w:t>
            </w:r>
          </w:p>
        </w:tc>
        <w:tc>
          <w:tcPr>
            <w:tcW w:w="1482"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89798,0</w:t>
            </w:r>
          </w:p>
        </w:tc>
        <w:tc>
          <w:tcPr>
            <w:tcW w:w="1472"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6052,0</w:t>
            </w:r>
          </w:p>
        </w:tc>
        <w:tc>
          <w:tcPr>
            <w:tcW w:w="1566" w:type="dxa"/>
          </w:tcPr>
          <w:p w:rsidR="0010580A" w:rsidRPr="0010580A" w:rsidRDefault="0010580A" w:rsidP="00814655">
            <w:pPr>
              <w:tabs>
                <w:tab w:val="left" w:pos="1650"/>
              </w:tabs>
              <w:jc w:val="center"/>
              <w:rPr>
                <w:rFonts w:ascii="Times New Roman" w:hAnsi="Times New Roman" w:cs="Times New Roman"/>
              </w:rPr>
            </w:pPr>
            <w:r w:rsidRPr="0010580A">
              <w:rPr>
                <w:rFonts w:ascii="Times New Roman" w:hAnsi="Times New Roman" w:cs="Times New Roman"/>
              </w:rPr>
              <w:t>2352,0</w:t>
            </w:r>
          </w:p>
        </w:tc>
      </w:tr>
    </w:tbl>
    <w:p w:rsidR="0010580A" w:rsidRPr="0010580A" w:rsidRDefault="0010580A" w:rsidP="0010580A">
      <w:pPr>
        <w:spacing w:before="120"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Из представленного структурного баланса следует, что население потребляет 91,6 % всей реализованной воды, бюджетные организации – 6,2 %, прочие потребители – 2,4 %.</w:t>
      </w:r>
    </w:p>
    <w:p w:rsidR="0010580A" w:rsidRPr="0010580A" w:rsidRDefault="0010580A" w:rsidP="0010580A">
      <w:pPr>
        <w:spacing w:before="120" w:after="120"/>
        <w:ind w:firstLine="709"/>
        <w:jc w:val="both"/>
        <w:rPr>
          <w:rFonts w:ascii="Times New Roman" w:hAnsi="Times New Roman" w:cs="Times New Roman"/>
          <w:sz w:val="26"/>
          <w:szCs w:val="26"/>
        </w:rPr>
      </w:pP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noProof/>
          <w:sz w:val="26"/>
          <w:szCs w:val="26"/>
        </w:rPr>
        <w:lastRenderedPageBreak/>
        <w:drawing>
          <wp:inline distT="0" distB="0" distL="0" distR="0">
            <wp:extent cx="5648325" cy="3810000"/>
            <wp:effectExtent l="0" t="0" r="0" b="0"/>
            <wp:docPr id="10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0580A" w:rsidRPr="0010580A" w:rsidRDefault="0010580A" w:rsidP="0010580A">
      <w:pPr>
        <w:spacing w:before="120" w:after="120"/>
        <w:ind w:left="426" w:hanging="426"/>
        <w:rPr>
          <w:rFonts w:ascii="Times New Roman" w:hAnsi="Times New Roman" w:cs="Times New Roman"/>
          <w:b/>
          <w:sz w:val="26"/>
          <w:szCs w:val="26"/>
        </w:rPr>
      </w:pPr>
    </w:p>
    <w:p w:rsidR="0010580A" w:rsidRPr="0010580A" w:rsidRDefault="0010580A" w:rsidP="0010580A">
      <w:pPr>
        <w:spacing w:before="120" w:after="120"/>
        <w:ind w:left="426" w:hanging="426"/>
        <w:jc w:val="center"/>
        <w:rPr>
          <w:rFonts w:ascii="Times New Roman" w:hAnsi="Times New Roman" w:cs="Times New Roman"/>
          <w:sz w:val="26"/>
          <w:szCs w:val="26"/>
        </w:rPr>
      </w:pPr>
      <w:r w:rsidRPr="0010580A">
        <w:rPr>
          <w:rFonts w:ascii="Times New Roman" w:hAnsi="Times New Roman" w:cs="Times New Roman"/>
          <w:sz w:val="26"/>
          <w:szCs w:val="26"/>
        </w:rPr>
        <w:t xml:space="preserve">Рис. 8.3.1 Диаграмма - структурный водный баланс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p w:rsidR="0010580A" w:rsidRPr="0010580A" w:rsidRDefault="0010580A" w:rsidP="0010580A">
      <w:pPr>
        <w:spacing w:before="120" w:after="120"/>
        <w:ind w:left="426" w:hanging="426"/>
        <w:rPr>
          <w:rFonts w:ascii="Times New Roman" w:hAnsi="Times New Roman" w:cs="Times New Roman"/>
          <w:b/>
          <w:sz w:val="26"/>
          <w:szCs w:val="26"/>
        </w:rPr>
      </w:pPr>
    </w:p>
    <w:p w:rsidR="0010580A" w:rsidRPr="0010580A" w:rsidRDefault="0010580A" w:rsidP="0010580A">
      <w:pPr>
        <w:spacing w:before="120" w:after="120"/>
        <w:ind w:left="426" w:hanging="426"/>
        <w:rPr>
          <w:rFonts w:ascii="Times New Roman" w:hAnsi="Times New Roman" w:cs="Times New Roman"/>
          <w:b/>
          <w:sz w:val="26"/>
          <w:szCs w:val="26"/>
        </w:rPr>
      </w:pPr>
    </w:p>
    <w:p w:rsidR="0010580A" w:rsidRPr="0010580A" w:rsidRDefault="0010580A" w:rsidP="0010580A">
      <w:pPr>
        <w:spacing w:before="120" w:after="120"/>
        <w:ind w:left="426" w:hanging="426"/>
        <w:rPr>
          <w:rFonts w:ascii="Times New Roman" w:hAnsi="Times New Roman" w:cs="Times New Roman"/>
          <w:b/>
          <w:sz w:val="26"/>
          <w:szCs w:val="26"/>
        </w:rPr>
      </w:pPr>
    </w:p>
    <w:p w:rsidR="0010580A" w:rsidRPr="0010580A" w:rsidRDefault="0010580A" w:rsidP="0010580A">
      <w:pPr>
        <w:spacing w:before="120" w:after="120"/>
        <w:ind w:left="426" w:hanging="426"/>
        <w:rPr>
          <w:rFonts w:ascii="Times New Roman" w:hAnsi="Times New Roman" w:cs="Times New Roman"/>
          <w:b/>
          <w:sz w:val="26"/>
          <w:szCs w:val="26"/>
        </w:rPr>
      </w:pPr>
      <w:r w:rsidRPr="0010580A">
        <w:rPr>
          <w:rFonts w:ascii="Times New Roman" w:hAnsi="Times New Roman" w:cs="Times New Roman"/>
          <w:b/>
          <w:sz w:val="26"/>
          <w:szCs w:val="26"/>
        </w:rPr>
        <w:t>8.4. Территориальный баланс подачи горячей, питьевой, технической воды по технологическим зонам водоснабжения.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Территориальный баланс водопотребления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по технологическим зонам водоснабжения приведен в таблице 8.4.1.</w:t>
      </w:r>
    </w:p>
    <w:p w:rsidR="0010580A" w:rsidRPr="0010580A" w:rsidRDefault="0010580A" w:rsidP="0010580A">
      <w:pPr>
        <w:spacing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Таблица 8.4.1. Территориальный водный баланс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Style w:val="a8"/>
        <w:tblW w:w="0" w:type="auto"/>
        <w:tblLook w:val="04A0"/>
      </w:tblPr>
      <w:tblGrid>
        <w:gridCol w:w="3369"/>
        <w:gridCol w:w="2159"/>
        <w:gridCol w:w="2377"/>
        <w:gridCol w:w="2410"/>
      </w:tblGrid>
      <w:tr w:rsidR="0010580A" w:rsidRPr="0010580A" w:rsidTr="00814655">
        <w:tc>
          <w:tcPr>
            <w:tcW w:w="336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Технологическая зона водоснабжения</w:t>
            </w:r>
          </w:p>
        </w:tc>
        <w:tc>
          <w:tcPr>
            <w:tcW w:w="2159"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Водопотребление, м</w:t>
            </w:r>
            <w:r w:rsidRPr="0010580A">
              <w:rPr>
                <w:rFonts w:ascii="Times New Roman" w:hAnsi="Times New Roman" w:cs="Times New Roman"/>
                <w:vertAlign w:val="superscript"/>
              </w:rPr>
              <w:t>3</w:t>
            </w:r>
            <w:r w:rsidRPr="0010580A">
              <w:rPr>
                <w:rFonts w:ascii="Times New Roman" w:hAnsi="Times New Roman" w:cs="Times New Roman"/>
              </w:rPr>
              <w:t>/год</w:t>
            </w:r>
          </w:p>
        </w:tc>
        <w:tc>
          <w:tcPr>
            <w:tcW w:w="2377"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 том числе питьевой воды, м</w:t>
            </w:r>
            <w:r w:rsidRPr="0010580A">
              <w:rPr>
                <w:rFonts w:ascii="Times New Roman" w:hAnsi="Times New Roman" w:cs="Times New Roman"/>
                <w:vertAlign w:val="superscript"/>
              </w:rPr>
              <w:t>3</w:t>
            </w:r>
            <w:r w:rsidRPr="0010580A">
              <w:rPr>
                <w:rFonts w:ascii="Times New Roman" w:hAnsi="Times New Roman" w:cs="Times New Roman"/>
              </w:rPr>
              <w:t>/год</w:t>
            </w:r>
          </w:p>
        </w:tc>
        <w:tc>
          <w:tcPr>
            <w:tcW w:w="2410"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доля водопотребления, %</w:t>
            </w:r>
          </w:p>
        </w:tc>
      </w:tr>
      <w:tr w:rsidR="0010580A" w:rsidRPr="0010580A" w:rsidTr="00814655">
        <w:tc>
          <w:tcPr>
            <w:tcW w:w="3369"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Зона МУП «</w:t>
            </w:r>
            <w:proofErr w:type="spellStart"/>
            <w:r w:rsidRPr="0010580A">
              <w:rPr>
                <w:rFonts w:ascii="Times New Roman" w:hAnsi="Times New Roman" w:cs="Times New Roman"/>
              </w:rPr>
              <w:t>Теплоэнерго</w:t>
            </w:r>
            <w:proofErr w:type="spellEnd"/>
            <w:r w:rsidRPr="0010580A">
              <w:rPr>
                <w:rFonts w:ascii="Times New Roman" w:hAnsi="Times New Roman" w:cs="Times New Roman"/>
              </w:rPr>
              <w:t>»</w:t>
            </w:r>
          </w:p>
        </w:tc>
        <w:tc>
          <w:tcPr>
            <w:tcW w:w="2159"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158277,0</w:t>
            </w:r>
          </w:p>
        </w:tc>
        <w:tc>
          <w:tcPr>
            <w:tcW w:w="2377"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98002,0</w:t>
            </w:r>
          </w:p>
        </w:tc>
        <w:tc>
          <w:tcPr>
            <w:tcW w:w="2410"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61,9 %</w:t>
            </w:r>
          </w:p>
        </w:tc>
      </w:tr>
      <w:tr w:rsidR="0010580A" w:rsidRPr="0010580A" w:rsidTr="00814655">
        <w:tc>
          <w:tcPr>
            <w:tcW w:w="3369" w:type="dxa"/>
          </w:tcPr>
          <w:p w:rsidR="0010580A" w:rsidRPr="0010580A" w:rsidRDefault="0010580A" w:rsidP="00814655">
            <w:pPr>
              <w:rPr>
                <w:rFonts w:ascii="Times New Roman" w:hAnsi="Times New Roman" w:cs="Times New Roman"/>
                <w:b/>
              </w:rPr>
            </w:pPr>
            <w:r w:rsidRPr="0010580A">
              <w:rPr>
                <w:rFonts w:ascii="Times New Roman" w:hAnsi="Times New Roman" w:cs="Times New Roman"/>
                <w:b/>
              </w:rPr>
              <w:t>Итого</w:t>
            </w:r>
          </w:p>
        </w:tc>
        <w:tc>
          <w:tcPr>
            <w:tcW w:w="2159" w:type="dxa"/>
            <w:vAlign w:val="center"/>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158277,0</w:t>
            </w:r>
          </w:p>
        </w:tc>
        <w:tc>
          <w:tcPr>
            <w:tcW w:w="2377" w:type="dxa"/>
            <w:vAlign w:val="center"/>
          </w:tcPr>
          <w:p w:rsidR="0010580A" w:rsidRPr="0010580A" w:rsidRDefault="0010580A" w:rsidP="00814655">
            <w:pPr>
              <w:jc w:val="center"/>
              <w:rPr>
                <w:rFonts w:ascii="Times New Roman" w:hAnsi="Times New Roman" w:cs="Times New Roman"/>
                <w:b/>
                <w:color w:val="000000"/>
              </w:rPr>
            </w:pPr>
            <w:r w:rsidRPr="0010580A">
              <w:rPr>
                <w:rFonts w:ascii="Times New Roman" w:hAnsi="Times New Roman" w:cs="Times New Roman"/>
                <w:b/>
                <w:color w:val="000000"/>
              </w:rPr>
              <w:t>98002,0</w:t>
            </w:r>
          </w:p>
        </w:tc>
        <w:tc>
          <w:tcPr>
            <w:tcW w:w="2410" w:type="dxa"/>
            <w:vAlign w:val="center"/>
          </w:tcPr>
          <w:p w:rsidR="0010580A" w:rsidRPr="0010580A" w:rsidRDefault="0010580A" w:rsidP="00814655">
            <w:pPr>
              <w:jc w:val="center"/>
              <w:rPr>
                <w:rFonts w:ascii="Times New Roman" w:hAnsi="Times New Roman" w:cs="Times New Roman"/>
                <w:b/>
                <w:color w:val="000000"/>
              </w:rPr>
            </w:pPr>
            <w:r w:rsidRPr="0010580A">
              <w:rPr>
                <w:rFonts w:ascii="Times New Roman" w:hAnsi="Times New Roman" w:cs="Times New Roman"/>
                <w:b/>
                <w:color w:val="000000"/>
              </w:rPr>
              <w:t>61,9 %</w:t>
            </w:r>
          </w:p>
        </w:tc>
      </w:tr>
    </w:tbl>
    <w:p w:rsidR="0010580A" w:rsidRPr="0010580A" w:rsidRDefault="0010580A" w:rsidP="0010580A">
      <w:pPr>
        <w:spacing w:before="120" w:after="120"/>
        <w:ind w:left="426" w:hanging="426"/>
        <w:rPr>
          <w:rFonts w:ascii="Times New Roman" w:hAnsi="Times New Roman" w:cs="Times New Roman"/>
          <w:b/>
          <w:sz w:val="26"/>
          <w:szCs w:val="26"/>
        </w:rPr>
      </w:pPr>
      <w:r w:rsidRPr="0010580A">
        <w:rPr>
          <w:rFonts w:ascii="Times New Roman" w:hAnsi="Times New Roman" w:cs="Times New Roman"/>
          <w:b/>
          <w:sz w:val="26"/>
          <w:szCs w:val="26"/>
        </w:rPr>
        <w:t>8.5. Сведения о фактическом потреблении населением горячей, питьевой воды, исходя из статистических и расчетных данных и сведений о действующих нормативах потребления коммунальных услуг.</w:t>
      </w: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Фактическое и расчетное потребление населением питьевой воды приведено в таблице 8.5.1.</w:t>
      </w:r>
    </w:p>
    <w:p w:rsidR="0010580A" w:rsidRPr="0010580A" w:rsidRDefault="0010580A" w:rsidP="0010580A">
      <w:pPr>
        <w:spacing w:after="120"/>
        <w:jc w:val="center"/>
        <w:rPr>
          <w:rFonts w:ascii="Times New Roman" w:hAnsi="Times New Roman" w:cs="Times New Roman"/>
          <w:sz w:val="26"/>
          <w:szCs w:val="26"/>
        </w:rPr>
      </w:pPr>
      <w:r w:rsidRPr="0010580A">
        <w:rPr>
          <w:rFonts w:ascii="Times New Roman" w:hAnsi="Times New Roman" w:cs="Times New Roman"/>
          <w:sz w:val="26"/>
          <w:szCs w:val="26"/>
        </w:rPr>
        <w:t>Таблица 8.5.1. Фактическое и расчетное годовое потребление населением питьевой воды.</w:t>
      </w:r>
    </w:p>
    <w:tbl>
      <w:tblPr>
        <w:tblStyle w:val="a8"/>
        <w:tblW w:w="10267" w:type="dxa"/>
        <w:tblLayout w:type="fixed"/>
        <w:tblCellMar>
          <w:left w:w="28" w:type="dxa"/>
          <w:right w:w="28" w:type="dxa"/>
        </w:tblCellMar>
        <w:tblLook w:val="04A0"/>
      </w:tblPr>
      <w:tblGrid>
        <w:gridCol w:w="3005"/>
        <w:gridCol w:w="1449"/>
        <w:gridCol w:w="1649"/>
        <w:gridCol w:w="2037"/>
        <w:gridCol w:w="2127"/>
      </w:tblGrid>
      <w:tr w:rsidR="0010580A" w:rsidRPr="0010580A" w:rsidTr="00814655">
        <w:trPr>
          <w:trHeight w:val="466"/>
        </w:trPr>
        <w:tc>
          <w:tcPr>
            <w:tcW w:w="3005" w:type="dxa"/>
          </w:tcPr>
          <w:p w:rsidR="0010580A" w:rsidRPr="0010580A" w:rsidRDefault="0010580A" w:rsidP="00814655">
            <w:pPr>
              <w:tabs>
                <w:tab w:val="left" w:pos="949"/>
                <w:tab w:val="left" w:pos="3624"/>
              </w:tabs>
              <w:jc w:val="center"/>
              <w:rPr>
                <w:rFonts w:ascii="Times New Roman" w:hAnsi="Times New Roman" w:cs="Times New Roman"/>
              </w:rPr>
            </w:pPr>
            <w:r w:rsidRPr="0010580A">
              <w:rPr>
                <w:rFonts w:ascii="Times New Roman" w:hAnsi="Times New Roman" w:cs="Times New Roman"/>
              </w:rPr>
              <w:t>Зоны водоснабжения</w:t>
            </w:r>
          </w:p>
        </w:tc>
        <w:tc>
          <w:tcPr>
            <w:tcW w:w="1449" w:type="dxa"/>
          </w:tcPr>
          <w:p w:rsidR="0010580A" w:rsidRPr="0010580A" w:rsidRDefault="0010580A" w:rsidP="00814655">
            <w:pPr>
              <w:tabs>
                <w:tab w:val="left" w:pos="0"/>
                <w:tab w:val="left" w:pos="3624"/>
              </w:tabs>
              <w:ind w:left="-170" w:firstLine="170"/>
              <w:jc w:val="center"/>
              <w:rPr>
                <w:rFonts w:ascii="Times New Roman" w:hAnsi="Times New Roman" w:cs="Times New Roman"/>
              </w:rPr>
            </w:pPr>
            <w:r w:rsidRPr="0010580A">
              <w:rPr>
                <w:rFonts w:ascii="Times New Roman" w:hAnsi="Times New Roman" w:cs="Times New Roman"/>
              </w:rPr>
              <w:t>Численность населения, чел.</w:t>
            </w:r>
          </w:p>
        </w:tc>
        <w:tc>
          <w:tcPr>
            <w:tcW w:w="1649" w:type="dxa"/>
          </w:tcPr>
          <w:p w:rsidR="0010580A" w:rsidRPr="0010580A" w:rsidRDefault="0010580A" w:rsidP="00814655">
            <w:pPr>
              <w:tabs>
                <w:tab w:val="left" w:pos="0"/>
                <w:tab w:val="left" w:pos="3624"/>
              </w:tabs>
              <w:jc w:val="center"/>
              <w:rPr>
                <w:rFonts w:ascii="Times New Roman" w:hAnsi="Times New Roman" w:cs="Times New Roman"/>
              </w:rPr>
            </w:pPr>
            <w:r w:rsidRPr="0010580A">
              <w:rPr>
                <w:rFonts w:ascii="Times New Roman" w:hAnsi="Times New Roman" w:cs="Times New Roman"/>
              </w:rPr>
              <w:t>Фактическое потребление воды, м</w:t>
            </w:r>
            <w:r w:rsidRPr="0010580A">
              <w:rPr>
                <w:rFonts w:ascii="Times New Roman" w:hAnsi="Times New Roman" w:cs="Times New Roman"/>
                <w:vertAlign w:val="superscript"/>
              </w:rPr>
              <w:t>3</w:t>
            </w:r>
          </w:p>
        </w:tc>
        <w:tc>
          <w:tcPr>
            <w:tcW w:w="2037" w:type="dxa"/>
          </w:tcPr>
          <w:p w:rsidR="0010580A" w:rsidRPr="0010580A" w:rsidRDefault="0010580A" w:rsidP="00814655">
            <w:pPr>
              <w:tabs>
                <w:tab w:val="left" w:pos="0"/>
                <w:tab w:val="left" w:pos="3624"/>
              </w:tabs>
              <w:jc w:val="center"/>
              <w:rPr>
                <w:rFonts w:ascii="Times New Roman" w:hAnsi="Times New Roman" w:cs="Times New Roman"/>
              </w:rPr>
            </w:pPr>
            <w:r w:rsidRPr="0010580A">
              <w:rPr>
                <w:rFonts w:ascii="Times New Roman" w:hAnsi="Times New Roman" w:cs="Times New Roman"/>
              </w:rPr>
              <w:t>Норматив потребления воды, м</w:t>
            </w:r>
            <w:r w:rsidRPr="0010580A">
              <w:rPr>
                <w:rFonts w:ascii="Times New Roman" w:hAnsi="Times New Roman" w:cs="Times New Roman"/>
                <w:vertAlign w:val="superscript"/>
              </w:rPr>
              <w:t>3</w:t>
            </w:r>
            <w:r w:rsidRPr="0010580A">
              <w:rPr>
                <w:rFonts w:ascii="Times New Roman" w:hAnsi="Times New Roman" w:cs="Times New Roman"/>
              </w:rPr>
              <w:t>/чел/мес.</w:t>
            </w:r>
          </w:p>
        </w:tc>
        <w:tc>
          <w:tcPr>
            <w:tcW w:w="2127" w:type="dxa"/>
          </w:tcPr>
          <w:p w:rsidR="0010580A" w:rsidRPr="0010580A" w:rsidRDefault="0010580A" w:rsidP="00814655">
            <w:pPr>
              <w:tabs>
                <w:tab w:val="left" w:pos="0"/>
                <w:tab w:val="left" w:pos="3624"/>
              </w:tabs>
              <w:jc w:val="center"/>
              <w:rPr>
                <w:rFonts w:ascii="Times New Roman" w:hAnsi="Times New Roman" w:cs="Times New Roman"/>
              </w:rPr>
            </w:pPr>
            <w:r w:rsidRPr="0010580A">
              <w:rPr>
                <w:rFonts w:ascii="Times New Roman" w:hAnsi="Times New Roman" w:cs="Times New Roman"/>
              </w:rPr>
              <w:t>Расчетное потребление воды, м</w:t>
            </w:r>
            <w:r w:rsidRPr="0010580A">
              <w:rPr>
                <w:rFonts w:ascii="Times New Roman" w:hAnsi="Times New Roman" w:cs="Times New Roman"/>
                <w:vertAlign w:val="superscript"/>
              </w:rPr>
              <w:t>3</w:t>
            </w:r>
          </w:p>
        </w:tc>
      </w:tr>
      <w:tr w:rsidR="0010580A" w:rsidRPr="0010580A" w:rsidTr="00814655">
        <w:tc>
          <w:tcPr>
            <w:tcW w:w="3005" w:type="dxa"/>
          </w:tcPr>
          <w:p w:rsidR="0010580A" w:rsidRPr="0010580A" w:rsidRDefault="0010580A" w:rsidP="00814655">
            <w:pPr>
              <w:pStyle w:val="ConsPlusNormal0"/>
              <w:ind w:firstLine="0"/>
              <w:jc w:val="center"/>
              <w:rPr>
                <w:rFonts w:ascii="Times New Roman" w:hAnsi="Times New Roman" w:cs="Times New Roman"/>
                <w:szCs w:val="24"/>
              </w:rPr>
            </w:pPr>
            <w:proofErr w:type="spellStart"/>
            <w:r w:rsidRPr="0010580A">
              <w:rPr>
                <w:rFonts w:ascii="Times New Roman" w:hAnsi="Times New Roman" w:cs="Times New Roman"/>
                <w:szCs w:val="24"/>
              </w:rPr>
              <w:t>Антроповский</w:t>
            </w:r>
            <w:proofErr w:type="spellEnd"/>
            <w:r w:rsidRPr="0010580A">
              <w:rPr>
                <w:rFonts w:ascii="Times New Roman" w:hAnsi="Times New Roman" w:cs="Times New Roman"/>
                <w:szCs w:val="24"/>
              </w:rPr>
              <w:t xml:space="preserve">  МО</w:t>
            </w:r>
          </w:p>
        </w:tc>
        <w:tc>
          <w:tcPr>
            <w:tcW w:w="1449" w:type="dxa"/>
          </w:tcPr>
          <w:p w:rsidR="0010580A" w:rsidRPr="0010580A" w:rsidRDefault="0010580A" w:rsidP="00814655">
            <w:pPr>
              <w:autoSpaceDN w:val="0"/>
              <w:jc w:val="center"/>
              <w:rPr>
                <w:rFonts w:ascii="Times New Roman" w:hAnsi="Times New Roman" w:cs="Times New Roman"/>
              </w:rPr>
            </w:pPr>
            <w:r w:rsidRPr="0010580A">
              <w:rPr>
                <w:rFonts w:ascii="Times New Roman" w:hAnsi="Times New Roman" w:cs="Times New Roman"/>
              </w:rPr>
              <w:t>4848</w:t>
            </w:r>
          </w:p>
        </w:tc>
        <w:tc>
          <w:tcPr>
            <w:tcW w:w="1649"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98002,0</w:t>
            </w:r>
          </w:p>
        </w:tc>
        <w:tc>
          <w:tcPr>
            <w:tcW w:w="2037" w:type="dxa"/>
            <w:vAlign w:val="center"/>
          </w:tcPr>
          <w:p w:rsidR="0010580A" w:rsidRPr="0010580A" w:rsidRDefault="0010580A" w:rsidP="00814655">
            <w:pPr>
              <w:jc w:val="center"/>
              <w:rPr>
                <w:rFonts w:ascii="Times New Roman" w:hAnsi="Times New Roman" w:cs="Times New Roman"/>
                <w:color w:val="000000"/>
                <w:highlight w:val="yellow"/>
              </w:rPr>
            </w:pPr>
            <w:r w:rsidRPr="0010580A">
              <w:rPr>
                <w:rFonts w:ascii="Times New Roman" w:hAnsi="Times New Roman" w:cs="Times New Roman"/>
                <w:color w:val="000000"/>
              </w:rPr>
              <w:t>2,96</w:t>
            </w:r>
          </w:p>
        </w:tc>
        <w:tc>
          <w:tcPr>
            <w:tcW w:w="2127" w:type="dxa"/>
            <w:vAlign w:val="center"/>
          </w:tcPr>
          <w:p w:rsidR="0010580A" w:rsidRPr="0010580A" w:rsidRDefault="0010580A" w:rsidP="00814655">
            <w:pPr>
              <w:jc w:val="center"/>
              <w:rPr>
                <w:rFonts w:ascii="Times New Roman" w:hAnsi="Times New Roman" w:cs="Times New Roman"/>
                <w:color w:val="000000"/>
                <w:highlight w:val="yellow"/>
              </w:rPr>
            </w:pPr>
            <w:r w:rsidRPr="0010580A">
              <w:rPr>
                <w:rFonts w:ascii="Times New Roman" w:hAnsi="Times New Roman" w:cs="Times New Roman"/>
                <w:color w:val="000000"/>
              </w:rPr>
              <w:t>172201,0</w:t>
            </w:r>
          </w:p>
        </w:tc>
      </w:tr>
    </w:tbl>
    <w:p w:rsidR="0010580A" w:rsidRPr="0010580A" w:rsidRDefault="0010580A" w:rsidP="0010580A">
      <w:pPr>
        <w:spacing w:before="120"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Из таблицы 8.5.1 следует, что население расходует питьевую воду значительно меньше норматива, для чего в интересах потребителей целесообразна установка приборов учета потребляемой воды.</w:t>
      </w:r>
    </w:p>
    <w:p w:rsidR="0010580A" w:rsidRPr="0010580A" w:rsidRDefault="0010580A" w:rsidP="0010580A">
      <w:pPr>
        <w:spacing w:before="120" w:after="120"/>
        <w:ind w:left="426" w:hanging="426"/>
        <w:rPr>
          <w:rFonts w:ascii="Times New Roman" w:hAnsi="Times New Roman" w:cs="Times New Roman"/>
          <w:b/>
          <w:sz w:val="26"/>
          <w:szCs w:val="26"/>
        </w:rPr>
      </w:pPr>
      <w:r w:rsidRPr="0010580A">
        <w:rPr>
          <w:rFonts w:ascii="Times New Roman" w:hAnsi="Times New Roman" w:cs="Times New Roman"/>
          <w:b/>
          <w:sz w:val="26"/>
          <w:szCs w:val="26"/>
        </w:rPr>
        <w:lastRenderedPageBreak/>
        <w:t>8.6. Описание существующей системы коммерческого учета горячей, питьевой, воды и планов по установке приборов учета.</w:t>
      </w: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Приборы учёта поднятой воды установлены на 14 скважинах из 41 действующих, т.е. 34%.</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населенных пунктах, в случае отсутствия приборов учета потребленной воды, плата с потребителей взимается по установленным нормативам водопотребления.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Неравномерность водопотребления регулируется существующими водонапорными башнями.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Водоснабжение осуществляется по следующей схеме: вода из скважин поступает в водонапорные башни, откуда она под давлением, созданным высотой бака башни, поступает в водопроводную сеть, на которой установлены водоразборные колонки, либо непосредственно потребителям.  </w:t>
      </w:r>
    </w:p>
    <w:p w:rsidR="0010580A" w:rsidRPr="0010580A" w:rsidRDefault="0010580A" w:rsidP="0010580A">
      <w:pPr>
        <w:pStyle w:val="af3"/>
        <w:spacing w:before="0" w:beforeAutospacing="0" w:after="0" w:afterAutospacing="0"/>
        <w:ind w:firstLine="709"/>
        <w:jc w:val="both"/>
        <w:rPr>
          <w:color w:val="010101"/>
          <w:sz w:val="26"/>
          <w:szCs w:val="26"/>
        </w:rPr>
      </w:pPr>
      <w:r w:rsidRPr="0010580A">
        <w:rPr>
          <w:color w:val="010101"/>
          <w:sz w:val="26"/>
          <w:szCs w:val="26"/>
        </w:rPr>
        <w:t xml:space="preserve">При всей простоте конструкции и широком распространении водонапорные башни </w:t>
      </w:r>
      <w:proofErr w:type="spellStart"/>
      <w:r w:rsidRPr="0010580A">
        <w:rPr>
          <w:color w:val="010101"/>
          <w:sz w:val="26"/>
          <w:szCs w:val="26"/>
        </w:rPr>
        <w:t>Рожновского</w:t>
      </w:r>
      <w:proofErr w:type="spellEnd"/>
      <w:r w:rsidRPr="0010580A">
        <w:rPr>
          <w:color w:val="010101"/>
          <w:sz w:val="26"/>
          <w:szCs w:val="26"/>
        </w:rPr>
        <w:t xml:space="preserve"> обладают рядом существенных недостатков:</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трудности использования в зимний период, особенно возрастающие при уменьшении водопотребления, отказы датчиков уровня, протечки;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неисправность датчиков уровня и автоматики приводит к переливу воды и замерзание ее в зимний период, что является причиной разрушения конструкции и падения водонапорной башни;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интенсивное появление ржавчины в воде из-за большой поверхности окисления накопительной емкости башни;</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высокая стоимость, сложность ремонта и восстановления конструкции водонапорной башни, а также ее обслуживания, устранение течей, чистка, дезинфекция, покраска;</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ограниченное и непостоянное давление воды на выходе из башни, которое определяется её высотой;</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работа насоса в импульсном режиме с частыми включениями и отключениями приводит к ускоренному износу электродвигателя и самого насоса;</w:t>
      </w:r>
    </w:p>
    <w:p w:rsidR="0010580A" w:rsidRPr="0010580A" w:rsidRDefault="0010580A" w:rsidP="0010580A">
      <w:pPr>
        <w:widowControl/>
        <w:numPr>
          <w:ilvl w:val="0"/>
          <w:numId w:val="5"/>
        </w:numPr>
        <w:suppressAutoHyphens w:val="0"/>
        <w:autoSpaceDE/>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высокая стоимость новой башни, её доставки, монтажных работ и ввод в эксплуатацию;</w:t>
      </w:r>
    </w:p>
    <w:p w:rsidR="0010580A" w:rsidRPr="0010580A" w:rsidRDefault="0010580A" w:rsidP="0010580A">
      <w:pPr>
        <w:ind w:firstLine="709"/>
        <w:jc w:val="both"/>
        <w:rPr>
          <w:rFonts w:ascii="Times New Roman" w:hAnsi="Times New Roman" w:cs="Times New Roman"/>
          <w:color w:val="010101"/>
          <w:sz w:val="26"/>
          <w:szCs w:val="26"/>
        </w:rPr>
      </w:pPr>
      <w:r w:rsidRPr="0010580A">
        <w:rPr>
          <w:rFonts w:ascii="Times New Roman" w:hAnsi="Times New Roman" w:cs="Times New Roman"/>
          <w:color w:val="010101"/>
          <w:sz w:val="26"/>
          <w:szCs w:val="26"/>
        </w:rPr>
        <w:t xml:space="preserve">Основной недостаток изношенных водонапорных башен </w:t>
      </w:r>
      <w:proofErr w:type="spellStart"/>
      <w:r w:rsidRPr="0010580A">
        <w:rPr>
          <w:rFonts w:ascii="Times New Roman" w:hAnsi="Times New Roman" w:cs="Times New Roman"/>
          <w:color w:val="010101"/>
          <w:sz w:val="26"/>
          <w:szCs w:val="26"/>
        </w:rPr>
        <w:t>Рожновского</w:t>
      </w:r>
      <w:proofErr w:type="spellEnd"/>
      <w:r w:rsidRPr="0010580A">
        <w:rPr>
          <w:rFonts w:ascii="Times New Roman" w:hAnsi="Times New Roman" w:cs="Times New Roman"/>
          <w:color w:val="010101"/>
          <w:sz w:val="26"/>
          <w:szCs w:val="26"/>
        </w:rPr>
        <w:t xml:space="preserve"> – их аварийное состояние, частые переливы и утечки из баков.</w:t>
      </w:r>
    </w:p>
    <w:p w:rsidR="0010580A" w:rsidRPr="0010580A" w:rsidRDefault="0010580A" w:rsidP="0010580A">
      <w:pPr>
        <w:ind w:firstLine="709"/>
        <w:jc w:val="both"/>
        <w:rPr>
          <w:rFonts w:ascii="Times New Roman" w:hAnsi="Times New Roman" w:cs="Times New Roman"/>
          <w:color w:val="000000"/>
          <w:sz w:val="26"/>
          <w:szCs w:val="26"/>
          <w:shd w:val="clear" w:color="auto" w:fill="FFFFFF"/>
        </w:rPr>
      </w:pPr>
      <w:r w:rsidRPr="0010580A">
        <w:rPr>
          <w:rFonts w:ascii="Times New Roman" w:hAnsi="Times New Roman" w:cs="Times New Roman"/>
          <w:color w:val="000000"/>
          <w:sz w:val="26"/>
          <w:szCs w:val="26"/>
          <w:shd w:val="clear" w:color="auto" w:fill="FFFFFF"/>
        </w:rPr>
        <w:t xml:space="preserve">Рекомендуется применить современное и технологичное решение - заменить громоздкие, устаревшие конструкции </w:t>
      </w:r>
      <w:r w:rsidRPr="0010580A">
        <w:rPr>
          <w:rStyle w:val="afa"/>
          <w:rFonts w:ascii="Times New Roman" w:hAnsi="Times New Roman" w:cs="Times New Roman"/>
          <w:color w:val="000000"/>
          <w:sz w:val="26"/>
          <w:szCs w:val="26"/>
          <w:shd w:val="clear" w:color="auto" w:fill="FFFFFF"/>
        </w:rPr>
        <w:t>водонапорных башен</w:t>
      </w:r>
      <w:r w:rsidRPr="0010580A">
        <w:rPr>
          <w:rStyle w:val="apple-converted-space"/>
          <w:rFonts w:ascii="Times New Roman" w:eastAsiaTheme="majorEastAsia" w:hAnsi="Times New Roman" w:cs="Times New Roman"/>
          <w:color w:val="000000"/>
          <w:sz w:val="26"/>
          <w:szCs w:val="26"/>
          <w:shd w:val="clear" w:color="auto" w:fill="FFFFFF"/>
        </w:rPr>
        <w:t> </w:t>
      </w:r>
      <w:r w:rsidRPr="0010580A">
        <w:rPr>
          <w:rFonts w:ascii="Times New Roman" w:hAnsi="Times New Roman" w:cs="Times New Roman"/>
          <w:color w:val="000000"/>
          <w:sz w:val="26"/>
          <w:szCs w:val="26"/>
          <w:shd w:val="clear" w:color="auto" w:fill="FFFFFF"/>
        </w:rPr>
        <w:t xml:space="preserve">системы </w:t>
      </w:r>
      <w:proofErr w:type="spellStart"/>
      <w:r w:rsidRPr="0010580A">
        <w:rPr>
          <w:rFonts w:ascii="Times New Roman" w:hAnsi="Times New Roman" w:cs="Times New Roman"/>
          <w:color w:val="000000"/>
          <w:sz w:val="26"/>
          <w:szCs w:val="26"/>
          <w:shd w:val="clear" w:color="auto" w:fill="FFFFFF"/>
        </w:rPr>
        <w:t>Рожновского</w:t>
      </w:r>
      <w:proofErr w:type="spellEnd"/>
      <w:r w:rsidRPr="0010580A">
        <w:rPr>
          <w:rFonts w:ascii="Times New Roman" w:hAnsi="Times New Roman" w:cs="Times New Roman"/>
          <w:color w:val="000000"/>
          <w:sz w:val="26"/>
          <w:szCs w:val="26"/>
          <w:shd w:val="clear" w:color="auto" w:fill="FFFFFF"/>
        </w:rPr>
        <w:t xml:space="preserve"> на автоматическое регулирование расхода и давления в </w:t>
      </w:r>
      <w:proofErr w:type="spellStart"/>
      <w:r w:rsidRPr="0010580A">
        <w:rPr>
          <w:rFonts w:ascii="Times New Roman" w:hAnsi="Times New Roman" w:cs="Times New Roman"/>
          <w:color w:val="000000"/>
          <w:sz w:val="26"/>
          <w:szCs w:val="26"/>
          <w:shd w:val="clear" w:color="auto" w:fill="FFFFFF"/>
        </w:rPr>
        <w:t>гидросистеме</w:t>
      </w:r>
      <w:proofErr w:type="spellEnd"/>
      <w:r w:rsidRPr="0010580A">
        <w:rPr>
          <w:rFonts w:ascii="Times New Roman" w:hAnsi="Times New Roman" w:cs="Times New Roman"/>
          <w:color w:val="000000"/>
          <w:sz w:val="26"/>
          <w:szCs w:val="26"/>
          <w:shd w:val="clear" w:color="auto" w:fill="FFFFFF"/>
        </w:rPr>
        <w:t xml:space="preserve"> за счет применения частотного регулятора давления воды.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Для учета объемов отпущенной Потребителю холодной воды используются приборы учета, внесенные в государственный реестр средств измерений.</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Коммерческий учёт потреблённой воды осуществляется непосредственно у потребителей посредством счетчиков воды, установленных на водяных вводах в здания.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Сведения о количестве приборов учета воды у потребителей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представлены в таблице 8.6.1.</w:t>
      </w:r>
    </w:p>
    <w:p w:rsidR="0010580A" w:rsidRPr="0010580A" w:rsidRDefault="0010580A" w:rsidP="0010580A">
      <w:pPr>
        <w:spacing w:before="120"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Таблица 8.6.1 Количество потребителей, наличие приборов учета воды</w:t>
      </w:r>
    </w:p>
    <w:tbl>
      <w:tblPr>
        <w:tblStyle w:val="a8"/>
        <w:tblW w:w="10632" w:type="dxa"/>
        <w:tblInd w:w="-398" w:type="dxa"/>
        <w:tblLayout w:type="fixed"/>
        <w:tblCellMar>
          <w:left w:w="28" w:type="dxa"/>
          <w:right w:w="28" w:type="dxa"/>
        </w:tblCellMar>
        <w:tblLook w:val="04A0"/>
      </w:tblPr>
      <w:tblGrid>
        <w:gridCol w:w="1702"/>
        <w:gridCol w:w="851"/>
        <w:gridCol w:w="992"/>
        <w:gridCol w:w="850"/>
        <w:gridCol w:w="993"/>
        <w:gridCol w:w="992"/>
        <w:gridCol w:w="1276"/>
        <w:gridCol w:w="1134"/>
        <w:gridCol w:w="992"/>
        <w:gridCol w:w="850"/>
      </w:tblGrid>
      <w:tr w:rsidR="0010580A" w:rsidRPr="0010580A" w:rsidTr="00814655">
        <w:tc>
          <w:tcPr>
            <w:tcW w:w="1702" w:type="dxa"/>
            <w:vMerge w:val="restart"/>
            <w:vAlign w:val="center"/>
          </w:tcPr>
          <w:p w:rsidR="0010580A" w:rsidRPr="0010580A" w:rsidRDefault="0010580A" w:rsidP="00814655">
            <w:pPr>
              <w:pStyle w:val="ad"/>
              <w:ind w:left="0"/>
              <w:jc w:val="center"/>
            </w:pPr>
            <w:r w:rsidRPr="0010580A">
              <w:rPr>
                <w:sz w:val="20"/>
                <w:szCs w:val="20"/>
              </w:rPr>
              <w:t>Населенный пункт</w:t>
            </w:r>
          </w:p>
        </w:tc>
        <w:tc>
          <w:tcPr>
            <w:tcW w:w="8930" w:type="dxa"/>
            <w:gridSpan w:val="9"/>
          </w:tcPr>
          <w:p w:rsidR="0010580A" w:rsidRPr="0010580A" w:rsidRDefault="0010580A" w:rsidP="00814655">
            <w:pPr>
              <w:pStyle w:val="ad"/>
              <w:ind w:left="0"/>
              <w:contextualSpacing w:val="0"/>
              <w:jc w:val="center"/>
            </w:pPr>
            <w:r w:rsidRPr="0010580A">
              <w:t>Количество счетчиков учета воды</w:t>
            </w:r>
          </w:p>
        </w:tc>
      </w:tr>
      <w:tr w:rsidR="0010580A" w:rsidRPr="0010580A" w:rsidTr="00814655">
        <w:tc>
          <w:tcPr>
            <w:tcW w:w="1702" w:type="dxa"/>
            <w:vMerge/>
          </w:tcPr>
          <w:p w:rsidR="0010580A" w:rsidRPr="0010580A" w:rsidRDefault="0010580A" w:rsidP="00814655">
            <w:pPr>
              <w:pStyle w:val="ad"/>
              <w:ind w:left="0"/>
              <w:jc w:val="center"/>
              <w:rPr>
                <w:sz w:val="20"/>
                <w:szCs w:val="20"/>
              </w:rPr>
            </w:pPr>
          </w:p>
        </w:tc>
        <w:tc>
          <w:tcPr>
            <w:tcW w:w="2693" w:type="dxa"/>
            <w:gridSpan w:val="3"/>
          </w:tcPr>
          <w:p w:rsidR="0010580A" w:rsidRPr="0010580A" w:rsidRDefault="0010580A" w:rsidP="00814655">
            <w:pPr>
              <w:pStyle w:val="ad"/>
              <w:ind w:left="0"/>
              <w:contextualSpacing w:val="0"/>
              <w:jc w:val="center"/>
              <w:rPr>
                <w:sz w:val="20"/>
                <w:szCs w:val="20"/>
              </w:rPr>
            </w:pPr>
            <w:r w:rsidRPr="0010580A">
              <w:rPr>
                <w:sz w:val="20"/>
                <w:szCs w:val="20"/>
              </w:rPr>
              <w:t>Население</w:t>
            </w:r>
          </w:p>
        </w:tc>
        <w:tc>
          <w:tcPr>
            <w:tcW w:w="1985" w:type="dxa"/>
            <w:gridSpan w:val="2"/>
          </w:tcPr>
          <w:p w:rsidR="0010580A" w:rsidRPr="0010580A" w:rsidRDefault="0010580A" w:rsidP="00814655">
            <w:pPr>
              <w:pStyle w:val="ad"/>
              <w:ind w:left="0"/>
              <w:contextualSpacing w:val="0"/>
              <w:jc w:val="center"/>
              <w:rPr>
                <w:sz w:val="20"/>
                <w:szCs w:val="20"/>
              </w:rPr>
            </w:pPr>
            <w:r w:rsidRPr="0010580A">
              <w:rPr>
                <w:sz w:val="20"/>
                <w:szCs w:val="20"/>
              </w:rPr>
              <w:t>Бюджетные организации</w:t>
            </w:r>
          </w:p>
        </w:tc>
        <w:tc>
          <w:tcPr>
            <w:tcW w:w="2410" w:type="dxa"/>
            <w:gridSpan w:val="2"/>
          </w:tcPr>
          <w:p w:rsidR="0010580A" w:rsidRPr="0010580A" w:rsidRDefault="0010580A" w:rsidP="00814655">
            <w:pPr>
              <w:pStyle w:val="ad"/>
              <w:ind w:left="0"/>
              <w:contextualSpacing w:val="0"/>
              <w:jc w:val="center"/>
              <w:rPr>
                <w:sz w:val="20"/>
                <w:szCs w:val="20"/>
              </w:rPr>
            </w:pPr>
            <w:r w:rsidRPr="0010580A">
              <w:rPr>
                <w:sz w:val="20"/>
                <w:szCs w:val="20"/>
              </w:rPr>
              <w:t>Предприятия</w:t>
            </w:r>
          </w:p>
        </w:tc>
        <w:tc>
          <w:tcPr>
            <w:tcW w:w="1842" w:type="dxa"/>
            <w:gridSpan w:val="2"/>
          </w:tcPr>
          <w:p w:rsidR="0010580A" w:rsidRPr="0010580A" w:rsidRDefault="0010580A" w:rsidP="00814655">
            <w:pPr>
              <w:pStyle w:val="ad"/>
              <w:ind w:left="0"/>
              <w:contextualSpacing w:val="0"/>
              <w:jc w:val="center"/>
              <w:rPr>
                <w:sz w:val="20"/>
                <w:szCs w:val="20"/>
              </w:rPr>
            </w:pPr>
            <w:r w:rsidRPr="0010580A">
              <w:rPr>
                <w:sz w:val="20"/>
                <w:szCs w:val="20"/>
              </w:rPr>
              <w:t>Прочие потребители</w:t>
            </w:r>
          </w:p>
        </w:tc>
      </w:tr>
      <w:tr w:rsidR="0010580A" w:rsidRPr="0010580A" w:rsidTr="00814655">
        <w:tc>
          <w:tcPr>
            <w:tcW w:w="1702" w:type="dxa"/>
            <w:vMerge/>
          </w:tcPr>
          <w:p w:rsidR="0010580A" w:rsidRPr="0010580A" w:rsidRDefault="0010580A" w:rsidP="00814655">
            <w:pPr>
              <w:pStyle w:val="ad"/>
              <w:ind w:left="0"/>
              <w:contextualSpacing w:val="0"/>
              <w:jc w:val="center"/>
              <w:rPr>
                <w:sz w:val="20"/>
                <w:szCs w:val="20"/>
              </w:rPr>
            </w:pPr>
          </w:p>
        </w:tc>
        <w:tc>
          <w:tcPr>
            <w:tcW w:w="851" w:type="dxa"/>
          </w:tcPr>
          <w:p w:rsidR="0010580A" w:rsidRPr="0010580A" w:rsidRDefault="0010580A" w:rsidP="00814655">
            <w:pPr>
              <w:pStyle w:val="ad"/>
              <w:ind w:left="0"/>
              <w:contextualSpacing w:val="0"/>
              <w:jc w:val="center"/>
              <w:rPr>
                <w:sz w:val="20"/>
                <w:szCs w:val="20"/>
              </w:rPr>
            </w:pPr>
            <w:r w:rsidRPr="0010580A">
              <w:rPr>
                <w:sz w:val="20"/>
                <w:szCs w:val="20"/>
              </w:rPr>
              <w:t>кол-во пользователей</w:t>
            </w:r>
          </w:p>
          <w:p w:rsidR="0010580A" w:rsidRPr="0010580A" w:rsidRDefault="0010580A" w:rsidP="00814655">
            <w:pPr>
              <w:pStyle w:val="ad"/>
              <w:ind w:left="0"/>
              <w:contextualSpacing w:val="0"/>
              <w:jc w:val="center"/>
              <w:rPr>
                <w:sz w:val="20"/>
                <w:szCs w:val="20"/>
              </w:rPr>
            </w:pPr>
            <w:r w:rsidRPr="0010580A">
              <w:rPr>
                <w:sz w:val="20"/>
                <w:szCs w:val="20"/>
              </w:rPr>
              <w:t>всего,</w:t>
            </w:r>
          </w:p>
          <w:p w:rsidR="0010580A" w:rsidRPr="0010580A" w:rsidRDefault="0010580A" w:rsidP="00814655">
            <w:pPr>
              <w:pStyle w:val="ad"/>
              <w:ind w:left="0"/>
              <w:contextualSpacing w:val="0"/>
              <w:jc w:val="center"/>
              <w:rPr>
                <w:sz w:val="20"/>
                <w:szCs w:val="20"/>
              </w:rPr>
            </w:pPr>
            <w:r w:rsidRPr="0010580A">
              <w:rPr>
                <w:sz w:val="20"/>
                <w:szCs w:val="20"/>
              </w:rPr>
              <w:lastRenderedPageBreak/>
              <w:t>чел</w:t>
            </w:r>
          </w:p>
        </w:tc>
        <w:tc>
          <w:tcPr>
            <w:tcW w:w="992" w:type="dxa"/>
          </w:tcPr>
          <w:p w:rsidR="0010580A" w:rsidRPr="0010580A" w:rsidRDefault="0010580A" w:rsidP="00814655">
            <w:pPr>
              <w:pStyle w:val="ad"/>
              <w:ind w:left="0"/>
              <w:contextualSpacing w:val="0"/>
              <w:jc w:val="center"/>
              <w:rPr>
                <w:sz w:val="20"/>
                <w:szCs w:val="20"/>
              </w:rPr>
            </w:pPr>
            <w:r w:rsidRPr="0010580A">
              <w:rPr>
                <w:sz w:val="20"/>
                <w:szCs w:val="20"/>
              </w:rPr>
              <w:lastRenderedPageBreak/>
              <w:t xml:space="preserve">кол-во </w:t>
            </w:r>
          </w:p>
          <w:p w:rsidR="0010580A" w:rsidRPr="0010580A" w:rsidRDefault="0010580A" w:rsidP="00814655">
            <w:pPr>
              <w:pStyle w:val="ad"/>
              <w:ind w:left="0"/>
              <w:contextualSpacing w:val="0"/>
              <w:jc w:val="center"/>
              <w:rPr>
                <w:sz w:val="20"/>
                <w:szCs w:val="20"/>
              </w:rPr>
            </w:pPr>
            <w:r w:rsidRPr="0010580A">
              <w:rPr>
                <w:sz w:val="20"/>
                <w:szCs w:val="20"/>
              </w:rPr>
              <w:t>потребителей</w:t>
            </w:r>
            <w:proofErr w:type="gramStart"/>
            <w:r w:rsidRPr="0010580A">
              <w:rPr>
                <w:sz w:val="20"/>
                <w:szCs w:val="20"/>
              </w:rPr>
              <w:t xml:space="preserve"> ,</w:t>
            </w:r>
            <w:proofErr w:type="gramEnd"/>
          </w:p>
          <w:p w:rsidR="0010580A" w:rsidRPr="0010580A" w:rsidRDefault="0010580A" w:rsidP="00814655">
            <w:pPr>
              <w:pStyle w:val="ad"/>
              <w:ind w:left="0"/>
              <w:contextualSpacing w:val="0"/>
              <w:jc w:val="center"/>
              <w:rPr>
                <w:sz w:val="20"/>
                <w:szCs w:val="20"/>
              </w:rPr>
            </w:pPr>
            <w:proofErr w:type="gramStart"/>
            <w:r w:rsidRPr="0010580A">
              <w:rPr>
                <w:sz w:val="20"/>
                <w:szCs w:val="20"/>
              </w:rPr>
              <w:t>л</w:t>
            </w:r>
            <w:proofErr w:type="gramEnd"/>
            <w:r w:rsidRPr="0010580A">
              <w:rPr>
                <w:sz w:val="20"/>
                <w:szCs w:val="20"/>
              </w:rPr>
              <w:t>/с</w:t>
            </w:r>
          </w:p>
        </w:tc>
        <w:tc>
          <w:tcPr>
            <w:tcW w:w="850" w:type="dxa"/>
          </w:tcPr>
          <w:p w:rsidR="0010580A" w:rsidRPr="0010580A" w:rsidRDefault="0010580A" w:rsidP="00814655">
            <w:pPr>
              <w:pStyle w:val="ad"/>
              <w:ind w:left="0"/>
              <w:contextualSpacing w:val="0"/>
              <w:jc w:val="center"/>
              <w:rPr>
                <w:sz w:val="20"/>
                <w:szCs w:val="20"/>
              </w:rPr>
            </w:pPr>
            <w:r w:rsidRPr="0010580A">
              <w:rPr>
                <w:sz w:val="20"/>
                <w:szCs w:val="20"/>
              </w:rPr>
              <w:t>кол-во приборов учета,</w:t>
            </w:r>
          </w:p>
          <w:p w:rsidR="0010580A" w:rsidRPr="0010580A" w:rsidRDefault="0010580A" w:rsidP="00814655">
            <w:pPr>
              <w:pStyle w:val="ad"/>
              <w:ind w:left="0"/>
              <w:contextualSpacing w:val="0"/>
              <w:jc w:val="center"/>
              <w:rPr>
                <w:sz w:val="20"/>
                <w:szCs w:val="20"/>
              </w:rPr>
            </w:pPr>
          </w:p>
        </w:tc>
        <w:tc>
          <w:tcPr>
            <w:tcW w:w="993" w:type="dxa"/>
          </w:tcPr>
          <w:p w:rsidR="0010580A" w:rsidRPr="0010580A" w:rsidRDefault="0010580A" w:rsidP="00814655">
            <w:pPr>
              <w:pStyle w:val="ad"/>
              <w:ind w:left="0"/>
              <w:contextualSpacing w:val="0"/>
              <w:jc w:val="center"/>
              <w:rPr>
                <w:sz w:val="20"/>
                <w:szCs w:val="20"/>
              </w:rPr>
            </w:pPr>
            <w:r w:rsidRPr="0010580A">
              <w:rPr>
                <w:sz w:val="20"/>
                <w:szCs w:val="20"/>
              </w:rPr>
              <w:t xml:space="preserve">кол-во </w:t>
            </w:r>
            <w:proofErr w:type="spellStart"/>
            <w:proofErr w:type="gramStart"/>
            <w:r w:rsidRPr="0010580A">
              <w:rPr>
                <w:sz w:val="20"/>
                <w:szCs w:val="20"/>
              </w:rPr>
              <w:t>потре-бителей</w:t>
            </w:r>
            <w:proofErr w:type="spellEnd"/>
            <w:proofErr w:type="gramEnd"/>
          </w:p>
        </w:tc>
        <w:tc>
          <w:tcPr>
            <w:tcW w:w="992" w:type="dxa"/>
          </w:tcPr>
          <w:p w:rsidR="0010580A" w:rsidRPr="0010580A" w:rsidRDefault="0010580A" w:rsidP="00814655">
            <w:pPr>
              <w:pStyle w:val="ad"/>
              <w:ind w:left="0"/>
              <w:contextualSpacing w:val="0"/>
              <w:jc w:val="center"/>
              <w:rPr>
                <w:sz w:val="20"/>
                <w:szCs w:val="20"/>
              </w:rPr>
            </w:pPr>
            <w:r w:rsidRPr="0010580A">
              <w:rPr>
                <w:sz w:val="20"/>
                <w:szCs w:val="20"/>
              </w:rPr>
              <w:t>кол-во приборов учета</w:t>
            </w:r>
          </w:p>
        </w:tc>
        <w:tc>
          <w:tcPr>
            <w:tcW w:w="1276" w:type="dxa"/>
          </w:tcPr>
          <w:p w:rsidR="0010580A" w:rsidRPr="0010580A" w:rsidRDefault="0010580A" w:rsidP="00814655">
            <w:pPr>
              <w:pStyle w:val="ad"/>
              <w:ind w:left="0"/>
              <w:contextualSpacing w:val="0"/>
              <w:jc w:val="center"/>
              <w:rPr>
                <w:sz w:val="20"/>
                <w:szCs w:val="20"/>
              </w:rPr>
            </w:pPr>
            <w:r w:rsidRPr="0010580A">
              <w:rPr>
                <w:sz w:val="20"/>
                <w:szCs w:val="20"/>
              </w:rPr>
              <w:t xml:space="preserve">кол-во </w:t>
            </w:r>
            <w:proofErr w:type="spellStart"/>
            <w:proofErr w:type="gramStart"/>
            <w:r w:rsidRPr="0010580A">
              <w:rPr>
                <w:sz w:val="20"/>
                <w:szCs w:val="20"/>
              </w:rPr>
              <w:t>потре-бителей</w:t>
            </w:r>
            <w:proofErr w:type="spellEnd"/>
            <w:proofErr w:type="gramEnd"/>
          </w:p>
          <w:p w:rsidR="0010580A" w:rsidRPr="0010580A" w:rsidRDefault="0010580A" w:rsidP="00814655">
            <w:pPr>
              <w:pStyle w:val="ad"/>
              <w:ind w:left="0"/>
              <w:contextualSpacing w:val="0"/>
              <w:jc w:val="center"/>
              <w:rPr>
                <w:sz w:val="16"/>
                <w:szCs w:val="16"/>
              </w:rPr>
            </w:pPr>
            <w:r w:rsidRPr="0010580A">
              <w:rPr>
                <w:sz w:val="16"/>
                <w:szCs w:val="16"/>
              </w:rPr>
              <w:t>обл. бюджет/местный бюджет</w:t>
            </w:r>
          </w:p>
        </w:tc>
        <w:tc>
          <w:tcPr>
            <w:tcW w:w="1134" w:type="dxa"/>
          </w:tcPr>
          <w:p w:rsidR="0010580A" w:rsidRPr="0010580A" w:rsidRDefault="0010580A" w:rsidP="00814655">
            <w:pPr>
              <w:pStyle w:val="ad"/>
              <w:ind w:left="0"/>
              <w:contextualSpacing w:val="0"/>
              <w:jc w:val="center"/>
              <w:rPr>
                <w:sz w:val="20"/>
                <w:szCs w:val="20"/>
              </w:rPr>
            </w:pPr>
            <w:r w:rsidRPr="0010580A">
              <w:rPr>
                <w:sz w:val="20"/>
                <w:szCs w:val="20"/>
              </w:rPr>
              <w:t>кол-во приборов учета</w:t>
            </w:r>
          </w:p>
          <w:p w:rsidR="0010580A" w:rsidRPr="0010580A" w:rsidRDefault="0010580A" w:rsidP="00814655">
            <w:pPr>
              <w:pStyle w:val="ad"/>
              <w:ind w:left="0"/>
              <w:contextualSpacing w:val="0"/>
              <w:jc w:val="center"/>
              <w:rPr>
                <w:sz w:val="20"/>
                <w:szCs w:val="20"/>
              </w:rPr>
            </w:pPr>
            <w:r w:rsidRPr="0010580A">
              <w:rPr>
                <w:sz w:val="16"/>
                <w:szCs w:val="16"/>
              </w:rPr>
              <w:t>обл. бюджет/местн</w:t>
            </w:r>
            <w:r w:rsidRPr="0010580A">
              <w:rPr>
                <w:sz w:val="16"/>
                <w:szCs w:val="16"/>
              </w:rPr>
              <w:lastRenderedPageBreak/>
              <w:t>ый бюджет</w:t>
            </w:r>
          </w:p>
        </w:tc>
        <w:tc>
          <w:tcPr>
            <w:tcW w:w="992" w:type="dxa"/>
          </w:tcPr>
          <w:p w:rsidR="0010580A" w:rsidRPr="0010580A" w:rsidRDefault="0010580A" w:rsidP="00814655">
            <w:pPr>
              <w:pStyle w:val="ad"/>
              <w:ind w:left="0"/>
              <w:contextualSpacing w:val="0"/>
              <w:jc w:val="center"/>
              <w:rPr>
                <w:sz w:val="20"/>
                <w:szCs w:val="20"/>
              </w:rPr>
            </w:pPr>
            <w:r w:rsidRPr="0010580A">
              <w:rPr>
                <w:sz w:val="20"/>
                <w:szCs w:val="20"/>
              </w:rPr>
              <w:lastRenderedPageBreak/>
              <w:t xml:space="preserve">кол-во </w:t>
            </w:r>
            <w:proofErr w:type="spellStart"/>
            <w:proofErr w:type="gramStart"/>
            <w:r w:rsidRPr="0010580A">
              <w:rPr>
                <w:sz w:val="20"/>
                <w:szCs w:val="20"/>
              </w:rPr>
              <w:t>потре-бителей</w:t>
            </w:r>
            <w:proofErr w:type="spellEnd"/>
            <w:proofErr w:type="gramEnd"/>
          </w:p>
        </w:tc>
        <w:tc>
          <w:tcPr>
            <w:tcW w:w="850" w:type="dxa"/>
          </w:tcPr>
          <w:p w:rsidR="0010580A" w:rsidRPr="0010580A" w:rsidRDefault="0010580A" w:rsidP="00814655">
            <w:pPr>
              <w:pStyle w:val="ad"/>
              <w:ind w:left="0"/>
              <w:contextualSpacing w:val="0"/>
              <w:jc w:val="center"/>
              <w:rPr>
                <w:sz w:val="20"/>
                <w:szCs w:val="20"/>
              </w:rPr>
            </w:pPr>
            <w:r w:rsidRPr="0010580A">
              <w:rPr>
                <w:sz w:val="20"/>
                <w:szCs w:val="20"/>
              </w:rPr>
              <w:t>кол-во приборов учета</w:t>
            </w: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lastRenderedPageBreak/>
              <w:t>п. Антропово</w:t>
            </w:r>
          </w:p>
          <w:p w:rsidR="0010580A" w:rsidRPr="0010580A" w:rsidRDefault="0010580A" w:rsidP="00814655">
            <w:pPr>
              <w:pStyle w:val="ad"/>
              <w:ind w:left="0"/>
              <w:contextualSpacing w:val="0"/>
              <w:rPr>
                <w:sz w:val="22"/>
                <w:szCs w:val="22"/>
              </w:rPr>
            </w:pPr>
            <w:r w:rsidRPr="0010580A">
              <w:rPr>
                <w:sz w:val="22"/>
                <w:szCs w:val="22"/>
              </w:rPr>
              <w:t>(южная и северная стороны)</w:t>
            </w:r>
          </w:p>
        </w:tc>
        <w:tc>
          <w:tcPr>
            <w:tcW w:w="851" w:type="dxa"/>
          </w:tcPr>
          <w:p w:rsidR="0010580A" w:rsidRPr="0010580A" w:rsidRDefault="0010580A" w:rsidP="00814655">
            <w:pPr>
              <w:pStyle w:val="ad"/>
              <w:ind w:left="0"/>
              <w:contextualSpacing w:val="0"/>
              <w:jc w:val="center"/>
            </w:pPr>
            <w:r w:rsidRPr="0010580A">
              <w:t>3018</w:t>
            </w:r>
          </w:p>
        </w:tc>
        <w:tc>
          <w:tcPr>
            <w:tcW w:w="992" w:type="dxa"/>
          </w:tcPr>
          <w:p w:rsidR="0010580A" w:rsidRPr="0010580A" w:rsidRDefault="0010580A" w:rsidP="00814655">
            <w:pPr>
              <w:pStyle w:val="ad"/>
              <w:ind w:left="0"/>
              <w:contextualSpacing w:val="0"/>
              <w:jc w:val="center"/>
            </w:pPr>
            <w:r w:rsidRPr="0010580A">
              <w:t>1583</w:t>
            </w:r>
          </w:p>
        </w:tc>
        <w:tc>
          <w:tcPr>
            <w:tcW w:w="850" w:type="dxa"/>
          </w:tcPr>
          <w:p w:rsidR="0010580A" w:rsidRPr="0010580A" w:rsidRDefault="0010580A" w:rsidP="00814655">
            <w:pPr>
              <w:pStyle w:val="ad"/>
              <w:ind w:left="0"/>
              <w:contextualSpacing w:val="0"/>
              <w:jc w:val="center"/>
            </w:pPr>
            <w:r w:rsidRPr="0010580A">
              <w:t>795</w:t>
            </w:r>
          </w:p>
        </w:tc>
        <w:tc>
          <w:tcPr>
            <w:tcW w:w="993" w:type="dxa"/>
            <w:vMerge w:val="restart"/>
          </w:tcPr>
          <w:p w:rsidR="0010580A" w:rsidRPr="0010580A" w:rsidRDefault="0010580A" w:rsidP="00814655">
            <w:pPr>
              <w:pStyle w:val="ad"/>
              <w:ind w:left="0"/>
              <w:contextualSpacing w:val="0"/>
              <w:jc w:val="center"/>
            </w:pPr>
            <w:r w:rsidRPr="0010580A">
              <w:t>8</w:t>
            </w:r>
          </w:p>
        </w:tc>
        <w:tc>
          <w:tcPr>
            <w:tcW w:w="992" w:type="dxa"/>
            <w:vMerge w:val="restart"/>
          </w:tcPr>
          <w:p w:rsidR="0010580A" w:rsidRPr="0010580A" w:rsidRDefault="0010580A" w:rsidP="00814655">
            <w:pPr>
              <w:pStyle w:val="ad"/>
              <w:ind w:left="0"/>
              <w:contextualSpacing w:val="0"/>
              <w:jc w:val="center"/>
            </w:pPr>
            <w:r w:rsidRPr="0010580A">
              <w:t>7</w:t>
            </w:r>
          </w:p>
        </w:tc>
        <w:tc>
          <w:tcPr>
            <w:tcW w:w="1276" w:type="dxa"/>
            <w:vMerge w:val="restart"/>
          </w:tcPr>
          <w:p w:rsidR="0010580A" w:rsidRPr="0010580A" w:rsidRDefault="0010580A" w:rsidP="00814655">
            <w:pPr>
              <w:pStyle w:val="ad"/>
              <w:ind w:left="0"/>
              <w:contextualSpacing w:val="0"/>
              <w:jc w:val="center"/>
            </w:pPr>
            <w:r w:rsidRPr="0010580A">
              <w:t>4/16</w:t>
            </w:r>
          </w:p>
        </w:tc>
        <w:tc>
          <w:tcPr>
            <w:tcW w:w="1134" w:type="dxa"/>
            <w:vMerge w:val="restart"/>
          </w:tcPr>
          <w:p w:rsidR="0010580A" w:rsidRPr="0010580A" w:rsidRDefault="0010580A" w:rsidP="00814655">
            <w:pPr>
              <w:pStyle w:val="ad"/>
              <w:ind w:left="0"/>
              <w:contextualSpacing w:val="0"/>
              <w:jc w:val="center"/>
            </w:pPr>
            <w:r w:rsidRPr="0010580A">
              <w:t>4/16</w:t>
            </w:r>
          </w:p>
        </w:tc>
        <w:tc>
          <w:tcPr>
            <w:tcW w:w="992" w:type="dxa"/>
            <w:vMerge w:val="restart"/>
          </w:tcPr>
          <w:p w:rsidR="0010580A" w:rsidRPr="0010580A" w:rsidRDefault="0010580A" w:rsidP="00814655">
            <w:pPr>
              <w:pStyle w:val="ad"/>
              <w:ind w:left="0"/>
              <w:contextualSpacing w:val="0"/>
              <w:jc w:val="center"/>
            </w:pPr>
            <w:r w:rsidRPr="0010580A">
              <w:t>22</w:t>
            </w:r>
          </w:p>
        </w:tc>
        <w:tc>
          <w:tcPr>
            <w:tcW w:w="850" w:type="dxa"/>
            <w:vMerge w:val="restart"/>
          </w:tcPr>
          <w:p w:rsidR="0010580A" w:rsidRPr="0010580A" w:rsidRDefault="0010580A" w:rsidP="00814655">
            <w:pPr>
              <w:pStyle w:val="ad"/>
              <w:ind w:left="0"/>
              <w:contextualSpacing w:val="0"/>
              <w:jc w:val="center"/>
            </w:pPr>
            <w:r w:rsidRPr="0010580A">
              <w:t>22</w:t>
            </w: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с. Палкино</w:t>
            </w:r>
          </w:p>
        </w:tc>
        <w:tc>
          <w:tcPr>
            <w:tcW w:w="851" w:type="dxa"/>
          </w:tcPr>
          <w:p w:rsidR="0010580A" w:rsidRPr="0010580A" w:rsidRDefault="0010580A" w:rsidP="00814655">
            <w:pPr>
              <w:pStyle w:val="ad"/>
              <w:ind w:left="0"/>
              <w:contextualSpacing w:val="0"/>
              <w:jc w:val="center"/>
            </w:pPr>
            <w:r w:rsidRPr="0010580A">
              <w:t>460</w:t>
            </w:r>
          </w:p>
        </w:tc>
        <w:tc>
          <w:tcPr>
            <w:tcW w:w="992" w:type="dxa"/>
          </w:tcPr>
          <w:p w:rsidR="0010580A" w:rsidRPr="0010580A" w:rsidRDefault="0010580A" w:rsidP="00814655">
            <w:pPr>
              <w:pStyle w:val="ad"/>
              <w:ind w:left="0"/>
              <w:contextualSpacing w:val="0"/>
              <w:jc w:val="center"/>
            </w:pPr>
            <w:r w:rsidRPr="0010580A">
              <w:t>168</w:t>
            </w:r>
          </w:p>
        </w:tc>
        <w:tc>
          <w:tcPr>
            <w:tcW w:w="850" w:type="dxa"/>
          </w:tcPr>
          <w:p w:rsidR="0010580A" w:rsidRPr="0010580A" w:rsidRDefault="0010580A" w:rsidP="00814655">
            <w:pPr>
              <w:pStyle w:val="ad"/>
              <w:ind w:left="0"/>
              <w:contextualSpacing w:val="0"/>
              <w:jc w:val="center"/>
            </w:pPr>
            <w:r w:rsidRPr="0010580A">
              <w:t>118</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Чебаново</w:t>
            </w:r>
            <w:proofErr w:type="spellEnd"/>
          </w:p>
        </w:tc>
        <w:tc>
          <w:tcPr>
            <w:tcW w:w="851" w:type="dxa"/>
          </w:tcPr>
          <w:p w:rsidR="0010580A" w:rsidRPr="0010580A" w:rsidRDefault="0010580A" w:rsidP="00814655">
            <w:pPr>
              <w:pStyle w:val="ad"/>
              <w:ind w:left="0"/>
              <w:contextualSpacing w:val="0"/>
              <w:jc w:val="center"/>
            </w:pPr>
            <w:r w:rsidRPr="0010580A">
              <w:t>9</w:t>
            </w:r>
          </w:p>
        </w:tc>
        <w:tc>
          <w:tcPr>
            <w:tcW w:w="992" w:type="dxa"/>
          </w:tcPr>
          <w:p w:rsidR="0010580A" w:rsidRPr="0010580A" w:rsidRDefault="0010580A" w:rsidP="00814655">
            <w:pPr>
              <w:pStyle w:val="ad"/>
              <w:ind w:left="0"/>
              <w:contextualSpacing w:val="0"/>
              <w:jc w:val="center"/>
            </w:pPr>
            <w:r w:rsidRPr="0010580A">
              <w:t>6</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Сваино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5</w:t>
            </w:r>
          </w:p>
        </w:tc>
        <w:tc>
          <w:tcPr>
            <w:tcW w:w="992" w:type="dxa"/>
          </w:tcPr>
          <w:p w:rsidR="0010580A" w:rsidRPr="0010580A" w:rsidRDefault="0010580A" w:rsidP="00814655">
            <w:pPr>
              <w:pStyle w:val="ad"/>
              <w:ind w:left="0"/>
              <w:contextualSpacing w:val="0"/>
              <w:jc w:val="center"/>
            </w:pPr>
            <w:r w:rsidRPr="0010580A">
              <w:t>3</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Borders>
              <w:top w:val="single" w:sz="4" w:space="0" w:color="auto"/>
            </w:tcBorders>
          </w:tcPr>
          <w:p w:rsidR="0010580A" w:rsidRPr="0010580A" w:rsidRDefault="0010580A" w:rsidP="00814655">
            <w:pPr>
              <w:pStyle w:val="ad"/>
              <w:ind w:left="0"/>
              <w:contextualSpacing w:val="0"/>
              <w:rPr>
                <w:sz w:val="22"/>
                <w:szCs w:val="22"/>
              </w:rPr>
            </w:pPr>
            <w:r w:rsidRPr="0010580A">
              <w:rPr>
                <w:sz w:val="22"/>
                <w:szCs w:val="22"/>
              </w:rPr>
              <w:t xml:space="preserve">д. Богослов </w:t>
            </w:r>
          </w:p>
        </w:tc>
        <w:tc>
          <w:tcPr>
            <w:tcW w:w="851" w:type="dxa"/>
            <w:tcBorders>
              <w:top w:val="single" w:sz="4" w:space="0" w:color="auto"/>
            </w:tcBorders>
          </w:tcPr>
          <w:p w:rsidR="0010580A" w:rsidRPr="0010580A" w:rsidRDefault="0010580A" w:rsidP="00814655">
            <w:pPr>
              <w:pStyle w:val="ad"/>
              <w:ind w:left="0"/>
              <w:contextualSpacing w:val="0"/>
              <w:jc w:val="center"/>
            </w:pPr>
            <w:r w:rsidRPr="0010580A">
              <w:t>16</w:t>
            </w:r>
          </w:p>
        </w:tc>
        <w:tc>
          <w:tcPr>
            <w:tcW w:w="992" w:type="dxa"/>
            <w:tcBorders>
              <w:top w:val="single" w:sz="4" w:space="0" w:color="auto"/>
            </w:tcBorders>
          </w:tcPr>
          <w:p w:rsidR="0010580A" w:rsidRPr="0010580A" w:rsidRDefault="0010580A" w:rsidP="00814655">
            <w:pPr>
              <w:pStyle w:val="ad"/>
              <w:ind w:left="0"/>
              <w:contextualSpacing w:val="0"/>
              <w:jc w:val="center"/>
            </w:pPr>
            <w:r w:rsidRPr="0010580A">
              <w:t>6</w:t>
            </w:r>
          </w:p>
        </w:tc>
        <w:tc>
          <w:tcPr>
            <w:tcW w:w="850" w:type="dxa"/>
            <w:tcBorders>
              <w:top w:val="single" w:sz="4" w:space="0" w:color="auto"/>
            </w:tcBorders>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Курилово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69</w:t>
            </w:r>
          </w:p>
        </w:tc>
        <w:tc>
          <w:tcPr>
            <w:tcW w:w="992" w:type="dxa"/>
          </w:tcPr>
          <w:p w:rsidR="0010580A" w:rsidRPr="0010580A" w:rsidRDefault="0010580A" w:rsidP="00814655">
            <w:pPr>
              <w:pStyle w:val="ad"/>
              <w:ind w:left="0"/>
              <w:contextualSpacing w:val="0"/>
              <w:jc w:val="center"/>
            </w:pPr>
            <w:r w:rsidRPr="0010580A">
              <w:t>28</w:t>
            </w:r>
          </w:p>
        </w:tc>
        <w:tc>
          <w:tcPr>
            <w:tcW w:w="850" w:type="dxa"/>
          </w:tcPr>
          <w:p w:rsidR="0010580A" w:rsidRPr="0010580A" w:rsidRDefault="0010580A" w:rsidP="00814655">
            <w:pPr>
              <w:pStyle w:val="ad"/>
              <w:ind w:left="0"/>
              <w:contextualSpacing w:val="0"/>
              <w:jc w:val="center"/>
            </w:pPr>
            <w:r w:rsidRPr="0010580A">
              <w:t>17</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Неверово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11</w:t>
            </w:r>
          </w:p>
        </w:tc>
        <w:tc>
          <w:tcPr>
            <w:tcW w:w="992" w:type="dxa"/>
          </w:tcPr>
          <w:p w:rsidR="0010580A" w:rsidRPr="0010580A" w:rsidRDefault="0010580A" w:rsidP="00814655">
            <w:pPr>
              <w:pStyle w:val="ad"/>
              <w:ind w:left="0"/>
              <w:contextualSpacing w:val="0"/>
              <w:jc w:val="center"/>
            </w:pPr>
            <w:r w:rsidRPr="0010580A">
              <w:t>4</w:t>
            </w:r>
          </w:p>
        </w:tc>
        <w:tc>
          <w:tcPr>
            <w:tcW w:w="850" w:type="dxa"/>
          </w:tcPr>
          <w:p w:rsidR="0010580A" w:rsidRPr="0010580A" w:rsidRDefault="0010580A" w:rsidP="00814655">
            <w:pPr>
              <w:pStyle w:val="ad"/>
              <w:ind w:left="0"/>
              <w:contextualSpacing w:val="0"/>
              <w:jc w:val="center"/>
            </w:pPr>
            <w:r w:rsidRPr="0010580A">
              <w:t>1</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Конышово</w:t>
            </w:r>
            <w:proofErr w:type="spellEnd"/>
          </w:p>
        </w:tc>
        <w:tc>
          <w:tcPr>
            <w:tcW w:w="851" w:type="dxa"/>
          </w:tcPr>
          <w:p w:rsidR="0010580A" w:rsidRPr="0010580A" w:rsidRDefault="0010580A" w:rsidP="00814655">
            <w:pPr>
              <w:pStyle w:val="ad"/>
              <w:ind w:left="0"/>
              <w:contextualSpacing w:val="0"/>
              <w:jc w:val="center"/>
            </w:pPr>
            <w:r w:rsidRPr="0010580A">
              <w:t>12</w:t>
            </w:r>
          </w:p>
        </w:tc>
        <w:tc>
          <w:tcPr>
            <w:tcW w:w="992" w:type="dxa"/>
          </w:tcPr>
          <w:p w:rsidR="0010580A" w:rsidRPr="0010580A" w:rsidRDefault="0010580A" w:rsidP="00814655">
            <w:pPr>
              <w:pStyle w:val="ad"/>
              <w:ind w:left="0"/>
              <w:contextualSpacing w:val="0"/>
              <w:jc w:val="center"/>
            </w:pPr>
            <w:r w:rsidRPr="0010580A">
              <w:t>8</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Могучево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27</w:t>
            </w:r>
          </w:p>
        </w:tc>
        <w:tc>
          <w:tcPr>
            <w:tcW w:w="992" w:type="dxa"/>
          </w:tcPr>
          <w:p w:rsidR="0010580A" w:rsidRPr="0010580A" w:rsidRDefault="0010580A" w:rsidP="00814655">
            <w:pPr>
              <w:pStyle w:val="ad"/>
              <w:ind w:left="0"/>
              <w:contextualSpacing w:val="0"/>
              <w:jc w:val="center"/>
            </w:pPr>
            <w:r w:rsidRPr="0010580A">
              <w:t>16</w:t>
            </w:r>
          </w:p>
        </w:tc>
        <w:tc>
          <w:tcPr>
            <w:tcW w:w="850" w:type="dxa"/>
          </w:tcPr>
          <w:p w:rsidR="0010580A" w:rsidRPr="0010580A" w:rsidRDefault="0010580A" w:rsidP="00814655">
            <w:pPr>
              <w:pStyle w:val="ad"/>
              <w:ind w:left="0"/>
              <w:contextualSpacing w:val="0"/>
              <w:jc w:val="center"/>
            </w:pPr>
            <w:r w:rsidRPr="0010580A">
              <w:t>3</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proofErr w:type="gramStart"/>
            <w:r w:rsidRPr="0010580A">
              <w:rPr>
                <w:sz w:val="22"/>
                <w:szCs w:val="22"/>
              </w:rPr>
              <w:t>с</w:t>
            </w:r>
            <w:proofErr w:type="gramEnd"/>
            <w:r w:rsidRPr="0010580A">
              <w:rPr>
                <w:sz w:val="22"/>
                <w:szCs w:val="22"/>
              </w:rPr>
              <w:t xml:space="preserve">. Словинка </w:t>
            </w:r>
          </w:p>
        </w:tc>
        <w:tc>
          <w:tcPr>
            <w:tcW w:w="851" w:type="dxa"/>
          </w:tcPr>
          <w:p w:rsidR="0010580A" w:rsidRPr="0010580A" w:rsidRDefault="0010580A" w:rsidP="00814655">
            <w:pPr>
              <w:pStyle w:val="ad"/>
              <w:ind w:left="0"/>
              <w:contextualSpacing w:val="0"/>
              <w:jc w:val="center"/>
            </w:pPr>
            <w:r w:rsidRPr="0010580A">
              <w:t>33</w:t>
            </w:r>
          </w:p>
        </w:tc>
        <w:tc>
          <w:tcPr>
            <w:tcW w:w="992" w:type="dxa"/>
          </w:tcPr>
          <w:p w:rsidR="0010580A" w:rsidRPr="0010580A" w:rsidRDefault="0010580A" w:rsidP="00814655">
            <w:pPr>
              <w:pStyle w:val="ad"/>
              <w:ind w:left="0"/>
              <w:contextualSpacing w:val="0"/>
              <w:jc w:val="center"/>
            </w:pPr>
            <w:r w:rsidRPr="0010580A">
              <w:t>13</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д. Просек</w:t>
            </w:r>
          </w:p>
        </w:tc>
        <w:tc>
          <w:tcPr>
            <w:tcW w:w="851" w:type="dxa"/>
          </w:tcPr>
          <w:p w:rsidR="0010580A" w:rsidRPr="0010580A" w:rsidRDefault="0010580A" w:rsidP="00814655">
            <w:pPr>
              <w:pStyle w:val="ad"/>
              <w:ind w:left="0"/>
              <w:contextualSpacing w:val="0"/>
              <w:jc w:val="center"/>
            </w:pPr>
            <w:r w:rsidRPr="0010580A">
              <w:t>249</w:t>
            </w:r>
          </w:p>
        </w:tc>
        <w:tc>
          <w:tcPr>
            <w:tcW w:w="992" w:type="dxa"/>
          </w:tcPr>
          <w:p w:rsidR="0010580A" w:rsidRPr="0010580A" w:rsidRDefault="0010580A" w:rsidP="00814655">
            <w:pPr>
              <w:pStyle w:val="ad"/>
              <w:ind w:left="0"/>
              <w:contextualSpacing w:val="0"/>
              <w:jc w:val="center"/>
            </w:pPr>
            <w:r w:rsidRPr="0010580A">
              <w:t>146</w:t>
            </w:r>
          </w:p>
        </w:tc>
        <w:tc>
          <w:tcPr>
            <w:tcW w:w="850" w:type="dxa"/>
          </w:tcPr>
          <w:p w:rsidR="0010580A" w:rsidRPr="0010580A" w:rsidRDefault="0010580A" w:rsidP="00814655">
            <w:pPr>
              <w:pStyle w:val="ad"/>
              <w:ind w:left="0"/>
              <w:contextualSpacing w:val="0"/>
              <w:jc w:val="center"/>
            </w:pPr>
            <w:r w:rsidRPr="0010580A">
              <w:t>66</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п. </w:t>
            </w:r>
            <w:proofErr w:type="spellStart"/>
            <w:r w:rsidRPr="0010580A">
              <w:rPr>
                <w:sz w:val="22"/>
                <w:szCs w:val="22"/>
              </w:rPr>
              <w:t>Малинино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187</w:t>
            </w:r>
          </w:p>
        </w:tc>
        <w:tc>
          <w:tcPr>
            <w:tcW w:w="992" w:type="dxa"/>
          </w:tcPr>
          <w:p w:rsidR="0010580A" w:rsidRPr="0010580A" w:rsidRDefault="0010580A" w:rsidP="00814655">
            <w:pPr>
              <w:pStyle w:val="ad"/>
              <w:ind w:left="0"/>
              <w:contextualSpacing w:val="0"/>
              <w:jc w:val="center"/>
            </w:pPr>
            <w:r w:rsidRPr="0010580A">
              <w:t>76</w:t>
            </w:r>
          </w:p>
        </w:tc>
        <w:tc>
          <w:tcPr>
            <w:tcW w:w="850" w:type="dxa"/>
          </w:tcPr>
          <w:p w:rsidR="0010580A" w:rsidRPr="0010580A" w:rsidRDefault="0010580A" w:rsidP="00814655">
            <w:pPr>
              <w:pStyle w:val="ad"/>
              <w:ind w:left="0"/>
              <w:contextualSpacing w:val="0"/>
              <w:jc w:val="center"/>
            </w:pPr>
            <w:r w:rsidRPr="0010580A">
              <w:t>44</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Высоково </w:t>
            </w:r>
          </w:p>
        </w:tc>
        <w:tc>
          <w:tcPr>
            <w:tcW w:w="851" w:type="dxa"/>
          </w:tcPr>
          <w:p w:rsidR="0010580A" w:rsidRPr="0010580A" w:rsidRDefault="0010580A" w:rsidP="00814655">
            <w:pPr>
              <w:pStyle w:val="ad"/>
              <w:ind w:left="0"/>
              <w:contextualSpacing w:val="0"/>
              <w:jc w:val="center"/>
            </w:pPr>
            <w:r w:rsidRPr="0010580A">
              <w:t>9</w:t>
            </w:r>
          </w:p>
        </w:tc>
        <w:tc>
          <w:tcPr>
            <w:tcW w:w="992" w:type="dxa"/>
          </w:tcPr>
          <w:p w:rsidR="0010580A" w:rsidRPr="0010580A" w:rsidRDefault="0010580A" w:rsidP="00814655">
            <w:pPr>
              <w:pStyle w:val="ad"/>
              <w:ind w:left="0"/>
              <w:contextualSpacing w:val="0"/>
              <w:jc w:val="center"/>
            </w:pPr>
            <w:r w:rsidRPr="0010580A">
              <w:t>4</w:t>
            </w:r>
          </w:p>
        </w:tc>
        <w:tc>
          <w:tcPr>
            <w:tcW w:w="850" w:type="dxa"/>
          </w:tcPr>
          <w:p w:rsidR="0010580A" w:rsidRPr="0010580A" w:rsidRDefault="0010580A" w:rsidP="00814655">
            <w:pPr>
              <w:pStyle w:val="ad"/>
              <w:ind w:left="0"/>
              <w:contextualSpacing w:val="0"/>
              <w:jc w:val="center"/>
            </w:pPr>
            <w:r w:rsidRPr="0010580A">
              <w:t>3</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с</w:t>
            </w:r>
            <w:proofErr w:type="gramStart"/>
            <w:r w:rsidRPr="0010580A">
              <w:rPr>
                <w:sz w:val="22"/>
                <w:szCs w:val="22"/>
              </w:rPr>
              <w:t>.М</w:t>
            </w:r>
            <w:proofErr w:type="gramEnd"/>
            <w:r w:rsidRPr="0010580A">
              <w:rPr>
                <w:sz w:val="22"/>
                <w:szCs w:val="22"/>
              </w:rPr>
              <w:t>ихайловское Слобода</w:t>
            </w:r>
          </w:p>
        </w:tc>
        <w:tc>
          <w:tcPr>
            <w:tcW w:w="851" w:type="dxa"/>
          </w:tcPr>
          <w:p w:rsidR="0010580A" w:rsidRPr="0010580A" w:rsidRDefault="0010580A" w:rsidP="00814655">
            <w:pPr>
              <w:pStyle w:val="ad"/>
              <w:ind w:left="0"/>
              <w:contextualSpacing w:val="0"/>
              <w:jc w:val="center"/>
            </w:pPr>
            <w:r w:rsidRPr="0010580A">
              <w:t>56</w:t>
            </w:r>
          </w:p>
        </w:tc>
        <w:tc>
          <w:tcPr>
            <w:tcW w:w="992" w:type="dxa"/>
          </w:tcPr>
          <w:p w:rsidR="0010580A" w:rsidRPr="0010580A" w:rsidRDefault="0010580A" w:rsidP="00814655">
            <w:pPr>
              <w:pStyle w:val="ad"/>
              <w:ind w:left="0"/>
              <w:contextualSpacing w:val="0"/>
              <w:jc w:val="center"/>
            </w:pPr>
            <w:r w:rsidRPr="0010580A">
              <w:t>39</w:t>
            </w:r>
          </w:p>
        </w:tc>
        <w:tc>
          <w:tcPr>
            <w:tcW w:w="850" w:type="dxa"/>
          </w:tcPr>
          <w:p w:rsidR="0010580A" w:rsidRPr="0010580A" w:rsidRDefault="0010580A" w:rsidP="00814655">
            <w:pPr>
              <w:pStyle w:val="ad"/>
              <w:ind w:left="0"/>
              <w:contextualSpacing w:val="0"/>
              <w:jc w:val="center"/>
            </w:pPr>
            <w:r w:rsidRPr="0010580A">
              <w:t>18</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Шастово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14</w:t>
            </w:r>
          </w:p>
        </w:tc>
        <w:tc>
          <w:tcPr>
            <w:tcW w:w="992" w:type="dxa"/>
          </w:tcPr>
          <w:p w:rsidR="0010580A" w:rsidRPr="0010580A" w:rsidRDefault="0010580A" w:rsidP="00814655">
            <w:pPr>
              <w:pStyle w:val="ad"/>
              <w:ind w:left="0"/>
              <w:contextualSpacing w:val="0"/>
              <w:jc w:val="center"/>
            </w:pPr>
            <w:r w:rsidRPr="0010580A">
              <w:t>9</w:t>
            </w:r>
          </w:p>
        </w:tc>
        <w:tc>
          <w:tcPr>
            <w:tcW w:w="850" w:type="dxa"/>
          </w:tcPr>
          <w:p w:rsidR="0010580A" w:rsidRPr="0010580A" w:rsidRDefault="0010580A" w:rsidP="00814655">
            <w:pPr>
              <w:pStyle w:val="ad"/>
              <w:ind w:left="0"/>
              <w:contextualSpacing w:val="0"/>
              <w:jc w:val="center"/>
            </w:pPr>
            <w:r w:rsidRPr="0010580A">
              <w:t>1</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Легитово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13</w:t>
            </w:r>
          </w:p>
        </w:tc>
        <w:tc>
          <w:tcPr>
            <w:tcW w:w="992" w:type="dxa"/>
          </w:tcPr>
          <w:p w:rsidR="0010580A" w:rsidRPr="0010580A" w:rsidRDefault="0010580A" w:rsidP="00814655">
            <w:pPr>
              <w:pStyle w:val="ad"/>
              <w:ind w:left="0"/>
              <w:contextualSpacing w:val="0"/>
              <w:jc w:val="center"/>
            </w:pPr>
            <w:r w:rsidRPr="0010580A">
              <w:t>9</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Помчище</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51</w:t>
            </w:r>
          </w:p>
        </w:tc>
        <w:tc>
          <w:tcPr>
            <w:tcW w:w="992" w:type="dxa"/>
          </w:tcPr>
          <w:p w:rsidR="0010580A" w:rsidRPr="0010580A" w:rsidRDefault="0010580A" w:rsidP="00814655">
            <w:pPr>
              <w:pStyle w:val="ad"/>
              <w:ind w:left="0"/>
              <w:contextualSpacing w:val="0"/>
              <w:jc w:val="center"/>
            </w:pPr>
            <w:r w:rsidRPr="0010580A">
              <w:t>27</w:t>
            </w:r>
          </w:p>
        </w:tc>
        <w:tc>
          <w:tcPr>
            <w:tcW w:w="850" w:type="dxa"/>
          </w:tcPr>
          <w:p w:rsidR="0010580A" w:rsidRPr="0010580A" w:rsidRDefault="0010580A" w:rsidP="00814655">
            <w:pPr>
              <w:pStyle w:val="ad"/>
              <w:ind w:left="0"/>
              <w:contextualSpacing w:val="0"/>
              <w:jc w:val="center"/>
            </w:pPr>
            <w:r w:rsidRPr="0010580A">
              <w:t>3</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Бедрино</w:t>
            </w:r>
            <w:proofErr w:type="spellEnd"/>
            <w:r w:rsidRPr="0010580A">
              <w:rPr>
                <w:sz w:val="22"/>
                <w:szCs w:val="22"/>
              </w:rPr>
              <w:t xml:space="preserve"> </w:t>
            </w:r>
          </w:p>
        </w:tc>
        <w:tc>
          <w:tcPr>
            <w:tcW w:w="851" w:type="dxa"/>
          </w:tcPr>
          <w:p w:rsidR="0010580A" w:rsidRPr="0010580A" w:rsidRDefault="0010580A" w:rsidP="00814655">
            <w:pPr>
              <w:pStyle w:val="ad"/>
              <w:ind w:left="0"/>
              <w:contextualSpacing w:val="0"/>
              <w:jc w:val="center"/>
            </w:pPr>
            <w:r w:rsidRPr="0010580A">
              <w:t>68</w:t>
            </w:r>
          </w:p>
        </w:tc>
        <w:tc>
          <w:tcPr>
            <w:tcW w:w="992" w:type="dxa"/>
          </w:tcPr>
          <w:p w:rsidR="0010580A" w:rsidRPr="0010580A" w:rsidRDefault="0010580A" w:rsidP="00814655">
            <w:pPr>
              <w:pStyle w:val="ad"/>
              <w:ind w:left="0"/>
              <w:contextualSpacing w:val="0"/>
              <w:jc w:val="center"/>
            </w:pPr>
            <w:r w:rsidRPr="0010580A">
              <w:t>31</w:t>
            </w:r>
          </w:p>
        </w:tc>
        <w:tc>
          <w:tcPr>
            <w:tcW w:w="850" w:type="dxa"/>
          </w:tcPr>
          <w:p w:rsidR="0010580A" w:rsidRPr="0010580A" w:rsidRDefault="0010580A" w:rsidP="00814655">
            <w:pPr>
              <w:pStyle w:val="ad"/>
              <w:ind w:left="0"/>
              <w:contextualSpacing w:val="0"/>
              <w:jc w:val="center"/>
            </w:pPr>
            <w:r w:rsidRPr="0010580A">
              <w:t>10</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Подель</w:t>
            </w:r>
            <w:proofErr w:type="spellEnd"/>
          </w:p>
        </w:tc>
        <w:tc>
          <w:tcPr>
            <w:tcW w:w="851" w:type="dxa"/>
          </w:tcPr>
          <w:p w:rsidR="0010580A" w:rsidRPr="0010580A" w:rsidRDefault="0010580A" w:rsidP="00814655">
            <w:pPr>
              <w:pStyle w:val="ad"/>
              <w:ind w:left="0"/>
              <w:contextualSpacing w:val="0"/>
              <w:jc w:val="center"/>
            </w:pPr>
            <w:r w:rsidRPr="0010580A">
              <w:t>15</w:t>
            </w:r>
          </w:p>
        </w:tc>
        <w:tc>
          <w:tcPr>
            <w:tcW w:w="992" w:type="dxa"/>
          </w:tcPr>
          <w:p w:rsidR="0010580A" w:rsidRPr="0010580A" w:rsidRDefault="0010580A" w:rsidP="00814655">
            <w:pPr>
              <w:pStyle w:val="ad"/>
              <w:ind w:left="0"/>
              <w:contextualSpacing w:val="0"/>
              <w:jc w:val="center"/>
            </w:pPr>
            <w:r w:rsidRPr="0010580A">
              <w:t>9</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Курново</w:t>
            </w:r>
            <w:proofErr w:type="spellEnd"/>
          </w:p>
        </w:tc>
        <w:tc>
          <w:tcPr>
            <w:tcW w:w="851" w:type="dxa"/>
          </w:tcPr>
          <w:p w:rsidR="0010580A" w:rsidRPr="0010580A" w:rsidRDefault="0010580A" w:rsidP="00814655">
            <w:pPr>
              <w:pStyle w:val="ad"/>
              <w:ind w:left="0"/>
              <w:contextualSpacing w:val="0"/>
              <w:jc w:val="center"/>
            </w:pPr>
            <w:r w:rsidRPr="0010580A">
              <w:t>96</w:t>
            </w:r>
          </w:p>
        </w:tc>
        <w:tc>
          <w:tcPr>
            <w:tcW w:w="992" w:type="dxa"/>
          </w:tcPr>
          <w:p w:rsidR="0010580A" w:rsidRPr="0010580A" w:rsidRDefault="0010580A" w:rsidP="00814655">
            <w:pPr>
              <w:pStyle w:val="ad"/>
              <w:ind w:left="0"/>
              <w:contextualSpacing w:val="0"/>
              <w:jc w:val="center"/>
            </w:pPr>
            <w:r w:rsidRPr="0010580A">
              <w:t>47</w:t>
            </w:r>
          </w:p>
        </w:tc>
        <w:tc>
          <w:tcPr>
            <w:tcW w:w="850" w:type="dxa"/>
          </w:tcPr>
          <w:p w:rsidR="0010580A" w:rsidRPr="0010580A" w:rsidRDefault="0010580A" w:rsidP="00814655">
            <w:pPr>
              <w:pStyle w:val="ad"/>
              <w:ind w:left="0"/>
              <w:contextualSpacing w:val="0"/>
              <w:jc w:val="center"/>
            </w:pPr>
            <w:r w:rsidRPr="0010580A">
              <w:t>13</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д. Пестово</w:t>
            </w:r>
          </w:p>
        </w:tc>
        <w:tc>
          <w:tcPr>
            <w:tcW w:w="851" w:type="dxa"/>
          </w:tcPr>
          <w:p w:rsidR="0010580A" w:rsidRPr="0010580A" w:rsidRDefault="0010580A" w:rsidP="00814655">
            <w:pPr>
              <w:pStyle w:val="ad"/>
              <w:ind w:left="0"/>
              <w:contextualSpacing w:val="0"/>
              <w:jc w:val="center"/>
            </w:pPr>
            <w:r w:rsidRPr="0010580A">
              <w:t>12</w:t>
            </w:r>
          </w:p>
        </w:tc>
        <w:tc>
          <w:tcPr>
            <w:tcW w:w="992" w:type="dxa"/>
          </w:tcPr>
          <w:p w:rsidR="0010580A" w:rsidRPr="0010580A" w:rsidRDefault="0010580A" w:rsidP="00814655">
            <w:pPr>
              <w:pStyle w:val="ad"/>
              <w:ind w:left="0"/>
              <w:contextualSpacing w:val="0"/>
              <w:jc w:val="center"/>
            </w:pPr>
            <w:r w:rsidRPr="0010580A">
              <w:t>7</w:t>
            </w:r>
          </w:p>
        </w:tc>
        <w:tc>
          <w:tcPr>
            <w:tcW w:w="850" w:type="dxa"/>
          </w:tcPr>
          <w:p w:rsidR="0010580A" w:rsidRPr="0010580A" w:rsidRDefault="0010580A" w:rsidP="00814655">
            <w:pPr>
              <w:pStyle w:val="ad"/>
              <w:ind w:left="0"/>
              <w:contextualSpacing w:val="0"/>
              <w:jc w:val="center"/>
            </w:pPr>
            <w:r w:rsidRPr="0010580A">
              <w:t>2</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с. </w:t>
            </w:r>
            <w:proofErr w:type="spellStart"/>
            <w:r w:rsidRPr="0010580A">
              <w:rPr>
                <w:sz w:val="22"/>
                <w:szCs w:val="22"/>
              </w:rPr>
              <w:t>Понизье</w:t>
            </w:r>
            <w:proofErr w:type="spellEnd"/>
          </w:p>
        </w:tc>
        <w:tc>
          <w:tcPr>
            <w:tcW w:w="851" w:type="dxa"/>
          </w:tcPr>
          <w:p w:rsidR="0010580A" w:rsidRPr="0010580A" w:rsidRDefault="0010580A" w:rsidP="00814655">
            <w:pPr>
              <w:pStyle w:val="ad"/>
              <w:ind w:left="0"/>
              <w:contextualSpacing w:val="0"/>
              <w:jc w:val="center"/>
            </w:pPr>
            <w:r w:rsidRPr="0010580A">
              <w:t>42</w:t>
            </w:r>
          </w:p>
        </w:tc>
        <w:tc>
          <w:tcPr>
            <w:tcW w:w="992" w:type="dxa"/>
          </w:tcPr>
          <w:p w:rsidR="0010580A" w:rsidRPr="0010580A" w:rsidRDefault="0010580A" w:rsidP="00814655">
            <w:pPr>
              <w:pStyle w:val="ad"/>
              <w:ind w:left="0"/>
              <w:contextualSpacing w:val="0"/>
              <w:jc w:val="center"/>
            </w:pPr>
            <w:r w:rsidRPr="0010580A">
              <w:t>22</w:t>
            </w:r>
          </w:p>
        </w:tc>
        <w:tc>
          <w:tcPr>
            <w:tcW w:w="850" w:type="dxa"/>
          </w:tcPr>
          <w:p w:rsidR="0010580A" w:rsidRPr="0010580A" w:rsidRDefault="0010580A" w:rsidP="00814655">
            <w:pPr>
              <w:pStyle w:val="ad"/>
              <w:ind w:left="0"/>
              <w:contextualSpacing w:val="0"/>
              <w:jc w:val="center"/>
            </w:pPr>
            <w:r w:rsidRPr="0010580A">
              <w:t>3</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Котельниково</w:t>
            </w:r>
          </w:p>
        </w:tc>
        <w:tc>
          <w:tcPr>
            <w:tcW w:w="851" w:type="dxa"/>
          </w:tcPr>
          <w:p w:rsidR="0010580A" w:rsidRPr="0010580A" w:rsidRDefault="0010580A" w:rsidP="00814655">
            <w:pPr>
              <w:pStyle w:val="ad"/>
              <w:ind w:left="0"/>
              <w:contextualSpacing w:val="0"/>
              <w:jc w:val="center"/>
              <w:rPr>
                <w:lang w:val="en-US"/>
              </w:rPr>
            </w:pPr>
            <w:r w:rsidRPr="0010580A">
              <w:rPr>
                <w:lang w:val="en-US"/>
              </w:rPr>
              <w:t>110</w:t>
            </w:r>
          </w:p>
        </w:tc>
        <w:tc>
          <w:tcPr>
            <w:tcW w:w="992" w:type="dxa"/>
          </w:tcPr>
          <w:p w:rsidR="0010580A" w:rsidRPr="0010580A" w:rsidRDefault="0010580A" w:rsidP="00814655">
            <w:pPr>
              <w:pStyle w:val="ad"/>
              <w:ind w:left="0"/>
              <w:contextualSpacing w:val="0"/>
              <w:jc w:val="center"/>
            </w:pPr>
            <w:r w:rsidRPr="0010580A">
              <w:t>59</w:t>
            </w:r>
          </w:p>
        </w:tc>
        <w:tc>
          <w:tcPr>
            <w:tcW w:w="850" w:type="dxa"/>
          </w:tcPr>
          <w:p w:rsidR="0010580A" w:rsidRPr="0010580A" w:rsidRDefault="0010580A" w:rsidP="00814655">
            <w:pPr>
              <w:pStyle w:val="ad"/>
              <w:ind w:left="0"/>
              <w:contextualSpacing w:val="0"/>
              <w:jc w:val="center"/>
            </w:pPr>
            <w:r w:rsidRPr="0010580A">
              <w:t>6</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 xml:space="preserve">д. </w:t>
            </w:r>
            <w:proofErr w:type="spellStart"/>
            <w:r w:rsidRPr="0010580A">
              <w:rPr>
                <w:sz w:val="22"/>
                <w:szCs w:val="22"/>
              </w:rPr>
              <w:t>Митюково</w:t>
            </w:r>
            <w:proofErr w:type="spellEnd"/>
          </w:p>
        </w:tc>
        <w:tc>
          <w:tcPr>
            <w:tcW w:w="851" w:type="dxa"/>
          </w:tcPr>
          <w:p w:rsidR="0010580A" w:rsidRPr="0010580A" w:rsidRDefault="0010580A" w:rsidP="00814655">
            <w:pPr>
              <w:pStyle w:val="ad"/>
              <w:ind w:left="0"/>
              <w:contextualSpacing w:val="0"/>
              <w:jc w:val="center"/>
              <w:rPr>
                <w:lang w:val="en-US"/>
              </w:rPr>
            </w:pPr>
            <w:r w:rsidRPr="0010580A">
              <w:rPr>
                <w:lang w:val="en-US"/>
              </w:rPr>
              <w:t>5</w:t>
            </w:r>
          </w:p>
        </w:tc>
        <w:tc>
          <w:tcPr>
            <w:tcW w:w="992" w:type="dxa"/>
          </w:tcPr>
          <w:p w:rsidR="0010580A" w:rsidRPr="0010580A" w:rsidRDefault="0010580A" w:rsidP="00814655">
            <w:pPr>
              <w:pStyle w:val="ad"/>
              <w:ind w:left="0"/>
              <w:contextualSpacing w:val="0"/>
              <w:jc w:val="center"/>
            </w:pPr>
            <w:r w:rsidRPr="0010580A">
              <w:t>2</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д. Пеньки</w:t>
            </w:r>
          </w:p>
        </w:tc>
        <w:tc>
          <w:tcPr>
            <w:tcW w:w="851" w:type="dxa"/>
          </w:tcPr>
          <w:p w:rsidR="0010580A" w:rsidRPr="0010580A" w:rsidRDefault="0010580A" w:rsidP="00814655">
            <w:pPr>
              <w:pStyle w:val="ad"/>
              <w:ind w:left="0"/>
              <w:contextualSpacing w:val="0"/>
              <w:jc w:val="center"/>
              <w:rPr>
                <w:lang w:val="en-US"/>
              </w:rPr>
            </w:pPr>
            <w:r w:rsidRPr="0010580A">
              <w:rPr>
                <w:lang w:val="en-US"/>
              </w:rPr>
              <w:t>64</w:t>
            </w:r>
          </w:p>
        </w:tc>
        <w:tc>
          <w:tcPr>
            <w:tcW w:w="992" w:type="dxa"/>
          </w:tcPr>
          <w:p w:rsidR="0010580A" w:rsidRPr="0010580A" w:rsidRDefault="0010580A" w:rsidP="00814655">
            <w:pPr>
              <w:pStyle w:val="ad"/>
              <w:ind w:left="0"/>
              <w:contextualSpacing w:val="0"/>
              <w:jc w:val="center"/>
            </w:pPr>
            <w:r w:rsidRPr="0010580A">
              <w:t>38</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contextualSpacing w:val="0"/>
              <w:rPr>
                <w:sz w:val="22"/>
                <w:szCs w:val="22"/>
              </w:rPr>
            </w:pPr>
            <w:r w:rsidRPr="0010580A">
              <w:rPr>
                <w:sz w:val="22"/>
                <w:szCs w:val="22"/>
              </w:rPr>
              <w:t>д. Трифон</w:t>
            </w:r>
          </w:p>
        </w:tc>
        <w:tc>
          <w:tcPr>
            <w:tcW w:w="851" w:type="dxa"/>
          </w:tcPr>
          <w:p w:rsidR="0010580A" w:rsidRPr="0010580A" w:rsidRDefault="0010580A" w:rsidP="00814655">
            <w:pPr>
              <w:pStyle w:val="ad"/>
              <w:ind w:left="0"/>
              <w:contextualSpacing w:val="0"/>
              <w:jc w:val="center"/>
              <w:rPr>
                <w:lang w:val="en-US"/>
              </w:rPr>
            </w:pPr>
            <w:r w:rsidRPr="0010580A">
              <w:rPr>
                <w:lang w:val="en-US"/>
              </w:rPr>
              <w:t>79</w:t>
            </w:r>
          </w:p>
        </w:tc>
        <w:tc>
          <w:tcPr>
            <w:tcW w:w="992" w:type="dxa"/>
          </w:tcPr>
          <w:p w:rsidR="0010580A" w:rsidRPr="0010580A" w:rsidRDefault="0010580A" w:rsidP="00814655">
            <w:pPr>
              <w:pStyle w:val="ad"/>
              <w:ind w:left="0"/>
              <w:contextualSpacing w:val="0"/>
              <w:jc w:val="center"/>
            </w:pPr>
            <w:r w:rsidRPr="0010580A">
              <w:t>40</w:t>
            </w:r>
          </w:p>
        </w:tc>
        <w:tc>
          <w:tcPr>
            <w:tcW w:w="850" w:type="dxa"/>
          </w:tcPr>
          <w:p w:rsidR="0010580A" w:rsidRPr="0010580A" w:rsidRDefault="0010580A" w:rsidP="00814655">
            <w:pPr>
              <w:pStyle w:val="ad"/>
              <w:ind w:left="0"/>
              <w:contextualSpacing w:val="0"/>
              <w:jc w:val="center"/>
            </w:pP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rPr>
                <w:sz w:val="22"/>
                <w:szCs w:val="22"/>
              </w:rPr>
            </w:pPr>
            <w:r w:rsidRPr="0010580A">
              <w:rPr>
                <w:sz w:val="22"/>
                <w:szCs w:val="22"/>
              </w:rPr>
              <w:t>д. Савино</w:t>
            </w:r>
          </w:p>
        </w:tc>
        <w:tc>
          <w:tcPr>
            <w:tcW w:w="851" w:type="dxa"/>
          </w:tcPr>
          <w:p w:rsidR="0010580A" w:rsidRPr="0010580A" w:rsidRDefault="0010580A" w:rsidP="00814655">
            <w:pPr>
              <w:pStyle w:val="ad"/>
              <w:ind w:left="0"/>
              <w:contextualSpacing w:val="0"/>
              <w:jc w:val="center"/>
              <w:rPr>
                <w:lang w:val="en-US"/>
              </w:rPr>
            </w:pPr>
            <w:r w:rsidRPr="0010580A">
              <w:rPr>
                <w:lang w:val="en-US"/>
              </w:rPr>
              <w:t>17</w:t>
            </w:r>
          </w:p>
        </w:tc>
        <w:tc>
          <w:tcPr>
            <w:tcW w:w="992" w:type="dxa"/>
          </w:tcPr>
          <w:p w:rsidR="0010580A" w:rsidRPr="0010580A" w:rsidRDefault="0010580A" w:rsidP="00814655">
            <w:pPr>
              <w:pStyle w:val="ad"/>
              <w:ind w:left="0"/>
              <w:contextualSpacing w:val="0"/>
              <w:jc w:val="center"/>
            </w:pPr>
            <w:r w:rsidRPr="0010580A">
              <w:t>15</w:t>
            </w:r>
          </w:p>
        </w:tc>
        <w:tc>
          <w:tcPr>
            <w:tcW w:w="850" w:type="dxa"/>
          </w:tcPr>
          <w:p w:rsidR="0010580A" w:rsidRPr="0010580A" w:rsidRDefault="0010580A" w:rsidP="00814655">
            <w:pPr>
              <w:pStyle w:val="ad"/>
              <w:ind w:left="0"/>
              <w:contextualSpacing w:val="0"/>
              <w:jc w:val="center"/>
            </w:pPr>
            <w:r w:rsidRPr="0010580A">
              <w:t>2</w:t>
            </w:r>
          </w:p>
        </w:tc>
        <w:tc>
          <w:tcPr>
            <w:tcW w:w="993"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1276" w:type="dxa"/>
            <w:vMerge/>
          </w:tcPr>
          <w:p w:rsidR="0010580A" w:rsidRPr="0010580A" w:rsidRDefault="0010580A" w:rsidP="00814655">
            <w:pPr>
              <w:pStyle w:val="ad"/>
              <w:ind w:left="0"/>
              <w:contextualSpacing w:val="0"/>
              <w:jc w:val="center"/>
            </w:pPr>
          </w:p>
        </w:tc>
        <w:tc>
          <w:tcPr>
            <w:tcW w:w="1134" w:type="dxa"/>
            <w:vMerge/>
          </w:tcPr>
          <w:p w:rsidR="0010580A" w:rsidRPr="0010580A" w:rsidRDefault="0010580A" w:rsidP="00814655">
            <w:pPr>
              <w:pStyle w:val="ad"/>
              <w:ind w:left="0"/>
              <w:contextualSpacing w:val="0"/>
              <w:jc w:val="center"/>
            </w:pPr>
          </w:p>
        </w:tc>
        <w:tc>
          <w:tcPr>
            <w:tcW w:w="992" w:type="dxa"/>
            <w:vMerge/>
          </w:tcPr>
          <w:p w:rsidR="0010580A" w:rsidRPr="0010580A" w:rsidRDefault="0010580A" w:rsidP="00814655">
            <w:pPr>
              <w:pStyle w:val="ad"/>
              <w:ind w:left="0"/>
              <w:contextualSpacing w:val="0"/>
              <w:jc w:val="center"/>
            </w:pPr>
          </w:p>
        </w:tc>
        <w:tc>
          <w:tcPr>
            <w:tcW w:w="850" w:type="dxa"/>
            <w:vMerge/>
          </w:tcPr>
          <w:p w:rsidR="0010580A" w:rsidRPr="0010580A" w:rsidRDefault="0010580A" w:rsidP="00814655">
            <w:pPr>
              <w:pStyle w:val="ad"/>
              <w:ind w:left="0"/>
              <w:contextualSpacing w:val="0"/>
              <w:jc w:val="center"/>
            </w:pPr>
          </w:p>
        </w:tc>
      </w:tr>
      <w:tr w:rsidR="0010580A" w:rsidRPr="0010580A" w:rsidTr="00814655">
        <w:tc>
          <w:tcPr>
            <w:tcW w:w="1702" w:type="dxa"/>
          </w:tcPr>
          <w:p w:rsidR="0010580A" w:rsidRPr="0010580A" w:rsidRDefault="0010580A" w:rsidP="00814655">
            <w:pPr>
              <w:pStyle w:val="ad"/>
              <w:ind w:left="0"/>
              <w:rPr>
                <w:sz w:val="22"/>
                <w:szCs w:val="22"/>
              </w:rPr>
            </w:pPr>
            <w:r w:rsidRPr="0010580A">
              <w:rPr>
                <w:sz w:val="22"/>
                <w:szCs w:val="22"/>
              </w:rPr>
              <w:t>д. Гора</w:t>
            </w:r>
          </w:p>
        </w:tc>
        <w:tc>
          <w:tcPr>
            <w:tcW w:w="851" w:type="dxa"/>
          </w:tcPr>
          <w:p w:rsidR="0010580A" w:rsidRPr="0010580A" w:rsidRDefault="0010580A" w:rsidP="00814655">
            <w:pPr>
              <w:pStyle w:val="ad"/>
              <w:ind w:left="0"/>
              <w:contextualSpacing w:val="0"/>
              <w:jc w:val="center"/>
              <w:rPr>
                <w:lang w:val="en-US"/>
              </w:rPr>
            </w:pPr>
            <w:r w:rsidRPr="0010580A">
              <w:rPr>
                <w:lang w:val="en-US"/>
              </w:rPr>
              <w:t>4</w:t>
            </w:r>
          </w:p>
        </w:tc>
        <w:tc>
          <w:tcPr>
            <w:tcW w:w="992" w:type="dxa"/>
          </w:tcPr>
          <w:p w:rsidR="0010580A" w:rsidRPr="0010580A" w:rsidRDefault="0010580A" w:rsidP="00814655">
            <w:pPr>
              <w:pStyle w:val="ad"/>
              <w:ind w:left="0"/>
              <w:contextualSpacing w:val="0"/>
              <w:jc w:val="center"/>
            </w:pPr>
            <w:r w:rsidRPr="0010580A">
              <w:t>3</w:t>
            </w:r>
          </w:p>
        </w:tc>
        <w:tc>
          <w:tcPr>
            <w:tcW w:w="850" w:type="dxa"/>
            <w:tcBorders>
              <w:bottom w:val="single" w:sz="4" w:space="0" w:color="auto"/>
            </w:tcBorders>
          </w:tcPr>
          <w:p w:rsidR="0010580A" w:rsidRPr="0010580A" w:rsidRDefault="0010580A" w:rsidP="00814655">
            <w:pPr>
              <w:pStyle w:val="ad"/>
              <w:ind w:left="0"/>
              <w:contextualSpacing w:val="0"/>
              <w:jc w:val="center"/>
            </w:pPr>
          </w:p>
        </w:tc>
        <w:tc>
          <w:tcPr>
            <w:tcW w:w="993" w:type="dxa"/>
            <w:vMerge/>
            <w:tcBorders>
              <w:bottom w:val="single" w:sz="4" w:space="0" w:color="auto"/>
            </w:tcBorders>
          </w:tcPr>
          <w:p w:rsidR="0010580A" w:rsidRPr="0010580A" w:rsidRDefault="0010580A" w:rsidP="00814655">
            <w:pPr>
              <w:pStyle w:val="ad"/>
              <w:ind w:left="0"/>
              <w:contextualSpacing w:val="0"/>
              <w:jc w:val="center"/>
            </w:pPr>
          </w:p>
        </w:tc>
        <w:tc>
          <w:tcPr>
            <w:tcW w:w="992" w:type="dxa"/>
            <w:vMerge/>
            <w:tcBorders>
              <w:bottom w:val="single" w:sz="4" w:space="0" w:color="auto"/>
            </w:tcBorders>
          </w:tcPr>
          <w:p w:rsidR="0010580A" w:rsidRPr="0010580A" w:rsidRDefault="0010580A" w:rsidP="00814655">
            <w:pPr>
              <w:pStyle w:val="ad"/>
              <w:ind w:left="0"/>
              <w:contextualSpacing w:val="0"/>
              <w:jc w:val="center"/>
            </w:pPr>
          </w:p>
        </w:tc>
        <w:tc>
          <w:tcPr>
            <w:tcW w:w="1276" w:type="dxa"/>
            <w:vMerge/>
            <w:tcBorders>
              <w:bottom w:val="single" w:sz="4" w:space="0" w:color="auto"/>
            </w:tcBorders>
          </w:tcPr>
          <w:p w:rsidR="0010580A" w:rsidRPr="0010580A" w:rsidRDefault="0010580A" w:rsidP="00814655">
            <w:pPr>
              <w:pStyle w:val="ad"/>
              <w:ind w:left="0"/>
              <w:contextualSpacing w:val="0"/>
              <w:jc w:val="center"/>
            </w:pPr>
          </w:p>
        </w:tc>
        <w:tc>
          <w:tcPr>
            <w:tcW w:w="1134" w:type="dxa"/>
            <w:vMerge/>
            <w:tcBorders>
              <w:bottom w:val="single" w:sz="4" w:space="0" w:color="auto"/>
            </w:tcBorders>
          </w:tcPr>
          <w:p w:rsidR="0010580A" w:rsidRPr="0010580A" w:rsidRDefault="0010580A" w:rsidP="00814655">
            <w:pPr>
              <w:pStyle w:val="ad"/>
              <w:ind w:left="0"/>
              <w:contextualSpacing w:val="0"/>
              <w:jc w:val="center"/>
            </w:pPr>
          </w:p>
        </w:tc>
        <w:tc>
          <w:tcPr>
            <w:tcW w:w="992" w:type="dxa"/>
            <w:vMerge/>
            <w:tcBorders>
              <w:bottom w:val="single" w:sz="4" w:space="0" w:color="auto"/>
            </w:tcBorders>
          </w:tcPr>
          <w:p w:rsidR="0010580A" w:rsidRPr="0010580A" w:rsidRDefault="0010580A" w:rsidP="00814655">
            <w:pPr>
              <w:pStyle w:val="ad"/>
              <w:ind w:left="0"/>
              <w:contextualSpacing w:val="0"/>
              <w:jc w:val="center"/>
            </w:pPr>
          </w:p>
        </w:tc>
        <w:tc>
          <w:tcPr>
            <w:tcW w:w="850" w:type="dxa"/>
            <w:vMerge/>
            <w:tcBorders>
              <w:bottom w:val="single" w:sz="4" w:space="0" w:color="auto"/>
            </w:tcBorders>
          </w:tcPr>
          <w:p w:rsidR="0010580A" w:rsidRPr="0010580A" w:rsidRDefault="0010580A" w:rsidP="00814655">
            <w:pPr>
              <w:pStyle w:val="ad"/>
              <w:ind w:left="0"/>
              <w:contextualSpacing w:val="0"/>
              <w:jc w:val="center"/>
            </w:pPr>
          </w:p>
        </w:tc>
      </w:tr>
      <w:tr w:rsidR="0010580A" w:rsidRPr="0010580A" w:rsidTr="00814655">
        <w:tc>
          <w:tcPr>
            <w:tcW w:w="1702" w:type="dxa"/>
            <w:vAlign w:val="center"/>
          </w:tcPr>
          <w:p w:rsidR="0010580A" w:rsidRPr="0010580A" w:rsidRDefault="0010580A" w:rsidP="00814655">
            <w:pPr>
              <w:pStyle w:val="ad"/>
              <w:ind w:left="0"/>
              <w:jc w:val="center"/>
              <w:rPr>
                <w:b/>
                <w:sz w:val="22"/>
                <w:szCs w:val="22"/>
              </w:rPr>
            </w:pPr>
            <w:r w:rsidRPr="0010580A">
              <w:rPr>
                <w:b/>
                <w:sz w:val="22"/>
                <w:szCs w:val="22"/>
              </w:rPr>
              <w:t>Всего:</w:t>
            </w:r>
          </w:p>
        </w:tc>
        <w:tc>
          <w:tcPr>
            <w:tcW w:w="851" w:type="dxa"/>
          </w:tcPr>
          <w:p w:rsidR="0010580A" w:rsidRPr="0010580A" w:rsidRDefault="0010580A" w:rsidP="00814655">
            <w:pPr>
              <w:pStyle w:val="ad"/>
              <w:ind w:left="0"/>
              <w:contextualSpacing w:val="0"/>
              <w:jc w:val="center"/>
              <w:rPr>
                <w:b/>
              </w:rPr>
            </w:pPr>
            <w:r w:rsidRPr="0010580A">
              <w:rPr>
                <w:b/>
              </w:rPr>
              <w:t>4751 чел</w:t>
            </w:r>
          </w:p>
        </w:tc>
        <w:tc>
          <w:tcPr>
            <w:tcW w:w="992" w:type="dxa"/>
          </w:tcPr>
          <w:p w:rsidR="0010580A" w:rsidRPr="0010580A" w:rsidRDefault="0010580A" w:rsidP="00814655">
            <w:pPr>
              <w:pStyle w:val="ad"/>
              <w:ind w:left="0"/>
              <w:contextualSpacing w:val="0"/>
              <w:jc w:val="center"/>
              <w:rPr>
                <w:b/>
              </w:rPr>
            </w:pPr>
            <w:r w:rsidRPr="0010580A">
              <w:rPr>
                <w:b/>
              </w:rPr>
              <w:t xml:space="preserve">2418 </w:t>
            </w:r>
          </w:p>
          <w:p w:rsidR="0010580A" w:rsidRPr="0010580A" w:rsidRDefault="0010580A" w:rsidP="00814655">
            <w:pPr>
              <w:pStyle w:val="ad"/>
              <w:ind w:left="0"/>
              <w:contextualSpacing w:val="0"/>
              <w:jc w:val="center"/>
              <w:rPr>
                <w:b/>
              </w:rPr>
            </w:pPr>
            <w:r w:rsidRPr="0010580A">
              <w:rPr>
                <w:b/>
              </w:rPr>
              <w:t>чел</w:t>
            </w:r>
          </w:p>
        </w:tc>
        <w:tc>
          <w:tcPr>
            <w:tcW w:w="850"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1105</w:t>
            </w:r>
          </w:p>
        </w:tc>
        <w:tc>
          <w:tcPr>
            <w:tcW w:w="993"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8</w:t>
            </w:r>
          </w:p>
        </w:tc>
        <w:tc>
          <w:tcPr>
            <w:tcW w:w="992"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7</w:t>
            </w:r>
          </w:p>
        </w:tc>
        <w:tc>
          <w:tcPr>
            <w:tcW w:w="1276"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4/16</w:t>
            </w:r>
          </w:p>
        </w:tc>
        <w:tc>
          <w:tcPr>
            <w:tcW w:w="1134"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4/16</w:t>
            </w:r>
          </w:p>
        </w:tc>
        <w:tc>
          <w:tcPr>
            <w:tcW w:w="992"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22</w:t>
            </w:r>
          </w:p>
        </w:tc>
        <w:tc>
          <w:tcPr>
            <w:tcW w:w="850" w:type="dxa"/>
            <w:tcBorders>
              <w:top w:val="single" w:sz="4" w:space="0" w:color="auto"/>
            </w:tcBorders>
            <w:vAlign w:val="center"/>
          </w:tcPr>
          <w:p w:rsidR="0010580A" w:rsidRPr="0010580A" w:rsidRDefault="0010580A" w:rsidP="00814655">
            <w:pPr>
              <w:pStyle w:val="ad"/>
              <w:ind w:left="0"/>
              <w:contextualSpacing w:val="0"/>
              <w:jc w:val="center"/>
              <w:rPr>
                <w:b/>
              </w:rPr>
            </w:pPr>
            <w:r w:rsidRPr="0010580A">
              <w:rPr>
                <w:b/>
              </w:rPr>
              <w:t>22</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При отсутствии приборов учета воды потребители оплачивают за потребленную воду по действующим нормативам водопотребления.</w:t>
      </w:r>
    </w:p>
    <w:p w:rsidR="0010580A" w:rsidRPr="0010580A" w:rsidRDefault="0010580A" w:rsidP="0010580A">
      <w:pPr>
        <w:pStyle w:val="ad"/>
        <w:suppressAutoHyphens/>
        <w:ind w:left="0" w:firstLine="709"/>
        <w:contextualSpacing w:val="0"/>
        <w:jc w:val="both"/>
        <w:rPr>
          <w:sz w:val="26"/>
          <w:szCs w:val="26"/>
        </w:rPr>
      </w:pPr>
      <w:r w:rsidRPr="0010580A">
        <w:rPr>
          <w:sz w:val="26"/>
          <w:szCs w:val="26"/>
        </w:rPr>
        <w:t xml:space="preserve">В таблице 8.6.2 приведены нормативы потребления коммунальных услуг по холодному, горячему водоснабжению и водоотведению в жилых помещениях на территории Костромской области (в редакции постановления Департамента топливно-энергетического комплекса и жилищно-коммунального хозяйства Костромской области от 04.07.2014 г. № 12-НП). Действующие нормативы потребления холодной воды </w:t>
      </w:r>
      <w:r w:rsidRPr="0010580A">
        <w:rPr>
          <w:noProof/>
          <w:sz w:val="26"/>
          <w:szCs w:val="26"/>
        </w:rPr>
        <w:t>при использовании земельного участа и дворовых построек</w:t>
      </w:r>
      <w:r w:rsidRPr="0010580A">
        <w:rPr>
          <w:sz w:val="26"/>
          <w:szCs w:val="26"/>
        </w:rPr>
        <w:t xml:space="preserve"> приведены в таблице 8.6.3</w:t>
      </w:r>
      <w:r w:rsidRPr="0010580A">
        <w:rPr>
          <w:noProof/>
          <w:sz w:val="26"/>
          <w:szCs w:val="26"/>
        </w:rPr>
        <w:t>.</w:t>
      </w:r>
    </w:p>
    <w:p w:rsidR="0010580A" w:rsidRPr="0010580A" w:rsidRDefault="0010580A" w:rsidP="0010580A">
      <w:pPr>
        <w:spacing w:before="120" w:after="120"/>
        <w:ind w:firstLine="567"/>
        <w:jc w:val="center"/>
        <w:rPr>
          <w:rFonts w:ascii="Times New Roman" w:hAnsi="Times New Roman" w:cs="Times New Roman"/>
          <w:noProof/>
          <w:sz w:val="26"/>
          <w:szCs w:val="26"/>
        </w:rPr>
      </w:pPr>
      <w:r w:rsidRPr="0010580A">
        <w:rPr>
          <w:rFonts w:ascii="Times New Roman" w:hAnsi="Times New Roman" w:cs="Times New Roman"/>
          <w:noProof/>
          <w:sz w:val="26"/>
          <w:szCs w:val="26"/>
        </w:rPr>
        <w:t>Таблица 8.6.2 Нормативы водопотребления для населения</w:t>
      </w:r>
    </w:p>
    <w:tbl>
      <w:tblPr>
        <w:tblStyle w:val="a8"/>
        <w:tblW w:w="10093" w:type="dxa"/>
        <w:tblCellMar>
          <w:left w:w="28" w:type="dxa"/>
          <w:right w:w="28" w:type="dxa"/>
        </w:tblCellMar>
        <w:tblLook w:val="04A0"/>
      </w:tblPr>
      <w:tblGrid>
        <w:gridCol w:w="595"/>
        <w:gridCol w:w="2835"/>
        <w:gridCol w:w="2693"/>
        <w:gridCol w:w="1276"/>
        <w:gridCol w:w="1134"/>
        <w:gridCol w:w="1560"/>
      </w:tblGrid>
      <w:tr w:rsidR="0010580A" w:rsidRPr="0010580A" w:rsidTr="00814655">
        <w:tc>
          <w:tcPr>
            <w:tcW w:w="595"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 xml:space="preserve">№ </w:t>
            </w:r>
            <w:proofErr w:type="spellStart"/>
            <w:proofErr w:type="gramStart"/>
            <w:r w:rsidRPr="0010580A">
              <w:rPr>
                <w:sz w:val="22"/>
                <w:szCs w:val="22"/>
              </w:rPr>
              <w:t>п</w:t>
            </w:r>
            <w:proofErr w:type="spellEnd"/>
            <w:proofErr w:type="gramEnd"/>
            <w:r w:rsidRPr="0010580A">
              <w:rPr>
                <w:sz w:val="22"/>
                <w:szCs w:val="22"/>
              </w:rPr>
              <w:t>/</w:t>
            </w:r>
            <w:proofErr w:type="spellStart"/>
            <w:r w:rsidRPr="0010580A">
              <w:rPr>
                <w:sz w:val="22"/>
                <w:szCs w:val="22"/>
              </w:rPr>
              <w:t>п</w:t>
            </w:r>
            <w:proofErr w:type="spellEnd"/>
          </w:p>
        </w:tc>
        <w:tc>
          <w:tcPr>
            <w:tcW w:w="5528" w:type="dxa"/>
            <w:gridSpan w:val="2"/>
            <w:vAlign w:val="center"/>
          </w:tcPr>
          <w:p w:rsidR="0010580A" w:rsidRPr="0010580A" w:rsidRDefault="0010580A" w:rsidP="00814655">
            <w:pPr>
              <w:pStyle w:val="Default"/>
              <w:suppressAutoHyphens/>
              <w:jc w:val="center"/>
              <w:rPr>
                <w:sz w:val="22"/>
                <w:szCs w:val="22"/>
              </w:rPr>
            </w:pPr>
            <w:r w:rsidRPr="0010580A">
              <w:rPr>
                <w:sz w:val="22"/>
                <w:szCs w:val="22"/>
              </w:rPr>
              <w:t>Степень благоустройства МКД или жилого дома</w:t>
            </w:r>
          </w:p>
        </w:tc>
        <w:tc>
          <w:tcPr>
            <w:tcW w:w="1276"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ХВС (м</w:t>
            </w:r>
            <w:r w:rsidRPr="0010580A">
              <w:rPr>
                <w:sz w:val="22"/>
                <w:szCs w:val="22"/>
                <w:vertAlign w:val="superscript"/>
              </w:rPr>
              <w:t>3</w:t>
            </w:r>
            <w:r w:rsidRPr="0010580A">
              <w:rPr>
                <w:sz w:val="22"/>
                <w:szCs w:val="22"/>
              </w:rPr>
              <w:t xml:space="preserve"> на 1человека в месяц)</w:t>
            </w:r>
          </w:p>
        </w:tc>
        <w:tc>
          <w:tcPr>
            <w:tcW w:w="1134"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ГВС</w:t>
            </w:r>
          </w:p>
          <w:p w:rsidR="0010580A" w:rsidRPr="0010580A" w:rsidRDefault="0010580A" w:rsidP="00814655">
            <w:pPr>
              <w:pStyle w:val="Default"/>
              <w:suppressAutoHyphens/>
              <w:jc w:val="center"/>
              <w:rPr>
                <w:sz w:val="22"/>
                <w:szCs w:val="22"/>
              </w:rPr>
            </w:pPr>
            <w:r w:rsidRPr="0010580A">
              <w:rPr>
                <w:sz w:val="22"/>
                <w:szCs w:val="22"/>
              </w:rPr>
              <w:t>(м</w:t>
            </w:r>
            <w:r w:rsidRPr="0010580A">
              <w:rPr>
                <w:sz w:val="22"/>
                <w:szCs w:val="22"/>
                <w:vertAlign w:val="superscript"/>
              </w:rPr>
              <w:t>3</w:t>
            </w:r>
            <w:r w:rsidRPr="0010580A">
              <w:rPr>
                <w:sz w:val="22"/>
                <w:szCs w:val="22"/>
              </w:rPr>
              <w:t>на 1человека в месяц)</w:t>
            </w:r>
          </w:p>
        </w:tc>
        <w:tc>
          <w:tcPr>
            <w:tcW w:w="1560"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Водоотведение</w:t>
            </w:r>
          </w:p>
          <w:p w:rsidR="0010580A" w:rsidRPr="0010580A" w:rsidRDefault="0010580A" w:rsidP="00814655">
            <w:pPr>
              <w:pStyle w:val="Default"/>
              <w:suppressAutoHyphens/>
              <w:jc w:val="center"/>
              <w:rPr>
                <w:sz w:val="22"/>
                <w:szCs w:val="22"/>
              </w:rPr>
            </w:pPr>
            <w:r w:rsidRPr="0010580A">
              <w:rPr>
                <w:sz w:val="22"/>
                <w:szCs w:val="22"/>
              </w:rPr>
              <w:t>(м</w:t>
            </w:r>
            <w:r w:rsidRPr="0010580A">
              <w:rPr>
                <w:sz w:val="22"/>
                <w:szCs w:val="22"/>
                <w:vertAlign w:val="superscript"/>
              </w:rPr>
              <w:t>3</w:t>
            </w:r>
            <w:r w:rsidRPr="0010580A">
              <w:rPr>
                <w:sz w:val="22"/>
                <w:szCs w:val="22"/>
              </w:rPr>
              <w:t xml:space="preserve"> на 1человека в месяц)</w:t>
            </w:r>
          </w:p>
        </w:tc>
      </w:tr>
      <w:tr w:rsidR="0010580A" w:rsidRPr="0010580A" w:rsidTr="00814655">
        <w:tc>
          <w:tcPr>
            <w:tcW w:w="595" w:type="dxa"/>
            <w:vMerge/>
            <w:tcBorders>
              <w:bottom w:val="single" w:sz="4" w:space="0" w:color="auto"/>
            </w:tcBorders>
          </w:tcPr>
          <w:p w:rsidR="0010580A" w:rsidRPr="0010580A" w:rsidRDefault="0010580A" w:rsidP="00814655">
            <w:pPr>
              <w:pStyle w:val="Default"/>
              <w:suppressAutoHyphens/>
              <w:rPr>
                <w:sz w:val="22"/>
                <w:szCs w:val="22"/>
              </w:rPr>
            </w:pPr>
          </w:p>
        </w:tc>
        <w:tc>
          <w:tcPr>
            <w:tcW w:w="2835"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Состав внутридомовых и инженерных систем</w:t>
            </w:r>
          </w:p>
        </w:tc>
        <w:tc>
          <w:tcPr>
            <w:tcW w:w="2693"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Состав внутриквартирного (домового) оборудования</w:t>
            </w:r>
          </w:p>
        </w:tc>
        <w:tc>
          <w:tcPr>
            <w:tcW w:w="1276" w:type="dxa"/>
            <w:vMerge/>
            <w:vAlign w:val="center"/>
          </w:tcPr>
          <w:p w:rsidR="0010580A" w:rsidRPr="0010580A" w:rsidRDefault="0010580A" w:rsidP="00814655">
            <w:pPr>
              <w:pStyle w:val="Default"/>
              <w:suppressAutoHyphens/>
              <w:jc w:val="center"/>
              <w:rPr>
                <w:sz w:val="22"/>
                <w:szCs w:val="22"/>
              </w:rPr>
            </w:pPr>
          </w:p>
        </w:tc>
        <w:tc>
          <w:tcPr>
            <w:tcW w:w="1134" w:type="dxa"/>
            <w:vMerge/>
            <w:vAlign w:val="center"/>
          </w:tcPr>
          <w:p w:rsidR="0010580A" w:rsidRPr="0010580A" w:rsidRDefault="0010580A" w:rsidP="00814655">
            <w:pPr>
              <w:pStyle w:val="Default"/>
              <w:suppressAutoHyphens/>
              <w:jc w:val="center"/>
              <w:rPr>
                <w:sz w:val="22"/>
                <w:szCs w:val="22"/>
              </w:rPr>
            </w:pPr>
          </w:p>
        </w:tc>
        <w:tc>
          <w:tcPr>
            <w:tcW w:w="1560" w:type="dxa"/>
            <w:vMerge/>
            <w:vAlign w:val="center"/>
          </w:tcPr>
          <w:p w:rsidR="0010580A" w:rsidRPr="0010580A" w:rsidRDefault="0010580A" w:rsidP="00814655">
            <w:pPr>
              <w:pStyle w:val="Default"/>
              <w:suppressAutoHyphens/>
              <w:jc w:val="center"/>
              <w:rPr>
                <w:sz w:val="22"/>
                <w:szCs w:val="22"/>
              </w:rPr>
            </w:pPr>
          </w:p>
        </w:tc>
      </w:tr>
      <w:tr w:rsidR="0010580A" w:rsidRPr="0010580A" w:rsidTr="00814655">
        <w:tc>
          <w:tcPr>
            <w:tcW w:w="595"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1</w:t>
            </w:r>
          </w:p>
        </w:tc>
        <w:tc>
          <w:tcPr>
            <w:tcW w:w="2835" w:type="dxa"/>
            <w:tcBorders>
              <w:bottom w:val="single" w:sz="4" w:space="0" w:color="auto"/>
            </w:tcBorders>
          </w:tcPr>
          <w:p w:rsidR="0010580A" w:rsidRPr="0010580A" w:rsidRDefault="0010580A" w:rsidP="00814655">
            <w:pPr>
              <w:pStyle w:val="Default"/>
              <w:suppressAutoHyphens/>
              <w:rPr>
                <w:sz w:val="22"/>
                <w:szCs w:val="22"/>
              </w:rPr>
            </w:pPr>
            <w:r w:rsidRPr="0010580A">
              <w:rPr>
                <w:sz w:val="22"/>
                <w:szCs w:val="22"/>
              </w:rPr>
              <w:t>Водоснабжение от уличных водоразборных колонок</w:t>
            </w:r>
          </w:p>
        </w:tc>
        <w:tc>
          <w:tcPr>
            <w:tcW w:w="2693"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0,91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val="restart"/>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2</w:t>
            </w:r>
          </w:p>
        </w:tc>
        <w:tc>
          <w:tcPr>
            <w:tcW w:w="2835" w:type="dxa"/>
            <w:vMerge w:val="restart"/>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rPr>
                <w:sz w:val="22"/>
                <w:szCs w:val="22"/>
              </w:rPr>
            </w:pPr>
            <w:r w:rsidRPr="0010580A">
              <w:rPr>
                <w:sz w:val="22"/>
                <w:szCs w:val="22"/>
              </w:rPr>
              <w:t xml:space="preserve">Централизованное холодное водоснабжение без </w:t>
            </w:r>
            <w:r w:rsidRPr="0010580A">
              <w:rPr>
                <w:sz w:val="22"/>
                <w:szCs w:val="22"/>
              </w:rPr>
              <w:lastRenderedPageBreak/>
              <w:t>водоотведения</w:t>
            </w: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lastRenderedPageBreak/>
              <w:t>Душ, раковина, мойка кухонная, унитаз</w:t>
            </w:r>
          </w:p>
        </w:tc>
        <w:tc>
          <w:tcPr>
            <w:tcW w:w="1276" w:type="dxa"/>
            <w:tcBorders>
              <w:lef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2,96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 мойка кухонная, унитаз</w:t>
            </w:r>
          </w:p>
        </w:tc>
        <w:tc>
          <w:tcPr>
            <w:tcW w:w="1276" w:type="dxa"/>
            <w:tcBorders>
              <w:lef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2,1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 мойка кухонная</w:t>
            </w:r>
          </w:p>
        </w:tc>
        <w:tc>
          <w:tcPr>
            <w:tcW w:w="1276" w:type="dxa"/>
            <w:tcBorders>
              <w:lef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1,42</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Borders>
              <w:top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0,91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2.1</w:t>
            </w:r>
          </w:p>
        </w:tc>
        <w:tc>
          <w:tcPr>
            <w:tcW w:w="2835"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Централизованное холодное водоснабжение без водоотведения с водонагревателями</w:t>
            </w:r>
          </w:p>
        </w:tc>
        <w:tc>
          <w:tcPr>
            <w:tcW w:w="2693" w:type="dxa"/>
          </w:tcPr>
          <w:p w:rsidR="0010580A" w:rsidRPr="0010580A" w:rsidRDefault="0010580A" w:rsidP="00814655">
            <w:pPr>
              <w:pStyle w:val="Default"/>
              <w:suppressAutoHyphens/>
              <w:rPr>
                <w:sz w:val="22"/>
                <w:szCs w:val="22"/>
              </w:rPr>
            </w:pPr>
            <w:r w:rsidRPr="0010580A">
              <w:rPr>
                <w:sz w:val="22"/>
                <w:szCs w:val="22"/>
              </w:rPr>
              <w:t>Душ,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2,39</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Мойка кухонная</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1,01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1,72</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Раковина</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2,39</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Раковина,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3, 10</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Мойка кухонная, раковина,</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3,15</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Унитаз, душ</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3,46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Мойка кухонная, раковина,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3,86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Мойка кухонная, унитаз, душ</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4,22</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Раковина, унитаз, душ</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5,60</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tcBorders>
              <w:bottom w:val="single" w:sz="4" w:space="0" w:color="auto"/>
            </w:tcBorders>
          </w:tcPr>
          <w:p w:rsidR="0010580A" w:rsidRPr="0010580A" w:rsidRDefault="0010580A" w:rsidP="00814655">
            <w:pPr>
              <w:pStyle w:val="Default"/>
              <w:suppressAutoHyphens/>
              <w:rPr>
                <w:sz w:val="22"/>
                <w:szCs w:val="22"/>
              </w:rPr>
            </w:pPr>
          </w:p>
        </w:tc>
        <w:tc>
          <w:tcPr>
            <w:tcW w:w="2835" w:type="dxa"/>
            <w:vMerge/>
            <w:tcBorders>
              <w:bottom w:val="single" w:sz="4" w:space="0" w:color="auto"/>
            </w:tcBorders>
          </w:tcPr>
          <w:p w:rsidR="0010580A" w:rsidRPr="0010580A" w:rsidRDefault="0010580A" w:rsidP="00814655">
            <w:pPr>
              <w:pStyle w:val="Default"/>
              <w:suppressAutoHyphens/>
              <w:rPr>
                <w:sz w:val="22"/>
                <w:szCs w:val="22"/>
              </w:rPr>
            </w:pPr>
          </w:p>
        </w:tc>
        <w:tc>
          <w:tcPr>
            <w:tcW w:w="2693" w:type="dxa"/>
            <w:tcBorders>
              <w:bottom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раковина, унитаз, душ</w:t>
            </w:r>
          </w:p>
        </w:tc>
        <w:tc>
          <w:tcPr>
            <w:tcW w:w="1276"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6,36</w:t>
            </w:r>
          </w:p>
        </w:tc>
        <w:tc>
          <w:tcPr>
            <w:tcW w:w="1134"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w:t>
            </w:r>
          </w:p>
        </w:tc>
      </w:tr>
      <w:tr w:rsidR="0010580A" w:rsidRPr="0010580A" w:rsidTr="00814655">
        <w:tc>
          <w:tcPr>
            <w:tcW w:w="595"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t>3</w:t>
            </w:r>
          </w:p>
        </w:tc>
        <w:tc>
          <w:tcPr>
            <w:tcW w:w="2835" w:type="dxa"/>
            <w:vMerge w:val="restart"/>
            <w:vAlign w:val="center"/>
          </w:tcPr>
          <w:p w:rsidR="0010580A" w:rsidRPr="0010580A" w:rsidRDefault="0010580A" w:rsidP="00814655">
            <w:pPr>
              <w:pStyle w:val="Default"/>
              <w:suppressAutoHyphens/>
              <w:rPr>
                <w:sz w:val="22"/>
                <w:szCs w:val="22"/>
              </w:rPr>
            </w:pPr>
            <w:r w:rsidRPr="0010580A">
              <w:rPr>
                <w:sz w:val="22"/>
                <w:szCs w:val="22"/>
              </w:rPr>
              <w:t>Централизованное холодное водоснабжение, водоотведение</w:t>
            </w:r>
          </w:p>
        </w:tc>
        <w:tc>
          <w:tcPr>
            <w:tcW w:w="2693" w:type="dxa"/>
            <w:tcBorders>
              <w:bottom w:val="single" w:sz="4" w:space="0" w:color="auto"/>
            </w:tcBorders>
          </w:tcPr>
          <w:p w:rsidR="0010580A" w:rsidRPr="0010580A" w:rsidRDefault="0010580A" w:rsidP="00814655">
            <w:pPr>
              <w:pStyle w:val="Default"/>
              <w:suppressAutoHyphens/>
              <w:rPr>
                <w:sz w:val="22"/>
                <w:szCs w:val="22"/>
              </w:rPr>
            </w:pPr>
            <w:r w:rsidRPr="0010580A">
              <w:rPr>
                <w:sz w:val="22"/>
                <w:szCs w:val="22"/>
              </w:rPr>
              <w:t>Ванна длиной 1650-1700мм с душем,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4,88</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4,88</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Ванна длиной 1500-1550мм с душем,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4,66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4,66</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Ванна длиной 1200мм с душем,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4,46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4,46</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Душ,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3,21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3,21</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2,34</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2,34</w:t>
            </w:r>
          </w:p>
        </w:tc>
      </w:tr>
      <w:tr w:rsidR="0010580A" w:rsidRPr="0010580A" w:rsidTr="00814655">
        <w:tc>
          <w:tcPr>
            <w:tcW w:w="595" w:type="dxa"/>
            <w:vMerge/>
            <w:tcBorders>
              <w:bottom w:val="single" w:sz="4" w:space="0" w:color="auto"/>
            </w:tcBorders>
          </w:tcPr>
          <w:p w:rsidR="0010580A" w:rsidRPr="0010580A" w:rsidRDefault="0010580A" w:rsidP="00814655">
            <w:pPr>
              <w:pStyle w:val="Default"/>
              <w:suppressAutoHyphens/>
              <w:rPr>
                <w:sz w:val="22"/>
                <w:szCs w:val="22"/>
              </w:rPr>
            </w:pPr>
          </w:p>
        </w:tc>
        <w:tc>
          <w:tcPr>
            <w:tcW w:w="2835" w:type="dxa"/>
            <w:vMerge/>
            <w:tcBorders>
              <w:bottom w:val="single" w:sz="4" w:space="0" w:color="auto"/>
            </w:tcBorders>
          </w:tcPr>
          <w:p w:rsidR="0010580A" w:rsidRPr="0010580A" w:rsidRDefault="0010580A" w:rsidP="00814655">
            <w:pPr>
              <w:pStyle w:val="Default"/>
              <w:suppressAutoHyphens/>
              <w:rPr>
                <w:sz w:val="22"/>
                <w:szCs w:val="22"/>
              </w:rPr>
            </w:pPr>
          </w:p>
        </w:tc>
        <w:tc>
          <w:tcPr>
            <w:tcW w:w="2693" w:type="dxa"/>
            <w:tcBorders>
              <w:bottom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 мойка кухонная</w:t>
            </w:r>
          </w:p>
        </w:tc>
        <w:tc>
          <w:tcPr>
            <w:tcW w:w="1276"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1,42</w:t>
            </w:r>
          </w:p>
        </w:tc>
        <w:tc>
          <w:tcPr>
            <w:tcW w:w="1134" w:type="dxa"/>
            <w:tcBorders>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1,42</w:t>
            </w:r>
          </w:p>
        </w:tc>
      </w:tr>
      <w:tr w:rsidR="0010580A" w:rsidRPr="0010580A" w:rsidTr="00814655">
        <w:tc>
          <w:tcPr>
            <w:tcW w:w="595" w:type="dxa"/>
            <w:vMerge w:val="restart"/>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3.1</w:t>
            </w:r>
          </w:p>
        </w:tc>
        <w:tc>
          <w:tcPr>
            <w:tcW w:w="2835" w:type="dxa"/>
            <w:vMerge w:val="restart"/>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Централизованное холодное</w:t>
            </w:r>
          </w:p>
          <w:p w:rsidR="0010580A" w:rsidRPr="0010580A" w:rsidRDefault="0010580A" w:rsidP="00814655">
            <w:pPr>
              <w:pStyle w:val="Default"/>
              <w:suppressAutoHyphens/>
              <w:rPr>
                <w:sz w:val="22"/>
                <w:szCs w:val="22"/>
              </w:rPr>
            </w:pPr>
            <w:r w:rsidRPr="0010580A">
              <w:rPr>
                <w:sz w:val="22"/>
                <w:szCs w:val="22"/>
              </w:rPr>
              <w:t xml:space="preserve">водоснабжение, водоотведение с водонагревателями </w:t>
            </w: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1,01</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1,01</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унитаз</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1,72</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1,72</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2,39</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2,39</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 унитаз</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3,1</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3,1</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раковина</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3,15</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3,15</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Унитаз, душ</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3,46</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3,46</w:t>
            </w:r>
          </w:p>
        </w:tc>
      </w:tr>
      <w:tr w:rsidR="0010580A" w:rsidRPr="0010580A" w:rsidTr="00814655">
        <w:trPr>
          <w:trHeight w:val="293"/>
        </w:trPr>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раковина, унитаз</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3,86</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3,86</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унитаз, душ</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4,22</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4,22</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Раковина, унитаз, душ</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5,6</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5,6</w:t>
            </w:r>
          </w:p>
        </w:tc>
      </w:tr>
      <w:tr w:rsidR="0010580A" w:rsidRPr="0010580A" w:rsidTr="00814655">
        <w:tc>
          <w:tcPr>
            <w:tcW w:w="59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835"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p>
        </w:tc>
        <w:tc>
          <w:tcPr>
            <w:tcW w:w="2693" w:type="dxa"/>
            <w:tcBorders>
              <w:top w:val="single" w:sz="4" w:space="0" w:color="auto"/>
              <w:left w:val="single" w:sz="4" w:space="0" w:color="auto"/>
              <w:bottom w:val="single" w:sz="4" w:space="0" w:color="auto"/>
              <w:right w:val="single" w:sz="4" w:space="0" w:color="auto"/>
            </w:tcBorders>
          </w:tcPr>
          <w:p w:rsidR="0010580A" w:rsidRPr="0010580A" w:rsidRDefault="0010580A" w:rsidP="00814655">
            <w:pPr>
              <w:pStyle w:val="Default"/>
              <w:suppressAutoHyphens/>
              <w:rPr>
                <w:sz w:val="22"/>
                <w:szCs w:val="22"/>
              </w:rPr>
            </w:pPr>
            <w:r w:rsidRPr="0010580A">
              <w:rPr>
                <w:sz w:val="22"/>
                <w:szCs w:val="22"/>
              </w:rPr>
              <w:t>Мойка кухонная, раковина, унитаз, душ</w:t>
            </w:r>
          </w:p>
        </w:tc>
        <w:tc>
          <w:tcPr>
            <w:tcW w:w="12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6,36</w:t>
            </w:r>
          </w:p>
        </w:tc>
        <w:tc>
          <w:tcPr>
            <w:tcW w:w="1134" w:type="dxa"/>
            <w:tcBorders>
              <w:top w:val="single" w:sz="4" w:space="0" w:color="auto"/>
              <w:left w:val="single" w:sz="4" w:space="0" w:color="auto"/>
              <w:bottom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6,36</w:t>
            </w:r>
          </w:p>
        </w:tc>
      </w:tr>
      <w:tr w:rsidR="0010580A" w:rsidRPr="0010580A" w:rsidTr="00814655">
        <w:tc>
          <w:tcPr>
            <w:tcW w:w="595" w:type="dxa"/>
            <w:vMerge w:val="restart"/>
            <w:tcBorders>
              <w:top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4</w:t>
            </w:r>
          </w:p>
        </w:tc>
        <w:tc>
          <w:tcPr>
            <w:tcW w:w="2835" w:type="dxa"/>
            <w:vMerge w:val="restart"/>
            <w:tcBorders>
              <w:top w:val="single" w:sz="4" w:space="0" w:color="auto"/>
            </w:tcBorders>
            <w:vAlign w:val="center"/>
          </w:tcPr>
          <w:p w:rsidR="0010580A" w:rsidRPr="0010580A" w:rsidRDefault="0010580A" w:rsidP="00814655">
            <w:pPr>
              <w:pStyle w:val="Default"/>
              <w:suppressAutoHyphens/>
              <w:rPr>
                <w:sz w:val="22"/>
                <w:szCs w:val="22"/>
              </w:rPr>
            </w:pPr>
            <w:r w:rsidRPr="0010580A">
              <w:rPr>
                <w:sz w:val="22"/>
                <w:szCs w:val="22"/>
              </w:rPr>
              <w:t>Централизованное горячее водоснабжение, холодное водоснабжение, водоотведение</w:t>
            </w:r>
          </w:p>
        </w:tc>
        <w:tc>
          <w:tcPr>
            <w:tcW w:w="2693" w:type="dxa"/>
            <w:tcBorders>
              <w:top w:val="single" w:sz="4" w:space="0" w:color="auto"/>
            </w:tcBorders>
          </w:tcPr>
          <w:p w:rsidR="0010580A" w:rsidRPr="0010580A" w:rsidRDefault="0010580A" w:rsidP="00814655">
            <w:pPr>
              <w:pStyle w:val="Default"/>
              <w:suppressAutoHyphens/>
              <w:rPr>
                <w:sz w:val="22"/>
                <w:szCs w:val="22"/>
              </w:rPr>
            </w:pPr>
            <w:r w:rsidRPr="0010580A">
              <w:rPr>
                <w:sz w:val="22"/>
                <w:szCs w:val="22"/>
              </w:rPr>
              <w:t>Ванна длиной 1650-1700мм с душем, раковина, мойка кухонная, унитаз</w:t>
            </w:r>
          </w:p>
        </w:tc>
        <w:tc>
          <w:tcPr>
            <w:tcW w:w="1276" w:type="dxa"/>
            <w:tcBorders>
              <w:top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4,88</w:t>
            </w:r>
          </w:p>
        </w:tc>
        <w:tc>
          <w:tcPr>
            <w:tcW w:w="1134" w:type="dxa"/>
            <w:tcBorders>
              <w:top w:val="single" w:sz="4" w:space="0" w:color="auto"/>
            </w:tcBorders>
            <w:vAlign w:val="center"/>
          </w:tcPr>
          <w:p w:rsidR="0010580A" w:rsidRPr="0010580A" w:rsidRDefault="0010580A" w:rsidP="00814655">
            <w:pPr>
              <w:pStyle w:val="Default"/>
              <w:suppressAutoHyphens/>
              <w:jc w:val="center"/>
              <w:rPr>
                <w:sz w:val="22"/>
                <w:szCs w:val="22"/>
              </w:rPr>
            </w:pPr>
            <w:r w:rsidRPr="0010580A">
              <w:rPr>
                <w:sz w:val="22"/>
                <w:szCs w:val="22"/>
              </w:rPr>
              <w:t>3,92</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8,80</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Ванна длиной 1500-1550мм с душем,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4,66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3,41</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8,07</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Ванна длиной 1200мм с душем,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4,46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3,41</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7,87</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Душ, раковина, мойка кухонная, унитаз</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3,21</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2,13</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5,34</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Раковина, мойка кухонная</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1,42</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0,94</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2,36</w:t>
            </w:r>
          </w:p>
        </w:tc>
      </w:tr>
      <w:tr w:rsidR="0010580A" w:rsidRPr="0010580A" w:rsidTr="00814655">
        <w:tc>
          <w:tcPr>
            <w:tcW w:w="595" w:type="dxa"/>
            <w:vMerge w:val="restart"/>
            <w:vAlign w:val="center"/>
          </w:tcPr>
          <w:p w:rsidR="0010580A" w:rsidRPr="0010580A" w:rsidRDefault="0010580A" w:rsidP="00814655">
            <w:pPr>
              <w:pStyle w:val="Default"/>
              <w:suppressAutoHyphens/>
              <w:jc w:val="center"/>
              <w:rPr>
                <w:sz w:val="22"/>
                <w:szCs w:val="22"/>
              </w:rPr>
            </w:pPr>
            <w:r w:rsidRPr="0010580A">
              <w:rPr>
                <w:sz w:val="22"/>
                <w:szCs w:val="22"/>
              </w:rPr>
              <w:lastRenderedPageBreak/>
              <w:t>5</w:t>
            </w:r>
          </w:p>
        </w:tc>
        <w:tc>
          <w:tcPr>
            <w:tcW w:w="2835" w:type="dxa"/>
            <w:vMerge w:val="restart"/>
          </w:tcPr>
          <w:p w:rsidR="0010580A" w:rsidRPr="0010580A" w:rsidRDefault="0010580A" w:rsidP="00814655">
            <w:pPr>
              <w:pStyle w:val="Default"/>
              <w:suppressAutoHyphens/>
              <w:rPr>
                <w:sz w:val="22"/>
                <w:szCs w:val="22"/>
              </w:rPr>
            </w:pPr>
            <w:r w:rsidRPr="0010580A">
              <w:rPr>
                <w:sz w:val="22"/>
                <w:szCs w:val="22"/>
              </w:rPr>
              <w:t>Централизованное холодное водоснабжение, водоотведение при наличии ванн и внутриквартирных водонагревателей</w:t>
            </w:r>
          </w:p>
        </w:tc>
        <w:tc>
          <w:tcPr>
            <w:tcW w:w="2693" w:type="dxa"/>
          </w:tcPr>
          <w:p w:rsidR="0010580A" w:rsidRPr="0010580A" w:rsidRDefault="0010580A" w:rsidP="00814655">
            <w:pPr>
              <w:pStyle w:val="Default"/>
              <w:suppressAutoHyphens/>
              <w:rPr>
                <w:sz w:val="22"/>
                <w:szCs w:val="22"/>
              </w:rPr>
            </w:pPr>
            <w:r w:rsidRPr="0010580A">
              <w:rPr>
                <w:sz w:val="22"/>
                <w:szCs w:val="22"/>
              </w:rPr>
              <w:t>Водонагреватели на твердом топливе</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4,56</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4,56</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Электрические водонагреватели</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5,47</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5,47</w:t>
            </w:r>
          </w:p>
        </w:tc>
      </w:tr>
      <w:tr w:rsidR="0010580A" w:rsidRPr="0010580A" w:rsidTr="00814655">
        <w:tc>
          <w:tcPr>
            <w:tcW w:w="595" w:type="dxa"/>
            <w:vMerge/>
          </w:tcPr>
          <w:p w:rsidR="0010580A" w:rsidRPr="0010580A" w:rsidRDefault="0010580A" w:rsidP="00814655">
            <w:pPr>
              <w:pStyle w:val="Default"/>
              <w:suppressAutoHyphens/>
              <w:rPr>
                <w:sz w:val="22"/>
                <w:szCs w:val="22"/>
              </w:rPr>
            </w:pPr>
          </w:p>
        </w:tc>
        <w:tc>
          <w:tcPr>
            <w:tcW w:w="2835" w:type="dxa"/>
            <w:vMerge/>
          </w:tcPr>
          <w:p w:rsidR="0010580A" w:rsidRPr="0010580A" w:rsidRDefault="0010580A" w:rsidP="00814655">
            <w:pPr>
              <w:pStyle w:val="Default"/>
              <w:suppressAutoHyphens/>
              <w:rPr>
                <w:sz w:val="22"/>
                <w:szCs w:val="22"/>
              </w:rPr>
            </w:pPr>
          </w:p>
        </w:tc>
        <w:tc>
          <w:tcPr>
            <w:tcW w:w="2693" w:type="dxa"/>
          </w:tcPr>
          <w:p w:rsidR="0010580A" w:rsidRPr="0010580A" w:rsidRDefault="0010580A" w:rsidP="00814655">
            <w:pPr>
              <w:pStyle w:val="Default"/>
              <w:suppressAutoHyphens/>
              <w:rPr>
                <w:sz w:val="22"/>
                <w:szCs w:val="22"/>
              </w:rPr>
            </w:pPr>
            <w:r w:rsidRPr="0010580A">
              <w:rPr>
                <w:sz w:val="22"/>
                <w:szCs w:val="22"/>
              </w:rPr>
              <w:t>Газовые водонагреватели</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6,39</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6,39</w:t>
            </w:r>
          </w:p>
        </w:tc>
      </w:tr>
      <w:tr w:rsidR="0010580A" w:rsidRPr="0010580A" w:rsidTr="00814655">
        <w:tc>
          <w:tcPr>
            <w:tcW w:w="595" w:type="dxa"/>
            <w:vAlign w:val="center"/>
          </w:tcPr>
          <w:p w:rsidR="0010580A" w:rsidRPr="0010580A" w:rsidRDefault="0010580A" w:rsidP="00814655">
            <w:pPr>
              <w:pStyle w:val="Default"/>
              <w:suppressAutoHyphens/>
              <w:jc w:val="center"/>
              <w:rPr>
                <w:sz w:val="22"/>
                <w:szCs w:val="22"/>
              </w:rPr>
            </w:pPr>
            <w:r w:rsidRPr="0010580A">
              <w:rPr>
                <w:sz w:val="22"/>
                <w:szCs w:val="22"/>
              </w:rPr>
              <w:t>6</w:t>
            </w:r>
          </w:p>
        </w:tc>
        <w:tc>
          <w:tcPr>
            <w:tcW w:w="2835" w:type="dxa"/>
          </w:tcPr>
          <w:p w:rsidR="0010580A" w:rsidRPr="0010580A" w:rsidRDefault="0010580A" w:rsidP="00814655">
            <w:pPr>
              <w:pStyle w:val="Default"/>
              <w:suppressAutoHyphens/>
              <w:rPr>
                <w:sz w:val="22"/>
                <w:szCs w:val="22"/>
              </w:rPr>
            </w:pPr>
            <w:r w:rsidRPr="0010580A">
              <w:rPr>
                <w:sz w:val="22"/>
                <w:szCs w:val="22"/>
              </w:rPr>
              <w:t>Общежития с общими душевыми</w:t>
            </w:r>
          </w:p>
        </w:tc>
        <w:tc>
          <w:tcPr>
            <w:tcW w:w="2693" w:type="dxa"/>
          </w:tcPr>
          <w:p w:rsidR="0010580A" w:rsidRPr="0010580A" w:rsidRDefault="0010580A" w:rsidP="00814655">
            <w:pPr>
              <w:pStyle w:val="Default"/>
              <w:suppressAutoHyphens/>
              <w:rPr>
                <w:sz w:val="22"/>
                <w:szCs w:val="22"/>
              </w:rPr>
            </w:pPr>
            <w:r w:rsidRPr="0010580A">
              <w:rPr>
                <w:sz w:val="22"/>
                <w:szCs w:val="22"/>
              </w:rPr>
              <w:t>-</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1,22</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1,52</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2,74</w:t>
            </w:r>
          </w:p>
        </w:tc>
      </w:tr>
      <w:tr w:rsidR="0010580A" w:rsidRPr="0010580A" w:rsidTr="00814655">
        <w:tc>
          <w:tcPr>
            <w:tcW w:w="595" w:type="dxa"/>
            <w:vAlign w:val="center"/>
          </w:tcPr>
          <w:p w:rsidR="0010580A" w:rsidRPr="0010580A" w:rsidRDefault="0010580A" w:rsidP="00814655">
            <w:pPr>
              <w:pStyle w:val="Default"/>
              <w:suppressAutoHyphens/>
              <w:jc w:val="center"/>
              <w:rPr>
                <w:sz w:val="22"/>
                <w:szCs w:val="22"/>
              </w:rPr>
            </w:pPr>
            <w:r w:rsidRPr="0010580A">
              <w:rPr>
                <w:sz w:val="22"/>
                <w:szCs w:val="22"/>
              </w:rPr>
              <w:t>7</w:t>
            </w:r>
          </w:p>
        </w:tc>
        <w:tc>
          <w:tcPr>
            <w:tcW w:w="2835" w:type="dxa"/>
          </w:tcPr>
          <w:p w:rsidR="0010580A" w:rsidRPr="0010580A" w:rsidRDefault="0010580A" w:rsidP="00814655">
            <w:pPr>
              <w:pStyle w:val="Default"/>
              <w:suppressAutoHyphens/>
              <w:rPr>
                <w:sz w:val="22"/>
                <w:szCs w:val="22"/>
              </w:rPr>
            </w:pPr>
            <w:r w:rsidRPr="0010580A">
              <w:rPr>
                <w:sz w:val="22"/>
                <w:szCs w:val="22"/>
              </w:rPr>
              <w:t>Общежития с душами при всех жилых помещениях</w:t>
            </w:r>
          </w:p>
        </w:tc>
        <w:tc>
          <w:tcPr>
            <w:tcW w:w="2693" w:type="dxa"/>
          </w:tcPr>
          <w:p w:rsidR="0010580A" w:rsidRPr="0010580A" w:rsidRDefault="0010580A" w:rsidP="00814655">
            <w:pPr>
              <w:pStyle w:val="Default"/>
              <w:suppressAutoHyphens/>
              <w:rPr>
                <w:sz w:val="22"/>
                <w:szCs w:val="22"/>
              </w:rPr>
            </w:pPr>
            <w:r w:rsidRPr="0010580A">
              <w:rPr>
                <w:sz w:val="22"/>
                <w:szCs w:val="22"/>
              </w:rPr>
              <w:t>-</w:t>
            </w:r>
          </w:p>
        </w:tc>
        <w:tc>
          <w:tcPr>
            <w:tcW w:w="1276" w:type="dxa"/>
            <w:vAlign w:val="center"/>
          </w:tcPr>
          <w:p w:rsidR="0010580A" w:rsidRPr="0010580A" w:rsidRDefault="0010580A" w:rsidP="00814655">
            <w:pPr>
              <w:pStyle w:val="Default"/>
              <w:suppressAutoHyphens/>
              <w:jc w:val="center"/>
              <w:rPr>
                <w:sz w:val="22"/>
                <w:szCs w:val="22"/>
              </w:rPr>
            </w:pPr>
            <w:r w:rsidRPr="0010580A">
              <w:rPr>
                <w:sz w:val="22"/>
                <w:szCs w:val="22"/>
              </w:rPr>
              <w:t>1,83</w:t>
            </w:r>
          </w:p>
        </w:tc>
        <w:tc>
          <w:tcPr>
            <w:tcW w:w="1134" w:type="dxa"/>
            <w:vAlign w:val="center"/>
          </w:tcPr>
          <w:p w:rsidR="0010580A" w:rsidRPr="0010580A" w:rsidRDefault="0010580A" w:rsidP="00814655">
            <w:pPr>
              <w:pStyle w:val="Default"/>
              <w:suppressAutoHyphens/>
              <w:jc w:val="center"/>
              <w:rPr>
                <w:sz w:val="22"/>
                <w:szCs w:val="22"/>
              </w:rPr>
            </w:pPr>
            <w:r w:rsidRPr="0010580A">
              <w:rPr>
                <w:sz w:val="22"/>
                <w:szCs w:val="22"/>
              </w:rPr>
              <w:t>2,43</w:t>
            </w:r>
          </w:p>
        </w:tc>
        <w:tc>
          <w:tcPr>
            <w:tcW w:w="1560" w:type="dxa"/>
            <w:vAlign w:val="center"/>
          </w:tcPr>
          <w:p w:rsidR="0010580A" w:rsidRPr="0010580A" w:rsidRDefault="0010580A" w:rsidP="00814655">
            <w:pPr>
              <w:pStyle w:val="Default"/>
              <w:suppressAutoHyphens/>
              <w:jc w:val="center"/>
              <w:rPr>
                <w:sz w:val="22"/>
                <w:szCs w:val="22"/>
              </w:rPr>
            </w:pPr>
            <w:r w:rsidRPr="0010580A">
              <w:rPr>
                <w:sz w:val="22"/>
                <w:szCs w:val="22"/>
              </w:rPr>
              <w:t>4,26</w:t>
            </w:r>
          </w:p>
        </w:tc>
      </w:tr>
    </w:tbl>
    <w:p w:rsidR="0010580A" w:rsidRPr="0010580A" w:rsidRDefault="0010580A" w:rsidP="0010580A">
      <w:pPr>
        <w:spacing w:before="120" w:after="120"/>
        <w:ind w:firstLine="567"/>
        <w:jc w:val="center"/>
        <w:rPr>
          <w:rFonts w:ascii="Times New Roman" w:hAnsi="Times New Roman" w:cs="Times New Roman"/>
          <w:noProof/>
          <w:sz w:val="26"/>
          <w:szCs w:val="26"/>
        </w:rPr>
      </w:pPr>
      <w:r w:rsidRPr="0010580A">
        <w:rPr>
          <w:rFonts w:ascii="Times New Roman" w:hAnsi="Times New Roman" w:cs="Times New Roman"/>
          <w:noProof/>
          <w:sz w:val="26"/>
          <w:szCs w:val="26"/>
        </w:rPr>
        <w:t>Таблица 8.6.3. Нормативы потребления коммунальной услуги при использовании земельного участа и дворовых построек</w:t>
      </w:r>
    </w:p>
    <w:tbl>
      <w:tblPr>
        <w:tblStyle w:val="a8"/>
        <w:tblW w:w="0" w:type="auto"/>
        <w:tblLook w:val="04A0"/>
      </w:tblPr>
      <w:tblGrid>
        <w:gridCol w:w="594"/>
        <w:gridCol w:w="4501"/>
        <w:gridCol w:w="2521"/>
        <w:gridCol w:w="2521"/>
      </w:tblGrid>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w:t>
            </w:r>
          </w:p>
          <w:p w:rsidR="0010580A" w:rsidRPr="0010580A" w:rsidRDefault="0010580A" w:rsidP="00814655">
            <w:pPr>
              <w:jc w:val="center"/>
              <w:rPr>
                <w:rFonts w:ascii="Times New Roman" w:hAnsi="Times New Roman" w:cs="Times New Roman"/>
              </w:rPr>
            </w:pPr>
            <w:proofErr w:type="spellStart"/>
            <w:proofErr w:type="gramStart"/>
            <w:r w:rsidRPr="0010580A">
              <w:rPr>
                <w:rFonts w:ascii="Times New Roman" w:hAnsi="Times New Roman" w:cs="Times New Roman"/>
              </w:rPr>
              <w:t>п</w:t>
            </w:r>
            <w:proofErr w:type="spellEnd"/>
            <w:proofErr w:type="gramEnd"/>
            <w:r w:rsidRPr="0010580A">
              <w:rPr>
                <w:rFonts w:ascii="Times New Roman" w:hAnsi="Times New Roman" w:cs="Times New Roman"/>
              </w:rPr>
              <w:t>/</w:t>
            </w:r>
            <w:proofErr w:type="spellStart"/>
            <w:r w:rsidRPr="0010580A">
              <w:rPr>
                <w:rFonts w:ascii="Times New Roman" w:hAnsi="Times New Roman" w:cs="Times New Roman"/>
              </w:rPr>
              <w:t>п</w:t>
            </w:r>
            <w:proofErr w:type="spellEnd"/>
          </w:p>
        </w:tc>
        <w:tc>
          <w:tcPr>
            <w:tcW w:w="450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Направление использования</w:t>
            </w: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Единица</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измерения</w:t>
            </w:r>
          </w:p>
        </w:tc>
        <w:tc>
          <w:tcPr>
            <w:tcW w:w="252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Норматив</w:t>
            </w:r>
          </w:p>
        </w:tc>
      </w:tr>
      <w:tr w:rsidR="0010580A" w:rsidRPr="0010580A" w:rsidTr="00814655">
        <w:tc>
          <w:tcPr>
            <w:tcW w:w="10137" w:type="dxa"/>
            <w:gridSpan w:val="4"/>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Для полива земельного участка (июнь, июль, август)</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Ручной метод</w:t>
            </w:r>
          </w:p>
        </w:tc>
        <w:tc>
          <w:tcPr>
            <w:tcW w:w="2521" w:type="dxa"/>
            <w:vMerge w:val="restart"/>
          </w:tcPr>
          <w:p w:rsidR="0010580A" w:rsidRPr="0010580A" w:rsidRDefault="0010580A" w:rsidP="00814655">
            <w:pPr>
              <w:jc w:val="center"/>
              <w:rPr>
                <w:rFonts w:ascii="Times New Roman" w:hAnsi="Times New Roman" w:cs="Times New Roman"/>
                <w:vertAlign w:val="superscript"/>
              </w:rPr>
            </w:pPr>
            <w:r w:rsidRPr="0010580A">
              <w:rPr>
                <w:rFonts w:ascii="Times New Roman" w:hAnsi="Times New Roman" w:cs="Times New Roman"/>
              </w:rPr>
              <w:t>м</w:t>
            </w:r>
            <w:r w:rsidRPr="0010580A">
              <w:rPr>
                <w:rFonts w:ascii="Times New Roman" w:hAnsi="Times New Roman" w:cs="Times New Roman"/>
                <w:vertAlign w:val="superscript"/>
              </w:rPr>
              <w:t xml:space="preserve">3 </w:t>
            </w:r>
            <w:r w:rsidRPr="0010580A">
              <w:rPr>
                <w:rFonts w:ascii="Times New Roman" w:hAnsi="Times New Roman" w:cs="Times New Roman"/>
              </w:rPr>
              <w:t>/</w:t>
            </w:r>
            <w:proofErr w:type="spellStart"/>
            <w:r w:rsidRPr="0010580A">
              <w:rPr>
                <w:rFonts w:ascii="Times New Roman" w:hAnsi="Times New Roman" w:cs="Times New Roman"/>
              </w:rPr>
              <w:t>кв</w:t>
            </w:r>
            <w:proofErr w:type="gramStart"/>
            <w:r w:rsidRPr="0010580A">
              <w:rPr>
                <w:rFonts w:ascii="Times New Roman" w:hAnsi="Times New Roman" w:cs="Times New Roman"/>
              </w:rPr>
              <w:t>.м</w:t>
            </w:r>
            <w:proofErr w:type="gramEnd"/>
            <w:r w:rsidRPr="0010580A">
              <w:rPr>
                <w:rFonts w:ascii="Times New Roman" w:hAnsi="Times New Roman" w:cs="Times New Roman"/>
              </w:rPr>
              <w:t>земельного</w:t>
            </w:r>
            <w:proofErr w:type="spellEnd"/>
            <w:r w:rsidRPr="0010580A">
              <w:rPr>
                <w:rFonts w:ascii="Times New Roman" w:hAnsi="Times New Roman" w:cs="Times New Roman"/>
              </w:rPr>
              <w:t xml:space="preserve"> </w:t>
            </w:r>
            <w:proofErr w:type="spellStart"/>
            <w:r w:rsidRPr="0010580A">
              <w:rPr>
                <w:rFonts w:ascii="Times New Roman" w:hAnsi="Times New Roman" w:cs="Times New Roman"/>
              </w:rPr>
              <w:t>участкав</w:t>
            </w:r>
            <w:proofErr w:type="spellEnd"/>
            <w:r w:rsidRPr="0010580A">
              <w:rPr>
                <w:rFonts w:ascii="Times New Roman" w:hAnsi="Times New Roman" w:cs="Times New Roman"/>
              </w:rPr>
              <w:t xml:space="preserve"> месяц</w:t>
            </w: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0,0229</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4501" w:type="dxa"/>
            <w:vAlign w:val="center"/>
          </w:tcPr>
          <w:p w:rsidR="0010580A" w:rsidRPr="0010580A" w:rsidRDefault="0010580A" w:rsidP="00814655">
            <w:pPr>
              <w:rPr>
                <w:rFonts w:ascii="Times New Roman" w:hAnsi="Times New Roman" w:cs="Times New Roman"/>
              </w:rPr>
            </w:pPr>
            <w:r w:rsidRPr="0010580A">
              <w:rPr>
                <w:rFonts w:ascii="Times New Roman" w:hAnsi="Times New Roman" w:cs="Times New Roman"/>
              </w:rPr>
              <w:t>Дождевальный метод</w:t>
            </w:r>
          </w:p>
        </w:tc>
        <w:tc>
          <w:tcPr>
            <w:tcW w:w="2521" w:type="dxa"/>
            <w:vMerge/>
          </w:tcPr>
          <w:p w:rsidR="0010580A" w:rsidRPr="0010580A" w:rsidRDefault="0010580A" w:rsidP="00814655">
            <w:pPr>
              <w:jc w:val="center"/>
              <w:rPr>
                <w:rFonts w:ascii="Times New Roman" w:hAnsi="Times New Roman" w:cs="Times New Roman"/>
              </w:rPr>
            </w:pPr>
          </w:p>
        </w:tc>
        <w:tc>
          <w:tcPr>
            <w:tcW w:w="252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0,0328</w:t>
            </w:r>
          </w:p>
        </w:tc>
      </w:tr>
      <w:tr w:rsidR="0010580A" w:rsidRPr="0010580A" w:rsidTr="00814655">
        <w:tc>
          <w:tcPr>
            <w:tcW w:w="10137" w:type="dxa"/>
            <w:gridSpan w:val="4"/>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 Приготовление пищи для сельскохозяйственных животных</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Крупный рогатый скот</w:t>
            </w:r>
          </w:p>
        </w:tc>
        <w:tc>
          <w:tcPr>
            <w:tcW w:w="2521" w:type="dxa"/>
            <w:vMerge w:val="restart"/>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м</w:t>
            </w:r>
            <w:r w:rsidRPr="0010580A">
              <w:rPr>
                <w:rFonts w:ascii="Times New Roman" w:hAnsi="Times New Roman" w:cs="Times New Roman"/>
                <w:vertAlign w:val="superscript"/>
              </w:rPr>
              <w:t>3</w:t>
            </w:r>
            <w:r w:rsidRPr="0010580A">
              <w:rPr>
                <w:rFonts w:ascii="Times New Roman" w:hAnsi="Times New Roman" w:cs="Times New Roman"/>
              </w:rPr>
              <w:t>в месяц / голову</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животного</w:t>
            </w: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1,008</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Свиньи</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0,735</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Овцы</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0,139</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Лошади</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1,939</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Козы</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0,056</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Куры</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0,010</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Утки, гуси</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0,049</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Кролики, норки, соболи</w:t>
            </w:r>
          </w:p>
        </w:tc>
        <w:tc>
          <w:tcPr>
            <w:tcW w:w="2521" w:type="dxa"/>
            <w:vMerge/>
          </w:tcPr>
          <w:p w:rsidR="0010580A" w:rsidRPr="0010580A" w:rsidRDefault="0010580A" w:rsidP="00814655">
            <w:pPr>
              <w:jc w:val="center"/>
              <w:rPr>
                <w:rFonts w:ascii="Times New Roman" w:hAnsi="Times New Roman" w:cs="Times New Roman"/>
              </w:rPr>
            </w:pPr>
          </w:p>
        </w:tc>
        <w:tc>
          <w:tcPr>
            <w:tcW w:w="2521"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0,091</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p>
        </w:tc>
        <w:tc>
          <w:tcPr>
            <w:tcW w:w="9543" w:type="dxa"/>
            <w:gridSpan w:val="3"/>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 Для водоснабжения индивидуальных (частных) бань</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из водопровода </w:t>
            </w:r>
          </w:p>
        </w:tc>
        <w:tc>
          <w:tcPr>
            <w:tcW w:w="2521" w:type="dxa"/>
            <w:vMerge w:val="restart"/>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куб. м на 1 человека в месяц</w:t>
            </w:r>
          </w:p>
        </w:tc>
        <w:tc>
          <w:tcPr>
            <w:tcW w:w="252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0,748</w:t>
            </w:r>
          </w:p>
        </w:tc>
      </w:tr>
      <w:tr w:rsidR="0010580A" w:rsidRPr="0010580A" w:rsidTr="00814655">
        <w:tc>
          <w:tcPr>
            <w:tcW w:w="594" w:type="dxa"/>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c>
          <w:tcPr>
            <w:tcW w:w="4501" w:type="dxa"/>
          </w:tcPr>
          <w:p w:rsidR="0010580A" w:rsidRPr="0010580A" w:rsidRDefault="0010580A" w:rsidP="00814655">
            <w:pPr>
              <w:rPr>
                <w:rFonts w:ascii="Times New Roman" w:hAnsi="Times New Roman" w:cs="Times New Roman"/>
              </w:rPr>
            </w:pPr>
            <w:r w:rsidRPr="0010580A">
              <w:rPr>
                <w:rFonts w:ascii="Times New Roman" w:hAnsi="Times New Roman" w:cs="Times New Roman"/>
              </w:rPr>
              <w:t xml:space="preserve">с уличной колонки </w:t>
            </w:r>
          </w:p>
        </w:tc>
        <w:tc>
          <w:tcPr>
            <w:tcW w:w="2521" w:type="dxa"/>
            <w:vMerge/>
            <w:vAlign w:val="center"/>
          </w:tcPr>
          <w:p w:rsidR="0010580A" w:rsidRPr="0010580A" w:rsidRDefault="0010580A" w:rsidP="00814655">
            <w:pPr>
              <w:jc w:val="center"/>
              <w:rPr>
                <w:rFonts w:ascii="Times New Roman" w:hAnsi="Times New Roman" w:cs="Times New Roman"/>
              </w:rPr>
            </w:pPr>
          </w:p>
        </w:tc>
        <w:tc>
          <w:tcPr>
            <w:tcW w:w="2521"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0,374</w:t>
            </w:r>
          </w:p>
        </w:tc>
      </w:tr>
    </w:tbl>
    <w:p w:rsidR="0010580A" w:rsidRPr="0010580A" w:rsidRDefault="0010580A" w:rsidP="0010580A">
      <w:pPr>
        <w:spacing w:before="120"/>
        <w:jc w:val="both"/>
        <w:rPr>
          <w:rStyle w:val="FontStyle87"/>
          <w:rFonts w:eastAsia="Arial"/>
          <w:sz w:val="26"/>
          <w:szCs w:val="26"/>
        </w:rPr>
      </w:pPr>
      <w:r w:rsidRPr="0010580A">
        <w:rPr>
          <w:rStyle w:val="FontStyle87"/>
          <w:rFonts w:eastAsia="Arial"/>
          <w:sz w:val="26"/>
          <w:szCs w:val="26"/>
        </w:rPr>
        <w:t xml:space="preserve">Примечание: 1). Продолжительность поливочного сезона </w:t>
      </w:r>
      <w:r w:rsidRPr="0010580A">
        <w:rPr>
          <w:rStyle w:val="FontStyle87"/>
          <w:rFonts w:eastAsia="Arial"/>
          <w:color w:val="000000"/>
          <w:sz w:val="26"/>
          <w:szCs w:val="26"/>
        </w:rPr>
        <w:t>- 90</w:t>
      </w:r>
      <w:r w:rsidRPr="0010580A">
        <w:rPr>
          <w:rStyle w:val="FontStyle87"/>
          <w:rFonts w:eastAsia="Arial"/>
          <w:sz w:val="26"/>
          <w:szCs w:val="26"/>
        </w:rPr>
        <w:t xml:space="preserve"> календарных дней (июнь, июль, август) при расчёте платы за фактический полив продолжительность поливочного сезона уменьшается на количество дождливых дней в течение поливочного сезона. 2). Поливочная площадь приусадебных участков устанавливается по взаимному соглашению </w:t>
      </w:r>
      <w:proofErr w:type="spellStart"/>
      <w:r w:rsidRPr="0010580A">
        <w:rPr>
          <w:rStyle w:val="FontStyle87"/>
          <w:rFonts w:eastAsia="Arial"/>
          <w:sz w:val="26"/>
          <w:szCs w:val="26"/>
        </w:rPr>
        <w:t>водоснабжающей</w:t>
      </w:r>
      <w:proofErr w:type="spellEnd"/>
      <w:r w:rsidRPr="0010580A">
        <w:rPr>
          <w:rStyle w:val="FontStyle87"/>
          <w:rFonts w:eastAsia="Arial"/>
          <w:sz w:val="26"/>
          <w:szCs w:val="26"/>
        </w:rPr>
        <w:t xml:space="preserve"> организации и потребителя.</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Тарифы на питьевую воду установлены Департаментом государственного регулирования цен и тарифов Костромской области: для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района постановлением №22/218 от 16.11.2022г., </w:t>
      </w:r>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z w:val="26"/>
          <w:szCs w:val="26"/>
        </w:rPr>
        <w:t>Тарифы на холодную питьевую воду и водоотведение приведены в таблице 8.6.4.</w:t>
      </w:r>
    </w:p>
    <w:p w:rsidR="0010580A" w:rsidRPr="0010580A" w:rsidRDefault="0010580A" w:rsidP="0010580A">
      <w:pPr>
        <w:spacing w:before="120" w:after="120"/>
        <w:jc w:val="center"/>
        <w:rPr>
          <w:rFonts w:ascii="Times New Roman" w:hAnsi="Times New Roman" w:cs="Times New Roman"/>
          <w:sz w:val="26"/>
          <w:szCs w:val="26"/>
        </w:rPr>
      </w:pPr>
      <w:r w:rsidRPr="0010580A">
        <w:rPr>
          <w:rFonts w:ascii="Times New Roman" w:hAnsi="Times New Roman" w:cs="Times New Roman"/>
          <w:sz w:val="26"/>
          <w:szCs w:val="26"/>
        </w:rPr>
        <w:t>Таблица 8.6.4. Тарифы на воду для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tbl>
      <w:tblPr>
        <w:tblStyle w:val="TableGrid"/>
        <w:tblW w:w="10138" w:type="dxa"/>
        <w:jc w:val="center"/>
        <w:tblInd w:w="0" w:type="dxa"/>
        <w:tblCellMar>
          <w:top w:w="26" w:type="dxa"/>
          <w:left w:w="25" w:type="dxa"/>
        </w:tblCellMar>
        <w:tblLook w:val="04A0"/>
      </w:tblPr>
      <w:tblGrid>
        <w:gridCol w:w="1455"/>
        <w:gridCol w:w="572"/>
        <w:gridCol w:w="1199"/>
        <w:gridCol w:w="849"/>
        <w:gridCol w:w="991"/>
        <w:gridCol w:w="850"/>
        <w:gridCol w:w="849"/>
        <w:gridCol w:w="850"/>
        <w:gridCol w:w="1330"/>
        <w:gridCol w:w="1193"/>
      </w:tblGrid>
      <w:tr w:rsidR="0010580A" w:rsidRPr="0010580A" w:rsidTr="00814655">
        <w:trPr>
          <w:trHeight w:val="346"/>
          <w:jc w:val="center"/>
        </w:trPr>
        <w:tc>
          <w:tcPr>
            <w:tcW w:w="1454" w:type="dxa"/>
            <w:vMerge w:val="restart"/>
            <w:tcBorders>
              <w:top w:val="single" w:sz="5" w:space="0" w:color="000000"/>
              <w:left w:val="single" w:sz="5" w:space="0" w:color="000000"/>
              <w:right w:val="single" w:sz="5" w:space="0" w:color="000000"/>
            </w:tcBorders>
            <w:vAlign w:val="center"/>
          </w:tcPr>
          <w:p w:rsidR="0010580A" w:rsidRPr="0010580A" w:rsidRDefault="0010580A" w:rsidP="00814655">
            <w:pPr>
              <w:ind w:right="19"/>
              <w:jc w:val="center"/>
              <w:rPr>
                <w:rFonts w:ascii="Times New Roman" w:hAnsi="Times New Roman" w:cs="Times New Roman"/>
              </w:rPr>
            </w:pPr>
          </w:p>
          <w:p w:rsidR="0010580A" w:rsidRPr="0010580A" w:rsidRDefault="0010580A" w:rsidP="00814655">
            <w:pPr>
              <w:ind w:right="19"/>
              <w:jc w:val="center"/>
              <w:rPr>
                <w:rFonts w:ascii="Times New Roman" w:hAnsi="Times New Roman" w:cs="Times New Roman"/>
              </w:rPr>
            </w:pPr>
            <w:r w:rsidRPr="0010580A">
              <w:rPr>
                <w:rFonts w:ascii="Times New Roman" w:hAnsi="Times New Roman" w:cs="Times New Roman"/>
              </w:rPr>
              <w:t>Предприятие</w:t>
            </w:r>
          </w:p>
        </w:tc>
        <w:tc>
          <w:tcPr>
            <w:tcW w:w="573" w:type="dxa"/>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5"/>
              <w:jc w:val="center"/>
              <w:rPr>
                <w:rFonts w:ascii="Times New Roman" w:hAnsi="Times New Roman" w:cs="Times New Roman"/>
              </w:rPr>
            </w:pPr>
          </w:p>
        </w:tc>
        <w:tc>
          <w:tcPr>
            <w:tcW w:w="2050" w:type="dxa"/>
            <w:gridSpan w:val="2"/>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2023 г.</w:t>
            </w:r>
          </w:p>
        </w:tc>
        <w:tc>
          <w:tcPr>
            <w:tcW w:w="1843" w:type="dxa"/>
            <w:gridSpan w:val="2"/>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2024 г</w:t>
            </w:r>
          </w:p>
        </w:tc>
        <w:tc>
          <w:tcPr>
            <w:tcW w:w="1701" w:type="dxa"/>
            <w:gridSpan w:val="2"/>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2025 г.</w:t>
            </w:r>
          </w:p>
        </w:tc>
        <w:tc>
          <w:tcPr>
            <w:tcW w:w="1330" w:type="dxa"/>
            <w:vMerge w:val="restart"/>
            <w:tcBorders>
              <w:top w:val="single" w:sz="5" w:space="0" w:color="000000"/>
              <w:left w:val="single" w:sz="5" w:space="0" w:color="000000"/>
              <w:right w:val="single" w:sz="5" w:space="0" w:color="000000"/>
            </w:tcBorders>
            <w:vAlign w:val="center"/>
          </w:tcPr>
          <w:p w:rsidR="0010580A" w:rsidRPr="0010580A" w:rsidRDefault="0010580A" w:rsidP="00814655">
            <w:pPr>
              <w:ind w:left="17"/>
              <w:jc w:val="center"/>
              <w:rPr>
                <w:rFonts w:ascii="Times New Roman" w:hAnsi="Times New Roman" w:cs="Times New Roman"/>
              </w:rPr>
            </w:pPr>
            <w:r w:rsidRPr="0010580A">
              <w:rPr>
                <w:rFonts w:ascii="Times New Roman" w:hAnsi="Times New Roman" w:cs="Times New Roman"/>
              </w:rPr>
              <w:t>№ постановления</w:t>
            </w:r>
          </w:p>
        </w:tc>
        <w:tc>
          <w:tcPr>
            <w:tcW w:w="1187" w:type="dxa"/>
            <w:vMerge w:val="restart"/>
            <w:tcBorders>
              <w:top w:val="single" w:sz="5" w:space="0" w:color="000000"/>
              <w:left w:val="single" w:sz="5" w:space="0" w:color="000000"/>
              <w:right w:val="single" w:sz="5" w:space="0" w:color="000000"/>
            </w:tcBorders>
            <w:vAlign w:val="center"/>
          </w:tcPr>
          <w:p w:rsidR="0010580A" w:rsidRPr="0010580A" w:rsidRDefault="0010580A" w:rsidP="00814655">
            <w:pPr>
              <w:ind w:right="26"/>
              <w:jc w:val="center"/>
              <w:rPr>
                <w:rFonts w:ascii="Times New Roman" w:hAnsi="Times New Roman" w:cs="Times New Roman"/>
              </w:rPr>
            </w:pPr>
            <w:r w:rsidRPr="0010580A">
              <w:rPr>
                <w:rFonts w:ascii="Times New Roman" w:hAnsi="Times New Roman" w:cs="Times New Roman"/>
              </w:rPr>
              <w:t>дата постановления</w:t>
            </w:r>
          </w:p>
        </w:tc>
      </w:tr>
      <w:tr w:rsidR="0010580A" w:rsidRPr="0010580A" w:rsidTr="00814655">
        <w:trPr>
          <w:trHeight w:val="346"/>
          <w:jc w:val="center"/>
        </w:trPr>
        <w:tc>
          <w:tcPr>
            <w:tcW w:w="1454" w:type="dxa"/>
            <w:vMerge/>
            <w:tcBorders>
              <w:left w:val="single" w:sz="5" w:space="0" w:color="000000"/>
              <w:bottom w:val="single" w:sz="5" w:space="0" w:color="000000"/>
              <w:right w:val="single" w:sz="5" w:space="0" w:color="000000"/>
            </w:tcBorders>
            <w:vAlign w:val="center"/>
          </w:tcPr>
          <w:p w:rsidR="0010580A" w:rsidRPr="0010580A" w:rsidRDefault="0010580A" w:rsidP="00814655">
            <w:pPr>
              <w:ind w:right="19"/>
              <w:jc w:val="center"/>
              <w:rPr>
                <w:rFonts w:ascii="Times New Roman" w:hAnsi="Times New Roman" w:cs="Times New Roman"/>
              </w:rPr>
            </w:pPr>
          </w:p>
        </w:tc>
        <w:tc>
          <w:tcPr>
            <w:tcW w:w="573" w:type="dxa"/>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5"/>
              <w:jc w:val="center"/>
              <w:rPr>
                <w:rFonts w:ascii="Times New Roman" w:hAnsi="Times New Roman" w:cs="Times New Roman"/>
              </w:rPr>
            </w:pPr>
          </w:p>
        </w:tc>
        <w:tc>
          <w:tcPr>
            <w:tcW w:w="1200" w:type="dxa"/>
            <w:tcBorders>
              <w:top w:val="single" w:sz="5" w:space="0" w:color="000000"/>
              <w:left w:val="single" w:sz="5" w:space="0" w:color="000000"/>
              <w:bottom w:val="single" w:sz="5" w:space="0" w:color="000000"/>
              <w:right w:val="single" w:sz="4" w:space="0" w:color="auto"/>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01.12.2022</w:t>
            </w:r>
          </w:p>
        </w:tc>
        <w:tc>
          <w:tcPr>
            <w:tcW w:w="850" w:type="dxa"/>
            <w:tcBorders>
              <w:top w:val="single" w:sz="5" w:space="0" w:color="000000"/>
              <w:left w:val="single" w:sz="4" w:space="0" w:color="auto"/>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c>
          <w:tcPr>
            <w:tcW w:w="992"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01.01</w:t>
            </w:r>
          </w:p>
        </w:tc>
        <w:tc>
          <w:tcPr>
            <w:tcW w:w="851"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c>
          <w:tcPr>
            <w:tcW w:w="850"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01.01</w:t>
            </w:r>
          </w:p>
        </w:tc>
        <w:tc>
          <w:tcPr>
            <w:tcW w:w="851"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c>
          <w:tcPr>
            <w:tcW w:w="1330" w:type="dxa"/>
            <w:vMerge/>
            <w:tcBorders>
              <w:left w:val="single" w:sz="5" w:space="0" w:color="000000"/>
              <w:bottom w:val="single" w:sz="4" w:space="0" w:color="auto"/>
              <w:right w:val="single" w:sz="5" w:space="0" w:color="000000"/>
            </w:tcBorders>
            <w:vAlign w:val="center"/>
          </w:tcPr>
          <w:p w:rsidR="0010580A" w:rsidRPr="0010580A" w:rsidRDefault="0010580A" w:rsidP="00814655">
            <w:pPr>
              <w:ind w:left="17"/>
              <w:jc w:val="both"/>
              <w:rPr>
                <w:rFonts w:ascii="Times New Roman" w:hAnsi="Times New Roman" w:cs="Times New Roman"/>
              </w:rPr>
            </w:pPr>
          </w:p>
        </w:tc>
        <w:tc>
          <w:tcPr>
            <w:tcW w:w="1187" w:type="dxa"/>
            <w:vMerge/>
            <w:tcBorders>
              <w:left w:val="single" w:sz="5" w:space="0" w:color="000000"/>
              <w:bottom w:val="single" w:sz="4" w:space="0" w:color="auto"/>
              <w:right w:val="single" w:sz="5" w:space="0" w:color="000000"/>
            </w:tcBorders>
          </w:tcPr>
          <w:p w:rsidR="0010580A" w:rsidRPr="0010580A" w:rsidRDefault="0010580A" w:rsidP="00814655">
            <w:pPr>
              <w:ind w:right="26"/>
              <w:jc w:val="center"/>
              <w:rPr>
                <w:rFonts w:ascii="Times New Roman" w:hAnsi="Times New Roman" w:cs="Times New Roman"/>
              </w:rPr>
            </w:pPr>
          </w:p>
        </w:tc>
      </w:tr>
      <w:tr w:rsidR="0010580A" w:rsidRPr="0010580A" w:rsidTr="00814655">
        <w:trPr>
          <w:trHeight w:val="346"/>
          <w:jc w:val="center"/>
        </w:trPr>
        <w:tc>
          <w:tcPr>
            <w:tcW w:w="1454" w:type="dxa"/>
            <w:vMerge w:val="restart"/>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19"/>
              <w:jc w:val="center"/>
              <w:rPr>
                <w:rFonts w:ascii="Times New Roman" w:hAnsi="Times New Roman" w:cs="Times New Roman"/>
              </w:rPr>
            </w:pPr>
            <w:r w:rsidRPr="0010580A">
              <w:rPr>
                <w:rFonts w:ascii="Times New Roman" w:hAnsi="Times New Roman" w:cs="Times New Roman"/>
              </w:rPr>
              <w:t>МУП «</w:t>
            </w:r>
            <w:proofErr w:type="spellStart"/>
            <w:r w:rsidRPr="0010580A">
              <w:rPr>
                <w:rFonts w:ascii="Times New Roman" w:hAnsi="Times New Roman" w:cs="Times New Roman"/>
              </w:rPr>
              <w:t>Теплоэнерго</w:t>
            </w:r>
            <w:proofErr w:type="spellEnd"/>
            <w:r w:rsidRPr="0010580A">
              <w:rPr>
                <w:rFonts w:ascii="Times New Roman" w:hAnsi="Times New Roman" w:cs="Times New Roman"/>
              </w:rPr>
              <w:t xml:space="preserve">» </w:t>
            </w:r>
          </w:p>
        </w:tc>
        <w:tc>
          <w:tcPr>
            <w:tcW w:w="573" w:type="dxa"/>
            <w:tcBorders>
              <w:top w:val="single" w:sz="5" w:space="0" w:color="000000"/>
              <w:left w:val="single" w:sz="5" w:space="0" w:color="000000"/>
              <w:bottom w:val="single" w:sz="4" w:space="0" w:color="auto"/>
              <w:right w:val="single" w:sz="5" w:space="0" w:color="000000"/>
            </w:tcBorders>
            <w:vAlign w:val="center"/>
          </w:tcPr>
          <w:p w:rsidR="0010580A" w:rsidRPr="0010580A" w:rsidRDefault="0010580A" w:rsidP="00814655">
            <w:pPr>
              <w:ind w:right="25"/>
              <w:jc w:val="center"/>
              <w:rPr>
                <w:rFonts w:ascii="Times New Roman" w:hAnsi="Times New Roman" w:cs="Times New Roman"/>
              </w:rPr>
            </w:pPr>
            <w:proofErr w:type="gramStart"/>
            <w:r w:rsidRPr="0010580A">
              <w:rPr>
                <w:rFonts w:ascii="Times New Roman" w:hAnsi="Times New Roman" w:cs="Times New Roman"/>
              </w:rPr>
              <w:t>ВС</w:t>
            </w:r>
            <w:proofErr w:type="gramEnd"/>
          </w:p>
        </w:tc>
        <w:tc>
          <w:tcPr>
            <w:tcW w:w="1200" w:type="dxa"/>
            <w:tcBorders>
              <w:top w:val="single" w:sz="5" w:space="0" w:color="000000"/>
              <w:left w:val="single" w:sz="5" w:space="0" w:color="000000"/>
              <w:bottom w:val="single" w:sz="4" w:space="0" w:color="auto"/>
              <w:right w:val="single" w:sz="4" w:space="0" w:color="auto"/>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77,23</w:t>
            </w:r>
          </w:p>
        </w:tc>
        <w:tc>
          <w:tcPr>
            <w:tcW w:w="850" w:type="dxa"/>
            <w:tcBorders>
              <w:top w:val="single" w:sz="5" w:space="0" w:color="000000"/>
              <w:left w:val="single" w:sz="4" w:space="0" w:color="auto"/>
              <w:bottom w:val="single" w:sz="4" w:space="0" w:color="auto"/>
              <w:right w:val="single" w:sz="5" w:space="0" w:color="000000"/>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77,23</w:t>
            </w:r>
          </w:p>
        </w:tc>
        <w:tc>
          <w:tcPr>
            <w:tcW w:w="992"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77,23</w:t>
            </w:r>
          </w:p>
        </w:tc>
        <w:tc>
          <w:tcPr>
            <w:tcW w:w="851"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84,60</w:t>
            </w:r>
          </w:p>
        </w:tc>
        <w:tc>
          <w:tcPr>
            <w:tcW w:w="850" w:type="dxa"/>
            <w:tcBorders>
              <w:top w:val="single" w:sz="5" w:space="0" w:color="000000"/>
              <w:left w:val="single" w:sz="5" w:space="0" w:color="000000"/>
              <w:bottom w:val="single" w:sz="5" w:space="0" w:color="000000"/>
              <w:right w:val="single" w:sz="5" w:space="0" w:color="000000"/>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84,60</w:t>
            </w:r>
          </w:p>
        </w:tc>
        <w:tc>
          <w:tcPr>
            <w:tcW w:w="851" w:type="dxa"/>
            <w:tcBorders>
              <w:top w:val="single" w:sz="5" w:space="0" w:color="000000"/>
              <w:left w:val="single" w:sz="5" w:space="0" w:color="000000"/>
              <w:bottom w:val="single" w:sz="5" w:space="0" w:color="000000"/>
              <w:right w:val="single" w:sz="4" w:space="0" w:color="auto"/>
            </w:tcBorders>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89,27</w:t>
            </w:r>
          </w:p>
        </w:tc>
        <w:tc>
          <w:tcPr>
            <w:tcW w:w="1330" w:type="dxa"/>
            <w:vMerge w:val="restart"/>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ind w:left="17"/>
              <w:jc w:val="center"/>
              <w:rPr>
                <w:rFonts w:ascii="Times New Roman" w:hAnsi="Times New Roman" w:cs="Times New Roman"/>
              </w:rPr>
            </w:pPr>
            <w:r w:rsidRPr="0010580A">
              <w:rPr>
                <w:rFonts w:ascii="Times New Roman" w:hAnsi="Times New Roman" w:cs="Times New Roman"/>
              </w:rPr>
              <w:t>22/218 (23/240)</w:t>
            </w:r>
          </w:p>
          <w:p w:rsidR="0010580A" w:rsidRPr="0010580A" w:rsidRDefault="0010580A" w:rsidP="00814655">
            <w:pPr>
              <w:ind w:right="21"/>
              <w:jc w:val="center"/>
              <w:rPr>
                <w:rFonts w:ascii="Times New Roman" w:hAnsi="Times New Roman" w:cs="Times New Roman"/>
              </w:rPr>
            </w:pPr>
            <w:r w:rsidRPr="0010580A">
              <w:rPr>
                <w:rFonts w:ascii="Times New Roman" w:hAnsi="Times New Roman" w:cs="Times New Roman"/>
              </w:rPr>
              <w:t>(24/168)</w:t>
            </w:r>
          </w:p>
          <w:p w:rsidR="0010580A" w:rsidRPr="0010580A" w:rsidRDefault="0010580A" w:rsidP="00814655">
            <w:pPr>
              <w:ind w:right="21"/>
              <w:jc w:val="center"/>
              <w:rPr>
                <w:rFonts w:ascii="Times New Roman" w:hAnsi="Times New Roman" w:cs="Times New Roman"/>
              </w:rPr>
            </w:pPr>
            <w:r w:rsidRPr="0010580A">
              <w:rPr>
                <w:rFonts w:ascii="Times New Roman" w:hAnsi="Times New Roman" w:cs="Times New Roman"/>
              </w:rPr>
              <w:t>(24/224)</w:t>
            </w:r>
          </w:p>
        </w:tc>
        <w:tc>
          <w:tcPr>
            <w:tcW w:w="1187" w:type="dxa"/>
            <w:vMerge w:val="restart"/>
            <w:tcBorders>
              <w:top w:val="single" w:sz="4" w:space="0" w:color="auto"/>
              <w:left w:val="single" w:sz="4" w:space="0" w:color="auto"/>
              <w:bottom w:val="single" w:sz="4" w:space="0" w:color="auto"/>
              <w:right w:val="single" w:sz="4" w:space="0" w:color="auto"/>
            </w:tcBorders>
          </w:tcPr>
          <w:p w:rsidR="0010580A" w:rsidRPr="0010580A" w:rsidRDefault="0010580A" w:rsidP="00814655">
            <w:pPr>
              <w:ind w:right="26"/>
              <w:jc w:val="center"/>
              <w:rPr>
                <w:rFonts w:ascii="Times New Roman" w:hAnsi="Times New Roman" w:cs="Times New Roman"/>
              </w:rPr>
            </w:pPr>
            <w:r w:rsidRPr="0010580A">
              <w:rPr>
                <w:rFonts w:ascii="Times New Roman" w:hAnsi="Times New Roman" w:cs="Times New Roman"/>
              </w:rPr>
              <w:t xml:space="preserve">16.11.2022 </w:t>
            </w:r>
          </w:p>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 xml:space="preserve">(25.10.2023) </w:t>
            </w:r>
          </w:p>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 xml:space="preserve">(18.09.2024) </w:t>
            </w:r>
          </w:p>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(23.10.2024)</w:t>
            </w:r>
          </w:p>
        </w:tc>
      </w:tr>
      <w:tr w:rsidR="0010580A" w:rsidRPr="0010580A" w:rsidTr="00814655">
        <w:trPr>
          <w:trHeight w:val="355"/>
          <w:jc w:val="center"/>
        </w:trPr>
        <w:tc>
          <w:tcPr>
            <w:tcW w:w="1454" w:type="dxa"/>
            <w:vMerge/>
            <w:tcBorders>
              <w:top w:val="nil"/>
              <w:left w:val="single" w:sz="5" w:space="0" w:color="000000"/>
              <w:bottom w:val="single" w:sz="4" w:space="0" w:color="auto"/>
              <w:right w:val="single" w:sz="5" w:space="0" w:color="000000"/>
            </w:tcBorders>
          </w:tcPr>
          <w:p w:rsidR="0010580A" w:rsidRPr="0010580A" w:rsidRDefault="0010580A" w:rsidP="00814655">
            <w:pPr>
              <w:spacing w:after="160"/>
              <w:rPr>
                <w:rFonts w:ascii="Times New Roman" w:hAnsi="Times New Roman" w:cs="Times New Roman"/>
              </w:rPr>
            </w:pPr>
          </w:p>
        </w:tc>
        <w:tc>
          <w:tcPr>
            <w:tcW w:w="573" w:type="dxa"/>
            <w:tcBorders>
              <w:top w:val="single" w:sz="4" w:space="0" w:color="auto"/>
              <w:left w:val="single" w:sz="5" w:space="0" w:color="000000"/>
              <w:bottom w:val="single" w:sz="4" w:space="0" w:color="auto"/>
              <w:right w:val="single" w:sz="5" w:space="0" w:color="000000"/>
            </w:tcBorders>
            <w:vAlign w:val="center"/>
          </w:tcPr>
          <w:p w:rsidR="0010580A" w:rsidRPr="0010580A" w:rsidRDefault="0010580A" w:rsidP="00814655">
            <w:pPr>
              <w:ind w:right="23"/>
              <w:jc w:val="center"/>
              <w:rPr>
                <w:rFonts w:ascii="Times New Roman" w:hAnsi="Times New Roman" w:cs="Times New Roman"/>
              </w:rPr>
            </w:pPr>
            <w:r w:rsidRPr="0010580A">
              <w:rPr>
                <w:rFonts w:ascii="Times New Roman" w:hAnsi="Times New Roman" w:cs="Times New Roman"/>
              </w:rPr>
              <w:t>ВО</w:t>
            </w:r>
          </w:p>
        </w:tc>
        <w:tc>
          <w:tcPr>
            <w:tcW w:w="1200" w:type="dxa"/>
            <w:tcBorders>
              <w:top w:val="single" w:sz="4" w:space="0" w:color="auto"/>
              <w:left w:val="single" w:sz="5" w:space="0" w:color="000000"/>
              <w:bottom w:val="single" w:sz="4" w:space="0" w:color="auto"/>
              <w:right w:val="single" w:sz="4" w:space="0" w:color="auto"/>
            </w:tcBorders>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850" w:type="dxa"/>
            <w:tcBorders>
              <w:top w:val="single" w:sz="4" w:space="0" w:color="auto"/>
              <w:left w:val="single" w:sz="4" w:space="0" w:color="auto"/>
              <w:bottom w:val="single" w:sz="4" w:space="0" w:color="auto"/>
              <w:right w:val="single" w:sz="5" w:space="0" w:color="000000"/>
            </w:tcBorders>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992" w:type="dxa"/>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851" w:type="dxa"/>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15,58</w:t>
            </w:r>
          </w:p>
        </w:tc>
        <w:tc>
          <w:tcPr>
            <w:tcW w:w="850" w:type="dxa"/>
            <w:tcBorders>
              <w:top w:val="single" w:sz="5" w:space="0" w:color="000000"/>
              <w:left w:val="single" w:sz="5" w:space="0" w:color="000000"/>
              <w:bottom w:val="single" w:sz="5" w:space="0" w:color="000000"/>
              <w:right w:val="single" w:sz="5" w:space="0" w:color="000000"/>
            </w:tcBorders>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15,58</w:t>
            </w:r>
          </w:p>
        </w:tc>
        <w:tc>
          <w:tcPr>
            <w:tcW w:w="851" w:type="dxa"/>
            <w:tcBorders>
              <w:top w:val="single" w:sz="5" w:space="0" w:color="000000"/>
              <w:left w:val="single" w:sz="5" w:space="0" w:color="000000"/>
              <w:bottom w:val="single" w:sz="5" w:space="0" w:color="000000"/>
              <w:right w:val="single" w:sz="4" w:space="0" w:color="auto"/>
            </w:tcBorders>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16,13</w:t>
            </w:r>
          </w:p>
        </w:tc>
        <w:tc>
          <w:tcPr>
            <w:tcW w:w="1330" w:type="dxa"/>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spacing w:after="160"/>
              <w:rPr>
                <w:rFonts w:ascii="Times New Roman" w:hAnsi="Times New Roman" w:cs="Times New Roman"/>
              </w:rPr>
            </w:pPr>
          </w:p>
        </w:tc>
        <w:tc>
          <w:tcPr>
            <w:tcW w:w="0" w:type="auto"/>
            <w:vMerge/>
            <w:tcBorders>
              <w:top w:val="single" w:sz="4" w:space="0" w:color="auto"/>
              <w:left w:val="single" w:sz="4" w:space="0" w:color="auto"/>
              <w:bottom w:val="single" w:sz="4" w:space="0" w:color="auto"/>
              <w:right w:val="single" w:sz="4" w:space="0" w:color="auto"/>
            </w:tcBorders>
          </w:tcPr>
          <w:p w:rsidR="0010580A" w:rsidRPr="0010580A" w:rsidRDefault="0010580A" w:rsidP="00814655">
            <w:pPr>
              <w:spacing w:after="160"/>
              <w:rPr>
                <w:rFonts w:ascii="Times New Roman" w:hAnsi="Times New Roman" w:cs="Times New Roman"/>
              </w:rPr>
            </w:pP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Тарифы на питьевую воду и водоотведение для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не облагаются налогом на добавленную стоимость. </w:t>
      </w:r>
    </w:p>
    <w:p w:rsidR="0010580A" w:rsidRPr="0010580A" w:rsidRDefault="0010580A" w:rsidP="0010580A">
      <w:pPr>
        <w:spacing w:before="120" w:after="120"/>
        <w:ind w:left="426" w:hanging="426"/>
        <w:jc w:val="both"/>
        <w:rPr>
          <w:rFonts w:ascii="Times New Roman" w:hAnsi="Times New Roman" w:cs="Times New Roman"/>
          <w:b/>
          <w:sz w:val="26"/>
          <w:szCs w:val="26"/>
        </w:rPr>
      </w:pPr>
      <w:r w:rsidRPr="0010580A">
        <w:rPr>
          <w:rFonts w:ascii="Times New Roman" w:hAnsi="Times New Roman" w:cs="Times New Roman"/>
          <w:b/>
          <w:sz w:val="26"/>
          <w:szCs w:val="26"/>
        </w:rPr>
        <w:t xml:space="preserve">8.7. Анализ резервов и дефицитов производственных мощностей системы водоснабжения </w:t>
      </w:r>
      <w:proofErr w:type="spellStart"/>
      <w:r w:rsidRPr="0010580A">
        <w:rPr>
          <w:rFonts w:ascii="Times New Roman" w:hAnsi="Times New Roman" w:cs="Times New Roman"/>
          <w:b/>
          <w:sz w:val="26"/>
          <w:szCs w:val="26"/>
        </w:rPr>
        <w:t>Антроповского</w:t>
      </w:r>
      <w:proofErr w:type="spellEnd"/>
      <w:r w:rsidRPr="0010580A">
        <w:rPr>
          <w:rFonts w:ascii="Times New Roman" w:hAnsi="Times New Roman" w:cs="Times New Roman"/>
          <w:b/>
          <w:sz w:val="26"/>
          <w:szCs w:val="26"/>
        </w:rPr>
        <w:t xml:space="preserve"> МО.</w:t>
      </w:r>
    </w:p>
    <w:p w:rsidR="0010580A" w:rsidRPr="0010580A" w:rsidRDefault="0010580A" w:rsidP="0010580A">
      <w:pPr>
        <w:pStyle w:val="ad"/>
        <w:spacing w:before="120" w:after="120"/>
        <w:ind w:left="0" w:firstLine="709"/>
        <w:jc w:val="both"/>
        <w:rPr>
          <w:sz w:val="26"/>
          <w:szCs w:val="26"/>
        </w:rPr>
      </w:pPr>
      <w:r w:rsidRPr="0010580A">
        <w:rPr>
          <w:sz w:val="26"/>
          <w:szCs w:val="26"/>
        </w:rPr>
        <w:t xml:space="preserve">Фактическое потребление воды </w:t>
      </w:r>
      <w:proofErr w:type="spellStart"/>
      <w:r w:rsidRPr="0010580A">
        <w:rPr>
          <w:sz w:val="26"/>
          <w:szCs w:val="26"/>
        </w:rPr>
        <w:t>Антроповским</w:t>
      </w:r>
      <w:proofErr w:type="spellEnd"/>
      <w:r w:rsidRPr="0010580A">
        <w:rPr>
          <w:sz w:val="26"/>
          <w:szCs w:val="26"/>
        </w:rPr>
        <w:t xml:space="preserve"> муниципальным округом в 2024 году приведено в таблице 8.4.1</w:t>
      </w:r>
    </w:p>
    <w:p w:rsidR="0010580A" w:rsidRPr="0010580A" w:rsidRDefault="0010580A" w:rsidP="0010580A">
      <w:pPr>
        <w:pStyle w:val="ad"/>
        <w:spacing w:before="120" w:after="120"/>
        <w:ind w:left="927"/>
        <w:jc w:val="center"/>
        <w:rPr>
          <w:sz w:val="26"/>
          <w:szCs w:val="26"/>
        </w:rPr>
      </w:pPr>
      <w:r w:rsidRPr="0010580A">
        <w:rPr>
          <w:sz w:val="26"/>
          <w:szCs w:val="26"/>
        </w:rPr>
        <w:t>Таблица 8.7.1 Водопотребление за 2024 год</w:t>
      </w:r>
    </w:p>
    <w:tbl>
      <w:tblPr>
        <w:tblStyle w:val="a8"/>
        <w:tblW w:w="0" w:type="auto"/>
        <w:tblLayout w:type="fixed"/>
        <w:tblLook w:val="04A0"/>
      </w:tblPr>
      <w:tblGrid>
        <w:gridCol w:w="1951"/>
        <w:gridCol w:w="3402"/>
        <w:gridCol w:w="2268"/>
        <w:gridCol w:w="2552"/>
      </w:tblGrid>
      <w:tr w:rsidR="0010580A" w:rsidRPr="0010580A" w:rsidTr="00814655">
        <w:tc>
          <w:tcPr>
            <w:tcW w:w="1951" w:type="dxa"/>
            <w:vAlign w:val="center"/>
          </w:tcPr>
          <w:p w:rsidR="0010580A" w:rsidRPr="0010580A" w:rsidRDefault="0010580A" w:rsidP="00814655">
            <w:pPr>
              <w:spacing w:after="120"/>
              <w:jc w:val="center"/>
              <w:rPr>
                <w:rFonts w:ascii="Times New Roman" w:hAnsi="Times New Roman" w:cs="Times New Roman"/>
              </w:rPr>
            </w:pPr>
            <w:r w:rsidRPr="0010580A">
              <w:rPr>
                <w:rFonts w:ascii="Times New Roman" w:hAnsi="Times New Roman" w:cs="Times New Roman"/>
              </w:rPr>
              <w:t xml:space="preserve">Наименование источника </w:t>
            </w:r>
            <w:r w:rsidRPr="0010580A">
              <w:rPr>
                <w:rFonts w:ascii="Times New Roman" w:hAnsi="Times New Roman" w:cs="Times New Roman"/>
              </w:rPr>
              <w:lastRenderedPageBreak/>
              <w:t>водоснабжения</w:t>
            </w:r>
          </w:p>
        </w:tc>
        <w:tc>
          <w:tcPr>
            <w:tcW w:w="3402" w:type="dxa"/>
            <w:vAlign w:val="center"/>
          </w:tcPr>
          <w:p w:rsidR="0010580A" w:rsidRPr="0010580A" w:rsidRDefault="0010580A" w:rsidP="00814655">
            <w:pPr>
              <w:spacing w:after="120"/>
              <w:jc w:val="center"/>
              <w:rPr>
                <w:rFonts w:ascii="Times New Roman" w:hAnsi="Times New Roman" w:cs="Times New Roman"/>
              </w:rPr>
            </w:pPr>
            <w:r w:rsidRPr="0010580A">
              <w:rPr>
                <w:rFonts w:ascii="Times New Roman" w:hAnsi="Times New Roman" w:cs="Times New Roman"/>
              </w:rPr>
              <w:lastRenderedPageBreak/>
              <w:t xml:space="preserve">Тип </w:t>
            </w:r>
            <w:proofErr w:type="spellStart"/>
            <w:r w:rsidRPr="0010580A">
              <w:rPr>
                <w:rFonts w:ascii="Times New Roman" w:hAnsi="Times New Roman" w:cs="Times New Roman"/>
              </w:rPr>
              <w:t>водоисточника</w:t>
            </w:r>
            <w:proofErr w:type="spellEnd"/>
          </w:p>
        </w:tc>
        <w:tc>
          <w:tcPr>
            <w:tcW w:w="226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Годовое</w:t>
            </w:r>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водопотребление</w:t>
            </w:r>
          </w:p>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м</w:t>
            </w:r>
            <w:proofErr w:type="gramEnd"/>
            <w:r w:rsidRPr="0010580A">
              <w:rPr>
                <w:rFonts w:ascii="Times New Roman" w:hAnsi="Times New Roman" w:cs="Times New Roman"/>
              </w:rPr>
              <w:t xml:space="preserve"> </w:t>
            </w:r>
            <w:r w:rsidRPr="0010580A">
              <w:rPr>
                <w:rFonts w:ascii="Times New Roman" w:hAnsi="Times New Roman" w:cs="Times New Roman"/>
                <w:vertAlign w:val="superscript"/>
              </w:rPr>
              <w:t>3</w:t>
            </w:r>
            <w:r w:rsidRPr="0010580A">
              <w:rPr>
                <w:rFonts w:ascii="Times New Roman" w:hAnsi="Times New Roman" w:cs="Times New Roman"/>
              </w:rPr>
              <w:t>/год,</w:t>
            </w:r>
          </w:p>
        </w:tc>
        <w:tc>
          <w:tcPr>
            <w:tcW w:w="255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xml:space="preserve">В сутки </w:t>
            </w:r>
            <w:proofErr w:type="gramStart"/>
            <w:r w:rsidRPr="0010580A">
              <w:rPr>
                <w:rFonts w:ascii="Times New Roman" w:hAnsi="Times New Roman" w:cs="Times New Roman"/>
              </w:rPr>
              <w:t>наибольшего</w:t>
            </w:r>
            <w:proofErr w:type="gramEnd"/>
          </w:p>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водопотребления, м</w:t>
            </w:r>
            <w:r w:rsidRPr="0010580A">
              <w:rPr>
                <w:rFonts w:ascii="Times New Roman" w:hAnsi="Times New Roman" w:cs="Times New Roman"/>
                <w:vertAlign w:val="superscript"/>
              </w:rPr>
              <w:t>3</w:t>
            </w:r>
          </w:p>
        </w:tc>
      </w:tr>
      <w:tr w:rsidR="0010580A" w:rsidRPr="0010580A" w:rsidTr="00814655">
        <w:trPr>
          <w:trHeight w:val="263"/>
        </w:trPr>
        <w:tc>
          <w:tcPr>
            <w:tcW w:w="1951" w:type="dxa"/>
            <w:vAlign w:val="center"/>
          </w:tcPr>
          <w:p w:rsidR="0010580A" w:rsidRPr="0010580A" w:rsidRDefault="0010580A" w:rsidP="00814655">
            <w:pPr>
              <w:spacing w:after="120"/>
              <w:jc w:val="center"/>
              <w:rPr>
                <w:rFonts w:ascii="Times New Roman" w:hAnsi="Times New Roman" w:cs="Times New Roman"/>
              </w:rPr>
            </w:pPr>
            <w:r w:rsidRPr="0010580A">
              <w:rPr>
                <w:rFonts w:ascii="Times New Roman" w:hAnsi="Times New Roman" w:cs="Times New Roman"/>
              </w:rPr>
              <w:lastRenderedPageBreak/>
              <w:t>все водозаборы</w:t>
            </w:r>
          </w:p>
        </w:tc>
        <w:tc>
          <w:tcPr>
            <w:tcW w:w="340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скважины</w:t>
            </w:r>
          </w:p>
        </w:tc>
        <w:tc>
          <w:tcPr>
            <w:tcW w:w="226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98002,0</w:t>
            </w:r>
          </w:p>
        </w:tc>
        <w:tc>
          <w:tcPr>
            <w:tcW w:w="2552"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349,0</w:t>
            </w:r>
          </w:p>
        </w:tc>
      </w:tr>
      <w:tr w:rsidR="0010580A" w:rsidRPr="0010580A" w:rsidTr="00814655">
        <w:tc>
          <w:tcPr>
            <w:tcW w:w="1951" w:type="dxa"/>
            <w:vAlign w:val="center"/>
          </w:tcPr>
          <w:p w:rsidR="0010580A" w:rsidRPr="0010580A" w:rsidRDefault="0010580A" w:rsidP="00814655">
            <w:pPr>
              <w:spacing w:after="120"/>
              <w:jc w:val="center"/>
              <w:rPr>
                <w:rFonts w:ascii="Times New Roman" w:hAnsi="Times New Roman" w:cs="Times New Roman"/>
                <w:sz w:val="26"/>
                <w:szCs w:val="26"/>
              </w:rPr>
            </w:pPr>
          </w:p>
        </w:tc>
        <w:tc>
          <w:tcPr>
            <w:tcW w:w="3402" w:type="dxa"/>
            <w:vAlign w:val="center"/>
          </w:tcPr>
          <w:p w:rsidR="0010580A" w:rsidRPr="0010580A" w:rsidRDefault="0010580A" w:rsidP="00814655">
            <w:pPr>
              <w:jc w:val="center"/>
              <w:rPr>
                <w:rFonts w:ascii="Times New Roman" w:hAnsi="Times New Roman" w:cs="Times New Roman"/>
                <w:b/>
                <w:sz w:val="26"/>
                <w:szCs w:val="26"/>
              </w:rPr>
            </w:pPr>
            <w:r w:rsidRPr="0010580A">
              <w:rPr>
                <w:rFonts w:ascii="Times New Roman" w:hAnsi="Times New Roman" w:cs="Times New Roman"/>
                <w:b/>
                <w:sz w:val="26"/>
                <w:szCs w:val="26"/>
              </w:rPr>
              <w:t>Итого:</w:t>
            </w:r>
          </w:p>
        </w:tc>
        <w:tc>
          <w:tcPr>
            <w:tcW w:w="2268" w:type="dxa"/>
            <w:vAlign w:val="center"/>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98002,0</w:t>
            </w:r>
          </w:p>
        </w:tc>
        <w:tc>
          <w:tcPr>
            <w:tcW w:w="2552" w:type="dxa"/>
            <w:vAlign w:val="center"/>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349,0</w:t>
            </w:r>
          </w:p>
        </w:tc>
      </w:tr>
    </w:tbl>
    <w:p w:rsidR="0010580A" w:rsidRPr="0010580A" w:rsidRDefault="0010580A" w:rsidP="0010580A">
      <w:pPr>
        <w:spacing w:before="120"/>
        <w:ind w:firstLine="709"/>
        <w:rPr>
          <w:rFonts w:ascii="Times New Roman" w:hAnsi="Times New Roman" w:cs="Times New Roman"/>
          <w:sz w:val="26"/>
          <w:szCs w:val="26"/>
        </w:rPr>
      </w:pPr>
      <w:r w:rsidRPr="0010580A">
        <w:rPr>
          <w:rFonts w:ascii="Times New Roman" w:hAnsi="Times New Roman" w:cs="Times New Roman"/>
          <w:sz w:val="26"/>
          <w:szCs w:val="26"/>
        </w:rPr>
        <w:t>Общий дебет скважин, находящихся в эксплуатации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составляет: 263,08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  или 6313,92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w:t>
      </w:r>
      <w:proofErr w:type="spellStart"/>
      <w:r w:rsidRPr="0010580A">
        <w:rPr>
          <w:rFonts w:ascii="Times New Roman" w:hAnsi="Times New Roman" w:cs="Times New Roman"/>
          <w:sz w:val="26"/>
          <w:szCs w:val="26"/>
        </w:rPr>
        <w:t>сут</w:t>
      </w:r>
      <w:proofErr w:type="spell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Среднее суточное водопотребление по муниципальному округу составляет (по объемам воды, за которые получена оплата с потребителей): из таблицы 8.4.1</w:t>
      </w:r>
    </w:p>
    <w:p w:rsidR="0010580A" w:rsidRPr="0010580A" w:rsidRDefault="0010580A" w:rsidP="0010580A">
      <w:pPr>
        <w:ind w:firstLine="684"/>
        <w:jc w:val="both"/>
        <w:rPr>
          <w:rFonts w:ascii="Times New Roman" w:hAnsi="Times New Roman" w:cs="Times New Roman"/>
          <w:sz w:val="26"/>
          <w:szCs w:val="26"/>
        </w:rPr>
      </w:pPr>
      <w:r w:rsidRPr="0010580A">
        <w:rPr>
          <w:rFonts w:ascii="Times New Roman" w:hAnsi="Times New Roman" w:cs="Times New Roman"/>
          <w:color w:val="000000"/>
          <w:sz w:val="26"/>
          <w:szCs w:val="26"/>
        </w:rPr>
        <w:t>98002,0</w:t>
      </w:r>
      <w:r w:rsidRPr="0010580A">
        <w:rPr>
          <w:rFonts w:ascii="Times New Roman" w:hAnsi="Times New Roman" w:cs="Times New Roman"/>
          <w:sz w:val="26"/>
          <w:szCs w:val="26"/>
        </w:rPr>
        <w:t>/365=268,5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w:t>
      </w:r>
      <w:proofErr w:type="spellStart"/>
      <w:r w:rsidRPr="0010580A">
        <w:rPr>
          <w:rFonts w:ascii="Times New Roman" w:hAnsi="Times New Roman" w:cs="Times New Roman"/>
          <w:sz w:val="26"/>
          <w:szCs w:val="26"/>
        </w:rPr>
        <w:t>сут</w:t>
      </w:r>
      <w:proofErr w:type="spellEnd"/>
      <w:r w:rsidRPr="0010580A">
        <w:rPr>
          <w:rFonts w:ascii="Times New Roman" w:hAnsi="Times New Roman" w:cs="Times New Roman"/>
          <w:sz w:val="26"/>
          <w:szCs w:val="26"/>
        </w:rPr>
        <w:t>.</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u w:val="single"/>
        </w:rPr>
        <w:t>Вывод:</w:t>
      </w:r>
      <w:r w:rsidRPr="0010580A">
        <w:rPr>
          <w:rFonts w:ascii="Times New Roman" w:hAnsi="Times New Roman" w:cs="Times New Roman"/>
          <w:sz w:val="26"/>
          <w:szCs w:val="26"/>
        </w:rPr>
        <w:t xml:space="preserve"> </w:t>
      </w:r>
      <w:proofErr w:type="spellStart"/>
      <w:r w:rsidRPr="0010580A">
        <w:rPr>
          <w:rFonts w:ascii="Times New Roman" w:hAnsi="Times New Roman" w:cs="Times New Roman"/>
          <w:sz w:val="26"/>
          <w:szCs w:val="26"/>
        </w:rPr>
        <w:t>Антроповский</w:t>
      </w:r>
      <w:proofErr w:type="spellEnd"/>
      <w:r w:rsidRPr="0010580A">
        <w:rPr>
          <w:rFonts w:ascii="Times New Roman" w:hAnsi="Times New Roman" w:cs="Times New Roman"/>
          <w:sz w:val="26"/>
          <w:szCs w:val="26"/>
        </w:rPr>
        <w:t xml:space="preserve"> муниципальный округ относится к достаточно </w:t>
      </w:r>
      <w:proofErr w:type="gramStart"/>
      <w:r w:rsidRPr="0010580A">
        <w:rPr>
          <w:rFonts w:ascii="Times New Roman" w:hAnsi="Times New Roman" w:cs="Times New Roman"/>
          <w:sz w:val="26"/>
          <w:szCs w:val="26"/>
        </w:rPr>
        <w:t>обеспеченным</w:t>
      </w:r>
      <w:proofErr w:type="gramEnd"/>
      <w:r w:rsidRPr="0010580A">
        <w:rPr>
          <w:rFonts w:ascii="Times New Roman" w:hAnsi="Times New Roman" w:cs="Times New Roman"/>
          <w:sz w:val="26"/>
          <w:szCs w:val="26"/>
        </w:rPr>
        <w:t xml:space="preserve"> артезианскими источниками водоснабжения: водоснабжение муниципального округа организовано от централизованных систем, включающих водозаборные узлы и водопроводные сети, а также децентрализованные источники, водоразборные колонки и шахтные колодцы.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Однако, сделать вывод о том, что в муниципальном округе имеются резервы производственных мощностей воды, не представляется возможным, так как предполагаемое сравнение </w:t>
      </w:r>
      <w:proofErr w:type="gramStart"/>
      <w:r w:rsidRPr="0010580A">
        <w:rPr>
          <w:rFonts w:ascii="Times New Roman" w:hAnsi="Times New Roman" w:cs="Times New Roman"/>
          <w:sz w:val="26"/>
          <w:szCs w:val="26"/>
        </w:rPr>
        <w:t>достаточно относительное</w:t>
      </w:r>
      <w:proofErr w:type="gramEnd"/>
      <w:r w:rsidRPr="0010580A">
        <w:rPr>
          <w:rFonts w:ascii="Times New Roman" w:hAnsi="Times New Roman" w:cs="Times New Roman"/>
          <w:sz w:val="26"/>
          <w:szCs w:val="26"/>
        </w:rPr>
        <w:t xml:space="preserve"> по следующим причинам:</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sz w:val="26"/>
          <w:szCs w:val="26"/>
        </w:rPr>
        <w:t>- с</w:t>
      </w:r>
      <w:r w:rsidRPr="0010580A">
        <w:rPr>
          <w:rFonts w:ascii="Times New Roman" w:hAnsi="Times New Roman" w:cs="Times New Roman"/>
          <w:color w:val="000000"/>
          <w:sz w:val="26"/>
          <w:szCs w:val="26"/>
        </w:rPr>
        <w:t xml:space="preserve">о временем скважины засоряются песком или заиливаются, качество воды падает; </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дебет скважин уменьшается;</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 скважинные насосы из-за износа рабочих колес теряют производительность и напор; </w:t>
      </w:r>
    </w:p>
    <w:p w:rsidR="0010580A" w:rsidRPr="0010580A" w:rsidRDefault="0010580A" w:rsidP="0010580A">
      <w:pPr>
        <w:ind w:firstLine="567"/>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выходит из строя насосное и очистное оборудование;</w:t>
      </w:r>
    </w:p>
    <w:p w:rsidR="0010580A" w:rsidRPr="0010580A" w:rsidRDefault="0010580A" w:rsidP="0010580A">
      <w:pPr>
        <w:ind w:left="709" w:hanging="142"/>
        <w:jc w:val="both"/>
        <w:rPr>
          <w:rFonts w:ascii="Times New Roman" w:hAnsi="Times New Roman" w:cs="Times New Roman"/>
          <w:sz w:val="26"/>
          <w:szCs w:val="26"/>
        </w:rPr>
      </w:pPr>
      <w:r w:rsidRPr="0010580A">
        <w:rPr>
          <w:rFonts w:ascii="Times New Roman" w:hAnsi="Times New Roman" w:cs="Times New Roman"/>
          <w:sz w:val="26"/>
          <w:szCs w:val="26"/>
        </w:rPr>
        <w:t>- подъем воды рассчитывается по потребленной скважинами электрической энергии, годовое водопотребление рассчитывается по внесенной оплате абонентами за потребленную воду;</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отдельный учет электроэнергии по скважинам ведется не должным образом;</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не все скважины оборудованы счетчиками учета поднятой воды;</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отсутствуют счетчики учета воды у многих потребителей. </w:t>
      </w:r>
    </w:p>
    <w:p w:rsidR="0010580A" w:rsidRPr="0010580A" w:rsidRDefault="0010580A" w:rsidP="0010580A">
      <w:pPr>
        <w:spacing w:before="120" w:after="120"/>
        <w:rPr>
          <w:rFonts w:ascii="Times New Roman" w:hAnsi="Times New Roman" w:cs="Times New Roman"/>
          <w:b/>
          <w:color w:val="000000"/>
          <w:sz w:val="26"/>
          <w:szCs w:val="26"/>
        </w:rPr>
      </w:pPr>
      <w:r w:rsidRPr="0010580A">
        <w:rPr>
          <w:rFonts w:ascii="Times New Roman" w:hAnsi="Times New Roman" w:cs="Times New Roman"/>
          <w:b/>
          <w:sz w:val="26"/>
          <w:szCs w:val="26"/>
        </w:rPr>
        <w:t>8.8. Сведения о фактическом и ожидаемом потреблении горячей и питьевой воды.</w:t>
      </w:r>
    </w:p>
    <w:p w:rsidR="0010580A" w:rsidRPr="0010580A" w:rsidRDefault="0010580A" w:rsidP="0010580A">
      <w:pPr>
        <w:pStyle w:val="ad"/>
        <w:tabs>
          <w:tab w:val="left" w:pos="0"/>
        </w:tabs>
        <w:ind w:left="0" w:firstLine="567"/>
        <w:contextualSpacing w:val="0"/>
        <w:jc w:val="both"/>
        <w:rPr>
          <w:sz w:val="26"/>
          <w:szCs w:val="26"/>
        </w:rPr>
      </w:pPr>
      <w:r w:rsidRPr="0010580A">
        <w:rPr>
          <w:sz w:val="26"/>
          <w:szCs w:val="26"/>
        </w:rPr>
        <w:tab/>
        <w:t xml:space="preserve">Существующий баланс системы водоснабжения приведен в т. 8.1.1. </w:t>
      </w:r>
    </w:p>
    <w:p w:rsidR="0010580A" w:rsidRPr="0010580A" w:rsidRDefault="0010580A" w:rsidP="0010580A">
      <w:pPr>
        <w:pStyle w:val="ad"/>
        <w:tabs>
          <w:tab w:val="left" w:pos="949"/>
          <w:tab w:val="left" w:pos="3624"/>
        </w:tabs>
        <w:spacing w:after="120"/>
        <w:ind w:left="0"/>
        <w:contextualSpacing w:val="0"/>
        <w:jc w:val="both"/>
        <w:rPr>
          <w:sz w:val="26"/>
          <w:szCs w:val="26"/>
        </w:rPr>
      </w:pPr>
      <w:r w:rsidRPr="0010580A">
        <w:rPr>
          <w:sz w:val="26"/>
          <w:szCs w:val="26"/>
        </w:rPr>
        <w:t>Расчет прогнозного потребления питьевой воды на период действия схемы водоснабжения представлен в таблице 8.8.1.</w:t>
      </w:r>
    </w:p>
    <w:p w:rsidR="0010580A" w:rsidRPr="0010580A" w:rsidRDefault="0010580A" w:rsidP="0010580A">
      <w:pPr>
        <w:pStyle w:val="ad"/>
        <w:tabs>
          <w:tab w:val="left" w:pos="949"/>
          <w:tab w:val="left" w:pos="3624"/>
        </w:tabs>
        <w:spacing w:before="120" w:after="120"/>
        <w:ind w:left="0"/>
        <w:contextualSpacing w:val="0"/>
        <w:jc w:val="center"/>
        <w:rPr>
          <w:sz w:val="26"/>
          <w:szCs w:val="26"/>
        </w:rPr>
      </w:pPr>
      <w:r w:rsidRPr="0010580A">
        <w:rPr>
          <w:sz w:val="26"/>
          <w:szCs w:val="26"/>
        </w:rPr>
        <w:t>Таблица 8.8.1. Расчет прогнозного потребления питьевой воды.</w:t>
      </w:r>
    </w:p>
    <w:tbl>
      <w:tblPr>
        <w:tblW w:w="10160" w:type="dxa"/>
        <w:tblInd w:w="108" w:type="dxa"/>
        <w:tblCellMar>
          <w:left w:w="28" w:type="dxa"/>
          <w:right w:w="28" w:type="dxa"/>
        </w:tblCellMar>
        <w:tblLook w:val="04A0"/>
      </w:tblPr>
      <w:tblGrid>
        <w:gridCol w:w="1624"/>
        <w:gridCol w:w="776"/>
        <w:gridCol w:w="776"/>
        <w:gridCol w:w="776"/>
        <w:gridCol w:w="776"/>
        <w:gridCol w:w="776"/>
        <w:gridCol w:w="776"/>
        <w:gridCol w:w="776"/>
        <w:gridCol w:w="776"/>
        <w:gridCol w:w="776"/>
        <w:gridCol w:w="776"/>
        <w:gridCol w:w="776"/>
      </w:tblGrid>
      <w:tr w:rsidR="0010580A" w:rsidRPr="0010580A" w:rsidTr="00814655">
        <w:trPr>
          <w:trHeight w:val="315"/>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Наименование параметра</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2025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2026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2028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2029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2030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2031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2033 г.</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2034г.</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2035г.</w:t>
            </w:r>
          </w:p>
        </w:tc>
      </w:tr>
      <w:tr w:rsidR="0010580A" w:rsidRPr="0010580A" w:rsidTr="00814655">
        <w:trPr>
          <w:trHeight w:val="844"/>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Число пользователей ЦСВС, чел.</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776"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r>
      <w:tr w:rsidR="0010580A" w:rsidRPr="0010580A" w:rsidTr="00814655">
        <w:trPr>
          <w:trHeight w:val="844"/>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Потребление холодной воды со скважин, м</w:t>
            </w:r>
            <w:r w:rsidRPr="0010580A">
              <w:rPr>
                <w:rFonts w:ascii="Times New Roman" w:hAnsi="Times New Roman" w:cs="Times New Roman"/>
                <w:color w:val="000000"/>
                <w:sz w:val="22"/>
                <w:szCs w:val="22"/>
                <w:vertAlign w:val="superscript"/>
              </w:rPr>
              <w:t>3</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77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r>
      <w:tr w:rsidR="0010580A" w:rsidRPr="0010580A" w:rsidTr="00814655">
        <w:trPr>
          <w:trHeight w:val="441"/>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Потребление горячей воды, м</w:t>
            </w:r>
            <w:r w:rsidRPr="0010580A">
              <w:rPr>
                <w:rFonts w:ascii="Times New Roman" w:hAnsi="Times New Roman" w:cs="Times New Roman"/>
                <w:color w:val="000000"/>
                <w:sz w:val="22"/>
                <w:szCs w:val="22"/>
                <w:vertAlign w:val="superscript"/>
              </w:rPr>
              <w:t>3</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r>
      <w:tr w:rsidR="0010580A" w:rsidRPr="0010580A" w:rsidTr="00814655">
        <w:trPr>
          <w:trHeight w:val="675"/>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Потребление холодной воды на 1 чел., м</w:t>
            </w:r>
            <w:r w:rsidRPr="0010580A">
              <w:rPr>
                <w:rFonts w:ascii="Times New Roman" w:hAnsi="Times New Roman" w:cs="Times New Roman"/>
                <w:color w:val="000000"/>
                <w:sz w:val="22"/>
                <w:szCs w:val="22"/>
                <w:vertAlign w:val="superscript"/>
              </w:rPr>
              <w:t>3/</w:t>
            </w:r>
            <w:r w:rsidRPr="0010580A">
              <w:rPr>
                <w:rFonts w:ascii="Times New Roman" w:hAnsi="Times New Roman" w:cs="Times New Roman"/>
                <w:color w:val="000000"/>
                <w:sz w:val="22"/>
                <w:szCs w:val="22"/>
              </w:rPr>
              <w:t>год</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26,2</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c>
          <w:tcPr>
            <w:tcW w:w="77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26,2</w:t>
            </w:r>
          </w:p>
        </w:tc>
      </w:tr>
      <w:tr w:rsidR="0010580A" w:rsidRPr="0010580A" w:rsidTr="00814655">
        <w:trPr>
          <w:trHeight w:val="570"/>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 xml:space="preserve">Потребление холодной воды на 1 чел., </w:t>
            </w:r>
            <w:proofErr w:type="gramStart"/>
            <w:r w:rsidRPr="0010580A">
              <w:rPr>
                <w:rFonts w:ascii="Times New Roman" w:hAnsi="Times New Roman" w:cs="Times New Roman"/>
                <w:color w:val="000000"/>
                <w:sz w:val="22"/>
                <w:szCs w:val="22"/>
              </w:rPr>
              <w:t>л</w:t>
            </w:r>
            <w:proofErr w:type="gramEnd"/>
            <w:r w:rsidRPr="0010580A">
              <w:rPr>
                <w:rFonts w:ascii="Times New Roman" w:hAnsi="Times New Roman" w:cs="Times New Roman"/>
                <w:color w:val="000000"/>
                <w:sz w:val="22"/>
                <w:szCs w:val="22"/>
              </w:rPr>
              <w:t>/</w:t>
            </w:r>
            <w:proofErr w:type="spellStart"/>
            <w:r w:rsidRPr="0010580A">
              <w:rPr>
                <w:rFonts w:ascii="Times New Roman" w:hAnsi="Times New Roman" w:cs="Times New Roman"/>
                <w:color w:val="000000"/>
                <w:sz w:val="22"/>
                <w:szCs w:val="22"/>
              </w:rPr>
              <w:t>сут</w:t>
            </w:r>
            <w:proofErr w:type="spellEnd"/>
            <w:r w:rsidRPr="0010580A">
              <w:rPr>
                <w:rFonts w:ascii="Times New Roman" w:hAnsi="Times New Roman" w:cs="Times New Roman"/>
                <w:color w:val="000000"/>
                <w:sz w:val="22"/>
                <w:szCs w:val="22"/>
              </w:rPr>
              <w:t>.</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71,7</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c>
          <w:tcPr>
            <w:tcW w:w="77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71,7</w:t>
            </w:r>
          </w:p>
        </w:tc>
      </w:tr>
      <w:tr w:rsidR="0010580A" w:rsidRPr="0010580A" w:rsidTr="00814655">
        <w:trPr>
          <w:trHeight w:val="570"/>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t xml:space="preserve">Потребление горячей воды на </w:t>
            </w:r>
            <w:r w:rsidRPr="0010580A">
              <w:rPr>
                <w:rFonts w:ascii="Times New Roman" w:hAnsi="Times New Roman" w:cs="Times New Roman"/>
                <w:color w:val="000000"/>
                <w:sz w:val="22"/>
                <w:szCs w:val="22"/>
              </w:rPr>
              <w:lastRenderedPageBreak/>
              <w:t>1 чел., м</w:t>
            </w:r>
            <w:r w:rsidRPr="0010580A">
              <w:rPr>
                <w:rFonts w:ascii="Times New Roman" w:hAnsi="Times New Roman" w:cs="Times New Roman"/>
                <w:color w:val="000000"/>
                <w:sz w:val="22"/>
                <w:szCs w:val="22"/>
                <w:vertAlign w:val="superscript"/>
              </w:rPr>
              <w:t>3</w:t>
            </w:r>
            <w:r w:rsidRPr="0010580A">
              <w:rPr>
                <w:rFonts w:ascii="Times New Roman" w:hAnsi="Times New Roman" w:cs="Times New Roman"/>
                <w:color w:val="000000"/>
                <w:sz w:val="22"/>
                <w:szCs w:val="22"/>
              </w:rPr>
              <w:t>год</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lastRenderedPageBreak/>
              <w:t>-</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7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r>
      <w:tr w:rsidR="0010580A" w:rsidRPr="0010580A" w:rsidTr="00814655">
        <w:trPr>
          <w:trHeight w:val="570"/>
        </w:trPr>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sz w:val="22"/>
                <w:szCs w:val="22"/>
              </w:rPr>
            </w:pPr>
            <w:r w:rsidRPr="0010580A">
              <w:rPr>
                <w:rFonts w:ascii="Times New Roman" w:hAnsi="Times New Roman" w:cs="Times New Roman"/>
                <w:color w:val="000000"/>
                <w:sz w:val="22"/>
                <w:szCs w:val="22"/>
              </w:rPr>
              <w:lastRenderedPageBreak/>
              <w:t xml:space="preserve">Потребление горячей воды на 1 чел., </w:t>
            </w:r>
            <w:proofErr w:type="gramStart"/>
            <w:r w:rsidRPr="0010580A">
              <w:rPr>
                <w:rFonts w:ascii="Times New Roman" w:hAnsi="Times New Roman" w:cs="Times New Roman"/>
                <w:color w:val="000000"/>
                <w:sz w:val="22"/>
                <w:szCs w:val="22"/>
              </w:rPr>
              <w:t>л</w:t>
            </w:r>
            <w:proofErr w:type="gramEnd"/>
            <w:r w:rsidRPr="0010580A">
              <w:rPr>
                <w:rFonts w:ascii="Times New Roman" w:hAnsi="Times New Roman" w:cs="Times New Roman"/>
                <w:color w:val="000000"/>
                <w:sz w:val="22"/>
                <w:szCs w:val="22"/>
              </w:rPr>
              <w:t>/</w:t>
            </w:r>
            <w:proofErr w:type="spellStart"/>
            <w:r w:rsidRPr="0010580A">
              <w:rPr>
                <w:rFonts w:ascii="Times New Roman" w:hAnsi="Times New Roman" w:cs="Times New Roman"/>
                <w:color w:val="000000"/>
                <w:sz w:val="22"/>
                <w:szCs w:val="22"/>
              </w:rPr>
              <w:t>сут</w:t>
            </w:r>
            <w:proofErr w:type="spellEnd"/>
            <w:r w:rsidRPr="0010580A">
              <w:rPr>
                <w:rFonts w:ascii="Times New Roman" w:hAnsi="Times New Roman" w:cs="Times New Roman"/>
                <w:color w:val="000000"/>
                <w:sz w:val="22"/>
                <w:szCs w:val="22"/>
              </w:rPr>
              <w:t>.</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7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r>
    </w:tbl>
    <w:p w:rsidR="0010580A" w:rsidRPr="0010580A" w:rsidRDefault="0010580A" w:rsidP="0010580A">
      <w:pPr>
        <w:spacing w:before="240" w:after="120"/>
        <w:jc w:val="both"/>
        <w:rPr>
          <w:rFonts w:ascii="Times New Roman" w:hAnsi="Times New Roman" w:cs="Times New Roman"/>
          <w:sz w:val="26"/>
          <w:szCs w:val="26"/>
        </w:rPr>
      </w:pPr>
      <w:r w:rsidRPr="0010580A">
        <w:rPr>
          <w:rFonts w:ascii="Times New Roman" w:hAnsi="Times New Roman" w:cs="Times New Roman"/>
          <w:b/>
          <w:sz w:val="26"/>
          <w:szCs w:val="26"/>
        </w:rPr>
        <w:t>8.9. Прогнозные балансы потребления горячей, питьевой воды.</w:t>
      </w:r>
    </w:p>
    <w:p w:rsidR="0010580A" w:rsidRPr="0010580A" w:rsidRDefault="0010580A" w:rsidP="0010580A">
      <w:pPr>
        <w:pStyle w:val="ad"/>
        <w:tabs>
          <w:tab w:val="left" w:pos="949"/>
          <w:tab w:val="left" w:pos="3624"/>
        </w:tabs>
        <w:spacing w:after="120"/>
        <w:ind w:left="0"/>
        <w:jc w:val="both"/>
        <w:rPr>
          <w:sz w:val="26"/>
          <w:szCs w:val="26"/>
        </w:rPr>
      </w:pPr>
      <w:r w:rsidRPr="0010580A">
        <w:rPr>
          <w:sz w:val="26"/>
          <w:szCs w:val="26"/>
        </w:rPr>
        <w:tab/>
        <w:t>Прогнозный баланс потребления горячей, питьевой воды приведен в таблице 8.9.1. В балансе учтены потери воды и ее затраты на собственные нужды водоподготовки.</w:t>
      </w:r>
    </w:p>
    <w:p w:rsidR="0010580A" w:rsidRPr="0010580A" w:rsidRDefault="0010580A" w:rsidP="0010580A">
      <w:pPr>
        <w:pStyle w:val="ad"/>
        <w:tabs>
          <w:tab w:val="left" w:pos="949"/>
          <w:tab w:val="left" w:pos="3624"/>
        </w:tabs>
        <w:spacing w:after="120"/>
        <w:ind w:left="0"/>
        <w:jc w:val="center"/>
        <w:rPr>
          <w:sz w:val="26"/>
          <w:szCs w:val="26"/>
        </w:rPr>
      </w:pPr>
      <w:r w:rsidRPr="0010580A">
        <w:rPr>
          <w:sz w:val="26"/>
          <w:szCs w:val="26"/>
        </w:rPr>
        <w:t>Таблица 8.9.1. Прогнозный баланс потребления питьевой воды.</w:t>
      </w:r>
    </w:p>
    <w:tbl>
      <w:tblPr>
        <w:tblW w:w="10154" w:type="dxa"/>
        <w:tblInd w:w="108" w:type="dxa"/>
        <w:tblCellMar>
          <w:left w:w="28" w:type="dxa"/>
          <w:right w:w="28" w:type="dxa"/>
        </w:tblCellMar>
        <w:tblLook w:val="04A0"/>
      </w:tblPr>
      <w:tblGrid>
        <w:gridCol w:w="1322"/>
        <w:gridCol w:w="664"/>
        <w:gridCol w:w="816"/>
        <w:gridCol w:w="816"/>
        <w:gridCol w:w="817"/>
        <w:gridCol w:w="817"/>
        <w:gridCol w:w="817"/>
        <w:gridCol w:w="817"/>
        <w:gridCol w:w="817"/>
        <w:gridCol w:w="817"/>
        <w:gridCol w:w="817"/>
        <w:gridCol w:w="817"/>
      </w:tblGrid>
      <w:tr w:rsidR="0010580A" w:rsidRPr="0010580A" w:rsidTr="00814655">
        <w:trPr>
          <w:trHeight w:val="315"/>
        </w:trPr>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Наименование параметра</w:t>
            </w:r>
          </w:p>
        </w:tc>
        <w:tc>
          <w:tcPr>
            <w:tcW w:w="664"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2025г.</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2026г.</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2028г.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2029г.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2030г.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2031г.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2032г.</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2033г.</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2034г.</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2035г.</w:t>
            </w:r>
          </w:p>
        </w:tc>
      </w:tr>
      <w:tr w:rsidR="0010580A" w:rsidRPr="0010580A" w:rsidTr="00814655">
        <w:trPr>
          <w:trHeight w:val="431"/>
        </w:trPr>
        <w:tc>
          <w:tcPr>
            <w:tcW w:w="1322" w:type="dxa"/>
            <w:tcBorders>
              <w:top w:val="nil"/>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Численность пользователей водой, чел.</w:t>
            </w:r>
          </w:p>
        </w:tc>
        <w:tc>
          <w:tcPr>
            <w:tcW w:w="664"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3747</w:t>
            </w:r>
          </w:p>
        </w:tc>
        <w:tc>
          <w:tcPr>
            <w:tcW w:w="816"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6"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c>
          <w:tcPr>
            <w:tcW w:w="817"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3747</w:t>
            </w:r>
          </w:p>
        </w:tc>
      </w:tr>
      <w:tr w:rsidR="0010580A" w:rsidRPr="0010580A" w:rsidTr="00814655">
        <w:trPr>
          <w:trHeight w:val="431"/>
        </w:trPr>
        <w:tc>
          <w:tcPr>
            <w:tcW w:w="1322" w:type="dxa"/>
            <w:tcBorders>
              <w:top w:val="nil"/>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Потребление питьевой холодной воды, м</w:t>
            </w:r>
            <w:r w:rsidRPr="0010580A">
              <w:rPr>
                <w:rFonts w:ascii="Times New Roman" w:hAnsi="Times New Roman" w:cs="Times New Roman"/>
                <w:color w:val="000000"/>
                <w:vertAlign w:val="superscript"/>
              </w:rPr>
              <w:t>3</w:t>
            </w:r>
          </w:p>
        </w:tc>
        <w:tc>
          <w:tcPr>
            <w:tcW w:w="664"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6"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6"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c>
          <w:tcPr>
            <w:tcW w:w="817"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98002</w:t>
            </w:r>
          </w:p>
        </w:tc>
      </w:tr>
      <w:tr w:rsidR="0010580A" w:rsidRPr="0010580A" w:rsidTr="00814655">
        <w:trPr>
          <w:trHeight w:val="407"/>
        </w:trPr>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Потери воды в сетях, м</w:t>
            </w:r>
            <w:r w:rsidRPr="0010580A">
              <w:rPr>
                <w:rFonts w:ascii="Times New Roman" w:hAnsi="Times New Roman" w:cs="Times New Roman"/>
                <w:color w:val="000000"/>
                <w:vertAlign w:val="superscript"/>
              </w:rPr>
              <w:t>3</w:t>
            </w:r>
          </w:p>
        </w:tc>
        <w:tc>
          <w:tcPr>
            <w:tcW w:w="664"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60275</w:t>
            </w:r>
          </w:p>
        </w:tc>
      </w:tr>
      <w:tr w:rsidR="0010580A" w:rsidRPr="0010580A" w:rsidTr="00814655">
        <w:trPr>
          <w:trHeight w:val="415"/>
        </w:trPr>
        <w:tc>
          <w:tcPr>
            <w:tcW w:w="13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Отпуск воды в сети, м</w:t>
            </w:r>
            <w:r w:rsidRPr="0010580A">
              <w:rPr>
                <w:rFonts w:ascii="Times New Roman" w:hAnsi="Times New Roman" w:cs="Times New Roman"/>
                <w:color w:val="000000"/>
                <w:vertAlign w:val="superscript"/>
              </w:rPr>
              <w:t>3</w:t>
            </w:r>
          </w:p>
        </w:tc>
        <w:tc>
          <w:tcPr>
            <w:tcW w:w="664"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158277</w:t>
            </w:r>
          </w:p>
        </w:tc>
      </w:tr>
      <w:tr w:rsidR="0010580A" w:rsidRPr="0010580A" w:rsidTr="00814655">
        <w:trPr>
          <w:trHeight w:val="422"/>
        </w:trPr>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Затраты воды на СН, м</w:t>
            </w:r>
            <w:r w:rsidRPr="0010580A">
              <w:rPr>
                <w:rFonts w:ascii="Times New Roman" w:hAnsi="Times New Roman" w:cs="Times New Roman"/>
                <w:color w:val="000000"/>
                <w:vertAlign w:val="superscript"/>
              </w:rPr>
              <w:t>3</w:t>
            </w:r>
          </w:p>
        </w:tc>
        <w:tc>
          <w:tcPr>
            <w:tcW w:w="664"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r>
      <w:tr w:rsidR="0010580A" w:rsidRPr="0010580A" w:rsidTr="00814655">
        <w:trPr>
          <w:trHeight w:val="615"/>
        </w:trPr>
        <w:tc>
          <w:tcPr>
            <w:tcW w:w="1322"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Подъем воды скважинами, м</w:t>
            </w:r>
            <w:r w:rsidRPr="0010580A">
              <w:rPr>
                <w:rFonts w:ascii="Times New Roman" w:hAnsi="Times New Roman" w:cs="Times New Roman"/>
                <w:color w:val="000000"/>
                <w:vertAlign w:val="superscript"/>
              </w:rPr>
              <w:t>3</w:t>
            </w:r>
          </w:p>
        </w:tc>
        <w:tc>
          <w:tcPr>
            <w:tcW w:w="664"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c>
          <w:tcPr>
            <w:tcW w:w="817"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rPr>
              <w:t>158277</w:t>
            </w:r>
          </w:p>
        </w:tc>
      </w:tr>
    </w:tbl>
    <w:p w:rsidR="0010580A" w:rsidRPr="0010580A" w:rsidRDefault="0010580A" w:rsidP="0010580A">
      <w:pPr>
        <w:spacing w:before="240" w:after="120"/>
        <w:ind w:left="567" w:hanging="567"/>
        <w:rPr>
          <w:rFonts w:ascii="Times New Roman" w:hAnsi="Times New Roman" w:cs="Times New Roman"/>
          <w:b/>
          <w:sz w:val="26"/>
          <w:szCs w:val="26"/>
        </w:rPr>
      </w:pPr>
      <w:r w:rsidRPr="0010580A">
        <w:rPr>
          <w:rFonts w:ascii="Times New Roman" w:hAnsi="Times New Roman" w:cs="Times New Roman"/>
          <w:b/>
          <w:sz w:val="26"/>
          <w:szCs w:val="26"/>
        </w:rPr>
        <w:t>8.10. Описание вариантов маршрутов прохождения трубопроводов (трасс) по территории округа и их обоснование.</w:t>
      </w: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Маршруты прохождения трубопроводов на сельских территориях показаны на схемах водопроводных сетей по всем улицам населенных пунктов.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Уличные водоводы имеют, в основном, подземную прокладку на глубине около 2 м. </w:t>
      </w:r>
    </w:p>
    <w:p w:rsidR="0010580A" w:rsidRPr="0010580A" w:rsidRDefault="0010580A" w:rsidP="0010580A">
      <w:pPr>
        <w:ind w:firstLine="709"/>
        <w:jc w:val="both"/>
        <w:rPr>
          <w:rFonts w:ascii="Times New Roman" w:hAnsi="Times New Roman" w:cs="Times New Roman"/>
          <w:b/>
          <w:sz w:val="28"/>
          <w:szCs w:val="28"/>
        </w:rPr>
      </w:pPr>
      <w:r w:rsidRPr="0010580A">
        <w:rPr>
          <w:rFonts w:ascii="Times New Roman" w:hAnsi="Times New Roman" w:cs="Times New Roman"/>
          <w:sz w:val="26"/>
          <w:szCs w:val="26"/>
        </w:rPr>
        <w:t xml:space="preserve">Прокладку водоводов следует производить в соответствии с требованиями </w:t>
      </w:r>
      <w:r w:rsidRPr="0010580A">
        <w:rPr>
          <w:rFonts w:ascii="Times New Roman" w:hAnsi="Times New Roman" w:cs="Times New Roman"/>
          <w:color w:val="000000"/>
          <w:sz w:val="26"/>
          <w:szCs w:val="26"/>
        </w:rPr>
        <w:t>СП 31.13330.2021. Водоснабжение. Наружные сети и сооружения.</w:t>
      </w:r>
      <w:r w:rsidRPr="0010580A">
        <w:rPr>
          <w:rFonts w:ascii="Times New Roman" w:hAnsi="Times New Roman" w:cs="Times New Roman"/>
          <w:sz w:val="26"/>
          <w:szCs w:val="26"/>
        </w:rPr>
        <w:t xml:space="preserve"> По застроенным улицам водоводы прокладывать между проезжей частью и границами земельных участков домовладений. При этом следует производить необходимые отступы от теплотрасс, кабелей и других подземных коммуникаций. При проведении раскопок следует в установленном порядке получить разрешение на земляные работы. Надземную прокладку водоводов (спутниками с тепловыми сетями) применять в исключительных случаях и по согласованию с владельцем тепловых сетей.</w:t>
      </w:r>
    </w:p>
    <w:p w:rsidR="0010580A" w:rsidRPr="0010580A" w:rsidRDefault="0010580A" w:rsidP="0010580A">
      <w:pPr>
        <w:spacing w:before="120" w:after="120"/>
        <w:ind w:left="709" w:hanging="709"/>
        <w:rPr>
          <w:rFonts w:ascii="Times New Roman" w:hAnsi="Times New Roman" w:cs="Times New Roman"/>
          <w:b/>
          <w:sz w:val="26"/>
          <w:szCs w:val="26"/>
        </w:rPr>
      </w:pPr>
      <w:r w:rsidRPr="0010580A">
        <w:rPr>
          <w:rFonts w:ascii="Times New Roman" w:hAnsi="Times New Roman" w:cs="Times New Roman"/>
          <w:b/>
          <w:sz w:val="26"/>
          <w:szCs w:val="26"/>
        </w:rPr>
        <w:t xml:space="preserve">8.11. Описание территориальной структуры потребления питьевой и горячей воды. </w:t>
      </w:r>
    </w:p>
    <w:p w:rsidR="0010580A" w:rsidRPr="0010580A" w:rsidRDefault="0010580A" w:rsidP="0010580A">
      <w:pPr>
        <w:spacing w:before="120"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Территориальная структура потребления питьевой и горячей воды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приведена в таблице 8.4.1.</w:t>
      </w:r>
    </w:p>
    <w:p w:rsidR="0010580A" w:rsidRPr="0010580A" w:rsidRDefault="0010580A" w:rsidP="0010580A">
      <w:pPr>
        <w:spacing w:after="120"/>
        <w:jc w:val="both"/>
        <w:rPr>
          <w:rFonts w:ascii="Times New Roman" w:hAnsi="Times New Roman" w:cs="Times New Roman"/>
          <w:b/>
          <w:sz w:val="26"/>
          <w:szCs w:val="26"/>
        </w:rPr>
      </w:pPr>
      <w:r w:rsidRPr="0010580A">
        <w:rPr>
          <w:rFonts w:ascii="Times New Roman" w:hAnsi="Times New Roman" w:cs="Times New Roman"/>
          <w:b/>
          <w:sz w:val="26"/>
          <w:szCs w:val="26"/>
        </w:rPr>
        <w:t>8.12. Прогноз распределения расходов воды на водоснабжение по типам абонентов.</w:t>
      </w:r>
    </w:p>
    <w:p w:rsidR="0010580A" w:rsidRPr="0010580A" w:rsidRDefault="0010580A" w:rsidP="0010580A">
      <w:pPr>
        <w:jc w:val="both"/>
        <w:rPr>
          <w:rFonts w:ascii="Times New Roman" w:hAnsi="Times New Roman" w:cs="Times New Roman"/>
          <w:sz w:val="28"/>
          <w:szCs w:val="28"/>
        </w:rPr>
      </w:pPr>
      <w:r w:rsidRPr="0010580A">
        <w:rPr>
          <w:rFonts w:ascii="Times New Roman" w:hAnsi="Times New Roman" w:cs="Times New Roman"/>
          <w:sz w:val="26"/>
          <w:szCs w:val="26"/>
        </w:rPr>
        <w:t>Прогноз распределения расходов воды на водоснабжение по типам абонентов приведен в таблице 8.12.1</w:t>
      </w:r>
      <w:r w:rsidRPr="0010580A">
        <w:rPr>
          <w:rFonts w:ascii="Times New Roman" w:hAnsi="Times New Roman" w:cs="Times New Roman"/>
          <w:sz w:val="28"/>
          <w:szCs w:val="28"/>
        </w:rPr>
        <w:t>.</w:t>
      </w:r>
    </w:p>
    <w:p w:rsidR="0010580A" w:rsidRPr="0010580A" w:rsidRDefault="0010580A" w:rsidP="0010580A">
      <w:pPr>
        <w:pStyle w:val="ad"/>
        <w:tabs>
          <w:tab w:val="left" w:pos="949"/>
          <w:tab w:val="left" w:pos="3624"/>
        </w:tabs>
        <w:spacing w:after="120"/>
        <w:ind w:left="0"/>
        <w:jc w:val="center"/>
        <w:rPr>
          <w:sz w:val="26"/>
          <w:szCs w:val="26"/>
        </w:rPr>
      </w:pPr>
      <w:r w:rsidRPr="0010580A">
        <w:rPr>
          <w:sz w:val="26"/>
          <w:szCs w:val="26"/>
        </w:rPr>
        <w:t>Таблица 8.12.1. Прогноз распределения питьевой воды по типам абонентов</w:t>
      </w:r>
    </w:p>
    <w:tbl>
      <w:tblPr>
        <w:tblW w:w="10132" w:type="dxa"/>
        <w:tblInd w:w="108" w:type="dxa"/>
        <w:tblCellMar>
          <w:left w:w="28" w:type="dxa"/>
          <w:right w:w="28" w:type="dxa"/>
        </w:tblCellMar>
        <w:tblLook w:val="04A0"/>
      </w:tblPr>
      <w:tblGrid>
        <w:gridCol w:w="2047"/>
        <w:gridCol w:w="735"/>
        <w:gridCol w:w="735"/>
        <w:gridCol w:w="735"/>
        <w:gridCol w:w="735"/>
        <w:gridCol w:w="735"/>
        <w:gridCol w:w="735"/>
        <w:gridCol w:w="735"/>
        <w:gridCol w:w="735"/>
        <w:gridCol w:w="735"/>
        <w:gridCol w:w="735"/>
        <w:gridCol w:w="735"/>
      </w:tblGrid>
      <w:tr w:rsidR="0010580A" w:rsidRPr="0010580A" w:rsidTr="00814655">
        <w:trPr>
          <w:trHeight w:val="3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наименование параметра</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2025г.</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2026г.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2028г.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2029г.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2030г.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2031г.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2033г.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2034г.</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2035г.</w:t>
            </w:r>
          </w:p>
        </w:tc>
      </w:tr>
      <w:tr w:rsidR="0010580A" w:rsidRPr="0010580A" w:rsidTr="00814655">
        <w:trPr>
          <w:trHeight w:val="5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потребление питьевой холодной воды всего, м</w:t>
            </w:r>
            <w:r w:rsidRPr="0010580A">
              <w:rPr>
                <w:rFonts w:ascii="Times New Roman" w:hAnsi="Times New Roman" w:cs="Times New Roman"/>
                <w:color w:val="000000"/>
                <w:vertAlign w:val="superscript"/>
              </w:rPr>
              <w:t>3</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color w:val="000000"/>
                <w:sz w:val="22"/>
                <w:szCs w:val="22"/>
              </w:rPr>
              <w:t>98002</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c>
          <w:tcPr>
            <w:tcW w:w="73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98002</w:t>
            </w:r>
          </w:p>
        </w:tc>
      </w:tr>
      <w:tr w:rsidR="0010580A" w:rsidRPr="0010580A" w:rsidTr="00814655">
        <w:trPr>
          <w:trHeight w:val="407"/>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в том числе:    население</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9798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 xml:space="preserve"> 89798</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lastRenderedPageBreak/>
              <w:t>бюджетные организации</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highlight w:val="yellow"/>
              </w:rPr>
            </w:pPr>
            <w:r w:rsidRPr="0010580A">
              <w:rPr>
                <w:rFonts w:ascii="Times New Roman" w:hAnsi="Times New Roman" w:cs="Times New Roman"/>
              </w:rPr>
              <w:t>6052</w:t>
            </w:r>
          </w:p>
        </w:tc>
      </w:tr>
      <w:tr w:rsidR="0010580A" w:rsidRPr="0010580A" w:rsidTr="00814655">
        <w:trPr>
          <w:trHeight w:val="163"/>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прочие абоненты</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c>
          <w:tcPr>
            <w:tcW w:w="735" w:type="dxa"/>
            <w:tcBorders>
              <w:top w:val="single" w:sz="4" w:space="0" w:color="auto"/>
              <w:left w:val="nil"/>
              <w:bottom w:val="single" w:sz="4" w:space="0" w:color="auto"/>
              <w:right w:val="single" w:sz="4" w:space="0" w:color="auto"/>
            </w:tcBorders>
            <w:vAlign w:val="center"/>
          </w:tcPr>
          <w:p w:rsidR="0010580A" w:rsidRPr="0010580A" w:rsidRDefault="0010580A" w:rsidP="00814655">
            <w:pPr>
              <w:tabs>
                <w:tab w:val="left" w:pos="3086"/>
              </w:tabs>
              <w:jc w:val="center"/>
              <w:rPr>
                <w:rFonts w:ascii="Times New Roman" w:hAnsi="Times New Roman" w:cs="Times New Roman"/>
                <w:color w:val="000000"/>
                <w:sz w:val="22"/>
                <w:szCs w:val="22"/>
                <w:highlight w:val="yellow"/>
              </w:rPr>
            </w:pPr>
            <w:r w:rsidRPr="0010580A">
              <w:rPr>
                <w:rFonts w:ascii="Times New Roman" w:hAnsi="Times New Roman" w:cs="Times New Roman"/>
              </w:rPr>
              <w:t>2352</w:t>
            </w:r>
          </w:p>
        </w:tc>
      </w:tr>
    </w:tbl>
    <w:p w:rsidR="0010580A" w:rsidRPr="0010580A" w:rsidRDefault="0010580A" w:rsidP="0010580A">
      <w:pPr>
        <w:spacing w:before="120" w:after="120"/>
        <w:ind w:left="709" w:hanging="709"/>
        <w:jc w:val="both"/>
        <w:rPr>
          <w:rFonts w:ascii="Times New Roman" w:hAnsi="Times New Roman" w:cs="Times New Roman"/>
          <w:b/>
          <w:sz w:val="26"/>
          <w:szCs w:val="26"/>
        </w:rPr>
      </w:pPr>
      <w:r w:rsidRPr="0010580A">
        <w:rPr>
          <w:rFonts w:ascii="Times New Roman" w:hAnsi="Times New Roman" w:cs="Times New Roman"/>
          <w:b/>
          <w:sz w:val="26"/>
          <w:szCs w:val="26"/>
        </w:rPr>
        <w:t>8.13. Сведения о фактических и планируемых потерях горячей и питьевой воды при ее транспортировке.</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В системе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имеется нерациональное расходование водопроводной воды  (</w:t>
      </w:r>
      <w:proofErr w:type="gramStart"/>
      <w:r w:rsidRPr="0010580A">
        <w:rPr>
          <w:rFonts w:ascii="Times New Roman" w:hAnsi="Times New Roman" w:cs="Times New Roman"/>
          <w:sz w:val="26"/>
          <w:szCs w:val="26"/>
        </w:rPr>
        <w:t>см</w:t>
      </w:r>
      <w:proofErr w:type="gramEnd"/>
      <w:r w:rsidRPr="0010580A">
        <w:rPr>
          <w:rFonts w:ascii="Times New Roman" w:hAnsi="Times New Roman" w:cs="Times New Roman"/>
          <w:sz w:val="26"/>
          <w:szCs w:val="26"/>
        </w:rPr>
        <w:t>. таблицу 8.3.1).</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 сведениям </w:t>
      </w:r>
      <w:proofErr w:type="spellStart"/>
      <w:r w:rsidRPr="0010580A">
        <w:rPr>
          <w:rFonts w:ascii="Times New Roman" w:hAnsi="Times New Roman" w:cs="Times New Roman"/>
          <w:sz w:val="26"/>
          <w:szCs w:val="26"/>
        </w:rPr>
        <w:t>водоснабжающего</w:t>
      </w:r>
      <w:proofErr w:type="spellEnd"/>
      <w:r w:rsidRPr="0010580A">
        <w:rPr>
          <w:rFonts w:ascii="Times New Roman" w:hAnsi="Times New Roman" w:cs="Times New Roman"/>
          <w:sz w:val="26"/>
          <w:szCs w:val="26"/>
        </w:rPr>
        <w:t xml:space="preserve"> предприятия технологические потери воды в сетях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и потери коммерческие составили </w:t>
      </w:r>
      <w:r w:rsidRPr="0010580A">
        <w:rPr>
          <w:rFonts w:ascii="Times New Roman" w:hAnsi="Times New Roman" w:cs="Times New Roman"/>
        </w:rPr>
        <w:t>60,275</w:t>
      </w:r>
      <w:r w:rsidRPr="0010580A">
        <w:rPr>
          <w:rFonts w:ascii="Times New Roman" w:hAnsi="Times New Roman" w:cs="Times New Roman"/>
          <w:b/>
        </w:rPr>
        <w:t xml:space="preserve"> </w:t>
      </w:r>
      <w:r w:rsidRPr="0010580A">
        <w:rPr>
          <w:rFonts w:ascii="Times New Roman" w:hAnsi="Times New Roman" w:cs="Times New Roman"/>
          <w:sz w:val="26"/>
          <w:szCs w:val="26"/>
        </w:rPr>
        <w:t>тыс.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что значительно превышает % потерь, установленных Департаментом государственного регулирования цен и тарифов Костромской области, и составляет 38,1%.</w:t>
      </w:r>
    </w:p>
    <w:p w:rsidR="0010580A" w:rsidRPr="0010580A" w:rsidRDefault="0010580A" w:rsidP="0010580A">
      <w:pPr>
        <w:ind w:firstLine="709"/>
        <w:jc w:val="both"/>
        <w:rPr>
          <w:rFonts w:ascii="Times New Roman" w:hAnsi="Times New Roman" w:cs="Times New Roman"/>
          <w:sz w:val="26"/>
          <w:szCs w:val="26"/>
        </w:rPr>
      </w:pPr>
      <w:proofErr w:type="gramStart"/>
      <w:r w:rsidRPr="0010580A">
        <w:rPr>
          <w:rFonts w:ascii="Times New Roman" w:hAnsi="Times New Roman" w:cs="Times New Roman"/>
          <w:sz w:val="26"/>
          <w:szCs w:val="26"/>
        </w:rPr>
        <w:t>Установленный</w:t>
      </w:r>
      <w:proofErr w:type="gramEnd"/>
      <w:r w:rsidRPr="0010580A">
        <w:rPr>
          <w:rFonts w:ascii="Times New Roman" w:hAnsi="Times New Roman" w:cs="Times New Roman"/>
          <w:sz w:val="26"/>
          <w:szCs w:val="26"/>
        </w:rPr>
        <w:t xml:space="preserve"> Департаментом % потерь воды составляет 14% от общего объема поднятой воды, что соответственно составляет 14,972 тыс.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Нерациональные потери составляют 24,1% от поднятой воды.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Нерациональные потери воды - это утечки из водоводов по причине их физического износа вследствие длительной эксплуатации.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На территории муниципального округа имеет место проблема качества питьевой воды, поднимаемой из скважин.  Вода, поднимаемая со скважин, имеет повышенное содержание железа и имеет признаки повышенной мутности и цветности.</w:t>
      </w:r>
    </w:p>
    <w:p w:rsidR="0010580A" w:rsidRPr="0010580A" w:rsidRDefault="0010580A" w:rsidP="0010580A">
      <w:pPr>
        <w:ind w:firstLine="709"/>
        <w:jc w:val="both"/>
        <w:rPr>
          <w:rFonts w:ascii="Times New Roman" w:hAnsi="Times New Roman" w:cs="Times New Roman"/>
          <w:b/>
          <w:sz w:val="26"/>
          <w:szCs w:val="26"/>
        </w:rPr>
      </w:pPr>
      <w:r w:rsidRPr="0010580A">
        <w:rPr>
          <w:rFonts w:ascii="Times New Roman" w:hAnsi="Times New Roman" w:cs="Times New Roman"/>
          <w:sz w:val="26"/>
          <w:szCs w:val="26"/>
        </w:rPr>
        <w:t xml:space="preserve">Из-за состава воды выходят из строя </w:t>
      </w:r>
      <w:proofErr w:type="spellStart"/>
      <w:r w:rsidRPr="0010580A">
        <w:rPr>
          <w:rFonts w:ascii="Times New Roman" w:hAnsi="Times New Roman" w:cs="Times New Roman"/>
          <w:sz w:val="26"/>
          <w:szCs w:val="26"/>
        </w:rPr>
        <w:t>погружные</w:t>
      </w:r>
      <w:proofErr w:type="spellEnd"/>
      <w:r w:rsidRPr="0010580A">
        <w:rPr>
          <w:rFonts w:ascii="Times New Roman" w:hAnsi="Times New Roman" w:cs="Times New Roman"/>
          <w:sz w:val="26"/>
          <w:szCs w:val="26"/>
        </w:rPr>
        <w:t xml:space="preserve"> насосы. На рабочем колесе насоса – крыльчатке, образуются отложения, которые уменьшают рабочее сечение пазух крыльчатки, тем самым производительность насоса резко падает. В зависимости от качества воды производительность насоса может сократиться до 50%.</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настоящее время также стоит проблема рационального использования воды в жилом секторе. По данным ОАО «Научно-исследовательского института коммунального водоснабжения и очистки воды» утечки в жилищном фонде в среднем по стране оцениваются в размере 20-30% от суммарного отпуска воды населению. Ликвидация утечек, выявление несанкционированных врезок в магистральные и квартальные водоводы, ремонт внутренних водопроводных сетей и применение более совершенной арматуры, установка средств измерения, снижение избыточных напоров у потребителей позволяет снизить объёмы водопотребления в жилищном фонде.</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Для контроля за водопотреблением большое значение имеет правильный учёт воды, выполняемый с помощью средств измерения, которые должны применяться на всех стадиях подачи и реализации воды (</w:t>
      </w:r>
      <w:proofErr w:type="gramStart"/>
      <w:r w:rsidRPr="0010580A">
        <w:rPr>
          <w:rFonts w:ascii="Times New Roman" w:hAnsi="Times New Roman" w:cs="Times New Roman"/>
          <w:sz w:val="26"/>
          <w:szCs w:val="26"/>
        </w:rPr>
        <w:t>см</w:t>
      </w:r>
      <w:proofErr w:type="gramEnd"/>
      <w:r w:rsidRPr="0010580A">
        <w:rPr>
          <w:rFonts w:ascii="Times New Roman" w:hAnsi="Times New Roman" w:cs="Times New Roman"/>
          <w:sz w:val="26"/>
          <w:szCs w:val="26"/>
        </w:rPr>
        <w:t xml:space="preserve">. «Методика определения неучтённых расходов и потерь воды в системах коммунального водоснабжения» утвержденная Приказом </w:t>
      </w:r>
      <w:proofErr w:type="spellStart"/>
      <w:r w:rsidRPr="0010580A">
        <w:rPr>
          <w:rFonts w:ascii="Times New Roman" w:hAnsi="Times New Roman" w:cs="Times New Roman"/>
          <w:sz w:val="26"/>
          <w:szCs w:val="26"/>
        </w:rPr>
        <w:t>Минпромэнерго</w:t>
      </w:r>
      <w:proofErr w:type="spellEnd"/>
      <w:r w:rsidRPr="0010580A">
        <w:rPr>
          <w:rFonts w:ascii="Times New Roman" w:hAnsi="Times New Roman" w:cs="Times New Roman"/>
          <w:sz w:val="26"/>
          <w:szCs w:val="26"/>
        </w:rPr>
        <w:t xml:space="preserve"> РФ от 20 декабря 2004 года №172).</w:t>
      </w:r>
    </w:p>
    <w:p w:rsidR="0010580A" w:rsidRPr="0010580A" w:rsidRDefault="0010580A" w:rsidP="0010580A">
      <w:pPr>
        <w:autoSpaceDN w:val="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Обязательность организации учета потребляемой воды для предприятий и организаций установлена «Правилами холодного водоснабжения и водоотведения». Утверждены Постановлением Правительства Российской Федерации от 29 июля 2013 г. N 644 и </w:t>
      </w:r>
      <w:r w:rsidRPr="0010580A">
        <w:rPr>
          <w:rFonts w:ascii="Times New Roman" w:hAnsi="Times New Roman" w:cs="Times New Roman"/>
          <w:color w:val="373737"/>
          <w:kern w:val="36"/>
          <w:sz w:val="26"/>
          <w:szCs w:val="26"/>
        </w:rPr>
        <w:t>«</w:t>
      </w:r>
      <w:r w:rsidRPr="0010580A">
        <w:rPr>
          <w:rFonts w:ascii="Times New Roman" w:hAnsi="Times New Roman" w:cs="Times New Roman"/>
          <w:sz w:val="26"/>
          <w:szCs w:val="26"/>
        </w:rPr>
        <w:t xml:space="preserve">Правилами организации коммерческого учета воды, сточных вод». Утверждены Постановлением Правительства Российской Федерации от 4 сентября 2013 г. №776. </w:t>
      </w:r>
    </w:p>
    <w:p w:rsidR="0010580A" w:rsidRPr="0010580A" w:rsidRDefault="0010580A" w:rsidP="0010580A">
      <w:pPr>
        <w:tabs>
          <w:tab w:val="left" w:pos="949"/>
        </w:tabs>
        <w:ind w:firstLine="709"/>
        <w:jc w:val="both"/>
        <w:rPr>
          <w:rFonts w:ascii="Times New Roman" w:hAnsi="Times New Roman" w:cs="Times New Roman"/>
          <w:sz w:val="26"/>
          <w:szCs w:val="26"/>
        </w:rPr>
      </w:pPr>
      <w:r w:rsidRPr="0010580A">
        <w:rPr>
          <w:rFonts w:ascii="Times New Roman" w:hAnsi="Times New Roman" w:cs="Times New Roman"/>
          <w:sz w:val="26"/>
          <w:szCs w:val="26"/>
        </w:rPr>
        <w:t>Нормы естественной убыли при транспортировке для передачи абонентам рассчитаются по формуле:</w:t>
      </w:r>
    </w:p>
    <w:p w:rsidR="0010580A" w:rsidRPr="0010580A" w:rsidRDefault="0010580A" w:rsidP="0010580A">
      <w:pPr>
        <w:tabs>
          <w:tab w:val="left" w:pos="949"/>
        </w:tabs>
        <w:ind w:firstLine="567"/>
        <w:jc w:val="both"/>
        <w:rPr>
          <w:rFonts w:ascii="Times New Roman" w:hAnsi="Times New Roman" w:cs="Times New Roman"/>
          <w:i/>
          <w:sz w:val="26"/>
          <w:szCs w:val="26"/>
        </w:rPr>
      </w:pPr>
      <w:r w:rsidRPr="0010580A">
        <w:rPr>
          <w:rFonts w:ascii="Times New Roman" w:hAnsi="Times New Roman" w:cs="Times New Roman"/>
          <w:i/>
          <w:sz w:val="26"/>
          <w:szCs w:val="26"/>
        </w:rPr>
        <w:t xml:space="preserve">                                                                      </w:t>
      </w:r>
      <w:proofErr w:type="gramStart"/>
      <w:r w:rsidRPr="0010580A">
        <w:rPr>
          <w:rFonts w:ascii="Times New Roman" w:hAnsi="Times New Roman" w:cs="Times New Roman"/>
          <w:i/>
          <w:sz w:val="26"/>
          <w:szCs w:val="26"/>
          <w:lang w:val="en-US"/>
        </w:rPr>
        <w:t>n</w:t>
      </w:r>
      <w:proofErr w:type="gramEnd"/>
    </w:p>
    <w:p w:rsidR="0010580A" w:rsidRPr="0010580A" w:rsidRDefault="0010580A" w:rsidP="0010580A">
      <w:pPr>
        <w:tabs>
          <w:tab w:val="left" w:pos="949"/>
        </w:tabs>
        <w:ind w:firstLine="567"/>
        <w:jc w:val="right"/>
        <w:rPr>
          <w:rFonts w:ascii="Times New Roman" w:hAnsi="Times New Roman" w:cs="Times New Roman"/>
          <w:sz w:val="26"/>
          <w:szCs w:val="26"/>
          <w:vertAlign w:val="subscript"/>
        </w:rPr>
      </w:pPr>
      <w:r w:rsidRPr="0010580A">
        <w:rPr>
          <w:rFonts w:ascii="Times New Roman" w:hAnsi="Times New Roman" w:cs="Times New Roman"/>
          <w:i/>
          <w:sz w:val="26"/>
          <w:szCs w:val="26"/>
          <w:lang w:val="en-US"/>
        </w:rPr>
        <w:t>G</w:t>
      </w:r>
      <w:r w:rsidRPr="0010580A">
        <w:rPr>
          <w:rFonts w:ascii="Times New Roman" w:hAnsi="Times New Roman" w:cs="Times New Roman"/>
          <w:i/>
          <w:sz w:val="26"/>
          <w:szCs w:val="26"/>
        </w:rPr>
        <w:t xml:space="preserve"> = </w:t>
      </w:r>
      <w:r w:rsidRPr="0010580A">
        <w:rPr>
          <w:rFonts w:ascii="Times New Roman" w:hAnsi="Times New Roman" w:cs="Times New Roman"/>
          <w:i/>
          <w:sz w:val="26"/>
          <w:szCs w:val="26"/>
          <w:lang w:val="en-US"/>
        </w:rPr>
        <w:t>t</w:t>
      </w:r>
      <w:r w:rsidRPr="0010580A">
        <w:rPr>
          <w:rFonts w:ascii="Times New Roman" w:hAnsi="Times New Roman" w:cs="Times New Roman"/>
          <w:i/>
          <w:sz w:val="26"/>
          <w:szCs w:val="26"/>
        </w:rPr>
        <w:t>*∑*</w:t>
      </w:r>
      <w:r w:rsidRPr="0010580A">
        <w:rPr>
          <w:rFonts w:ascii="Times New Roman" w:hAnsi="Times New Roman" w:cs="Times New Roman"/>
          <w:i/>
          <w:sz w:val="26"/>
          <w:szCs w:val="26"/>
          <w:lang w:val="en-US"/>
        </w:rPr>
        <w:t>l</w:t>
      </w:r>
      <w:r w:rsidRPr="0010580A">
        <w:rPr>
          <w:rFonts w:ascii="Times New Roman" w:hAnsi="Times New Roman" w:cs="Times New Roman"/>
          <w:i/>
          <w:sz w:val="26"/>
          <w:szCs w:val="26"/>
        </w:rPr>
        <w:t>*</w:t>
      </w:r>
      <w:proofErr w:type="spellStart"/>
      <w:r w:rsidRPr="0010580A">
        <w:rPr>
          <w:rFonts w:ascii="Times New Roman" w:hAnsi="Times New Roman" w:cs="Times New Roman"/>
          <w:i/>
          <w:sz w:val="26"/>
          <w:szCs w:val="26"/>
          <w:vertAlign w:val="subscript"/>
          <w:lang w:val="en-US"/>
        </w:rPr>
        <w:t>i</w:t>
      </w:r>
      <w:r w:rsidRPr="0010580A">
        <w:rPr>
          <w:rFonts w:ascii="Times New Roman" w:hAnsi="Times New Roman" w:cs="Times New Roman"/>
          <w:i/>
          <w:sz w:val="26"/>
          <w:szCs w:val="26"/>
          <w:lang w:val="en-US"/>
        </w:rPr>
        <w:t>g</w:t>
      </w:r>
      <w:r w:rsidRPr="0010580A">
        <w:rPr>
          <w:rFonts w:ascii="Times New Roman" w:hAnsi="Times New Roman" w:cs="Times New Roman"/>
          <w:i/>
          <w:sz w:val="26"/>
          <w:szCs w:val="26"/>
          <w:vertAlign w:val="subscript"/>
          <w:lang w:val="en-US"/>
        </w:rPr>
        <w:t>i</w:t>
      </w:r>
      <w:proofErr w:type="spellEnd"/>
      <w:r w:rsidRPr="0010580A">
        <w:rPr>
          <w:rFonts w:ascii="Times New Roman" w:hAnsi="Times New Roman" w:cs="Times New Roman"/>
          <w:i/>
          <w:sz w:val="26"/>
          <w:szCs w:val="26"/>
          <w:vertAlign w:val="subscript"/>
        </w:rPr>
        <w:t xml:space="preserve">.                                                                                              </w:t>
      </w:r>
      <w:r w:rsidRPr="0010580A">
        <w:rPr>
          <w:rFonts w:ascii="Times New Roman" w:hAnsi="Times New Roman" w:cs="Times New Roman"/>
          <w:sz w:val="26"/>
          <w:szCs w:val="26"/>
        </w:rPr>
        <w:t xml:space="preserve">(2)                                     </w:t>
      </w:r>
    </w:p>
    <w:p w:rsidR="0010580A" w:rsidRPr="0010580A" w:rsidRDefault="0010580A" w:rsidP="0010580A">
      <w:pPr>
        <w:tabs>
          <w:tab w:val="left" w:pos="949"/>
        </w:tabs>
        <w:ind w:firstLine="567"/>
        <w:jc w:val="both"/>
        <w:rPr>
          <w:rFonts w:ascii="Times New Roman" w:hAnsi="Times New Roman" w:cs="Times New Roman"/>
          <w:i/>
          <w:sz w:val="26"/>
          <w:szCs w:val="26"/>
        </w:rPr>
      </w:pPr>
      <w:r w:rsidRPr="0010580A">
        <w:rPr>
          <w:rFonts w:ascii="Times New Roman" w:hAnsi="Times New Roman" w:cs="Times New Roman"/>
          <w:i/>
          <w:sz w:val="26"/>
          <w:szCs w:val="26"/>
        </w:rPr>
        <w:t xml:space="preserve">                                                                       </w:t>
      </w:r>
      <w:proofErr w:type="spellStart"/>
      <w:proofErr w:type="gramStart"/>
      <w:r w:rsidRPr="0010580A">
        <w:rPr>
          <w:rFonts w:ascii="Times New Roman" w:hAnsi="Times New Roman" w:cs="Times New Roman"/>
          <w:i/>
          <w:sz w:val="26"/>
          <w:szCs w:val="26"/>
          <w:lang w:val="en-US"/>
        </w:rPr>
        <w:t>i</w:t>
      </w:r>
      <w:proofErr w:type="spellEnd"/>
      <w:proofErr w:type="gramEnd"/>
    </w:p>
    <w:p w:rsidR="0010580A" w:rsidRPr="0010580A" w:rsidRDefault="0010580A" w:rsidP="0010580A">
      <w:pPr>
        <w:tabs>
          <w:tab w:val="left" w:pos="949"/>
        </w:tabs>
        <w:jc w:val="both"/>
        <w:rPr>
          <w:rFonts w:ascii="Times New Roman" w:hAnsi="Times New Roman" w:cs="Times New Roman"/>
          <w:sz w:val="26"/>
          <w:szCs w:val="26"/>
        </w:rPr>
      </w:pPr>
      <w:r w:rsidRPr="0010580A">
        <w:rPr>
          <w:rFonts w:ascii="Times New Roman" w:hAnsi="Times New Roman" w:cs="Times New Roman"/>
          <w:sz w:val="26"/>
          <w:szCs w:val="26"/>
        </w:rPr>
        <w:t xml:space="preserve">где: </w:t>
      </w:r>
      <w:r w:rsidRPr="0010580A">
        <w:rPr>
          <w:rFonts w:ascii="Times New Roman" w:hAnsi="Times New Roman" w:cs="Times New Roman"/>
          <w:i/>
          <w:sz w:val="26"/>
          <w:szCs w:val="26"/>
          <w:lang w:val="en-US"/>
        </w:rPr>
        <w:t>t</w:t>
      </w:r>
      <w:r w:rsidRPr="0010580A">
        <w:rPr>
          <w:rFonts w:ascii="Times New Roman" w:hAnsi="Times New Roman" w:cs="Times New Roman"/>
          <w:i/>
          <w:sz w:val="26"/>
          <w:szCs w:val="26"/>
        </w:rPr>
        <w:t xml:space="preserve"> – </w:t>
      </w:r>
      <w:r w:rsidRPr="0010580A">
        <w:rPr>
          <w:rFonts w:ascii="Times New Roman" w:hAnsi="Times New Roman" w:cs="Times New Roman"/>
          <w:sz w:val="26"/>
          <w:szCs w:val="26"/>
        </w:rPr>
        <w:t xml:space="preserve">продолжительность расчётного периода, </w:t>
      </w:r>
      <w:proofErr w:type="gramStart"/>
      <w:r w:rsidRPr="0010580A">
        <w:rPr>
          <w:rFonts w:ascii="Times New Roman" w:hAnsi="Times New Roman" w:cs="Times New Roman"/>
          <w:sz w:val="26"/>
          <w:szCs w:val="26"/>
        </w:rPr>
        <w:t>ч</w:t>
      </w:r>
      <w:proofErr w:type="gramEnd"/>
      <w:r w:rsidRPr="0010580A">
        <w:rPr>
          <w:rFonts w:ascii="Times New Roman" w:hAnsi="Times New Roman" w:cs="Times New Roman"/>
          <w:sz w:val="26"/>
          <w:szCs w:val="26"/>
        </w:rPr>
        <w:t>;</w:t>
      </w:r>
    </w:p>
    <w:p w:rsidR="0010580A" w:rsidRPr="0010580A" w:rsidRDefault="0010580A" w:rsidP="0010580A">
      <w:pPr>
        <w:tabs>
          <w:tab w:val="left" w:pos="949"/>
        </w:tabs>
        <w:ind w:firstLine="567"/>
        <w:jc w:val="both"/>
        <w:rPr>
          <w:rFonts w:ascii="Times New Roman" w:hAnsi="Times New Roman" w:cs="Times New Roman"/>
          <w:sz w:val="26"/>
          <w:szCs w:val="26"/>
        </w:rPr>
      </w:pPr>
      <w:r w:rsidRPr="0010580A">
        <w:rPr>
          <w:rFonts w:ascii="Times New Roman" w:hAnsi="Times New Roman" w:cs="Times New Roman"/>
          <w:i/>
          <w:sz w:val="26"/>
          <w:szCs w:val="26"/>
          <w:lang w:val="en-US"/>
        </w:rPr>
        <w:t>n</w:t>
      </w:r>
      <w:r w:rsidRPr="0010580A">
        <w:rPr>
          <w:rFonts w:ascii="Times New Roman" w:hAnsi="Times New Roman" w:cs="Times New Roman"/>
          <w:sz w:val="26"/>
          <w:szCs w:val="26"/>
        </w:rPr>
        <w:t xml:space="preserve"> – </w:t>
      </w:r>
      <w:proofErr w:type="gramStart"/>
      <w:r w:rsidRPr="0010580A">
        <w:rPr>
          <w:rFonts w:ascii="Times New Roman" w:hAnsi="Times New Roman" w:cs="Times New Roman"/>
          <w:sz w:val="26"/>
          <w:szCs w:val="26"/>
        </w:rPr>
        <w:t>количество</w:t>
      </w:r>
      <w:proofErr w:type="gramEnd"/>
      <w:r w:rsidRPr="0010580A">
        <w:rPr>
          <w:rFonts w:ascii="Times New Roman" w:hAnsi="Times New Roman" w:cs="Times New Roman"/>
          <w:sz w:val="26"/>
          <w:szCs w:val="26"/>
        </w:rPr>
        <w:t xml:space="preserve"> участков водопроводных сетей постоянного диаметра и материала;</w:t>
      </w:r>
    </w:p>
    <w:p w:rsidR="0010580A" w:rsidRPr="0010580A" w:rsidRDefault="0010580A" w:rsidP="0010580A">
      <w:pPr>
        <w:tabs>
          <w:tab w:val="left" w:pos="949"/>
        </w:tabs>
        <w:ind w:left="1134" w:hanging="567"/>
        <w:jc w:val="both"/>
        <w:rPr>
          <w:rFonts w:ascii="Times New Roman" w:hAnsi="Times New Roman" w:cs="Times New Roman"/>
          <w:sz w:val="26"/>
          <w:szCs w:val="26"/>
        </w:rPr>
      </w:pPr>
      <w:proofErr w:type="spellStart"/>
      <w:proofErr w:type="gramStart"/>
      <w:r w:rsidRPr="0010580A">
        <w:rPr>
          <w:rFonts w:ascii="Times New Roman" w:hAnsi="Times New Roman" w:cs="Times New Roman"/>
          <w:i/>
          <w:sz w:val="26"/>
          <w:szCs w:val="26"/>
          <w:lang w:val="en-US"/>
        </w:rPr>
        <w:t>l</w:t>
      </w:r>
      <w:r w:rsidRPr="0010580A">
        <w:rPr>
          <w:rFonts w:ascii="Times New Roman" w:hAnsi="Times New Roman" w:cs="Times New Roman"/>
          <w:i/>
          <w:sz w:val="26"/>
          <w:szCs w:val="26"/>
          <w:vertAlign w:val="subscript"/>
          <w:lang w:val="en-US"/>
        </w:rPr>
        <w:t>i</w:t>
      </w:r>
      <w:proofErr w:type="spellEnd"/>
      <w:r w:rsidRPr="0010580A">
        <w:rPr>
          <w:rFonts w:ascii="Times New Roman" w:hAnsi="Times New Roman" w:cs="Times New Roman"/>
          <w:sz w:val="26"/>
          <w:szCs w:val="26"/>
        </w:rPr>
        <w:t>-</w:t>
      </w:r>
      <w:proofErr w:type="gramEnd"/>
      <w:r w:rsidRPr="0010580A">
        <w:rPr>
          <w:rFonts w:ascii="Times New Roman" w:hAnsi="Times New Roman" w:cs="Times New Roman"/>
          <w:sz w:val="26"/>
          <w:szCs w:val="26"/>
        </w:rPr>
        <w:t xml:space="preserve"> протяжённость </w:t>
      </w:r>
      <w:proofErr w:type="spellStart"/>
      <w:r w:rsidRPr="0010580A">
        <w:rPr>
          <w:rFonts w:ascii="Times New Roman" w:hAnsi="Times New Roman" w:cs="Times New Roman"/>
          <w:i/>
          <w:sz w:val="26"/>
          <w:szCs w:val="26"/>
          <w:lang w:val="en-US"/>
        </w:rPr>
        <w:t>i</w:t>
      </w:r>
      <w:proofErr w:type="spellEnd"/>
      <w:r w:rsidRPr="0010580A">
        <w:rPr>
          <w:rFonts w:ascii="Times New Roman" w:hAnsi="Times New Roman" w:cs="Times New Roman"/>
          <w:sz w:val="26"/>
          <w:szCs w:val="26"/>
        </w:rPr>
        <w:t xml:space="preserve"> –го участка сетей одного диаметра и материала, км; </w:t>
      </w:r>
    </w:p>
    <w:p w:rsidR="0010580A" w:rsidRPr="0010580A" w:rsidRDefault="0010580A" w:rsidP="0010580A">
      <w:pPr>
        <w:tabs>
          <w:tab w:val="left" w:pos="949"/>
        </w:tabs>
        <w:ind w:firstLine="567"/>
        <w:jc w:val="both"/>
        <w:rPr>
          <w:rFonts w:ascii="Times New Roman" w:hAnsi="Times New Roman" w:cs="Times New Roman"/>
          <w:sz w:val="26"/>
          <w:szCs w:val="26"/>
        </w:rPr>
      </w:pPr>
      <w:proofErr w:type="spellStart"/>
      <w:proofErr w:type="gramStart"/>
      <w:r w:rsidRPr="0010580A">
        <w:rPr>
          <w:rFonts w:ascii="Times New Roman" w:hAnsi="Times New Roman" w:cs="Times New Roman"/>
          <w:i/>
          <w:sz w:val="26"/>
          <w:szCs w:val="26"/>
          <w:lang w:val="en-US"/>
        </w:rPr>
        <w:t>g</w:t>
      </w:r>
      <w:r w:rsidRPr="0010580A">
        <w:rPr>
          <w:rFonts w:ascii="Times New Roman" w:hAnsi="Times New Roman" w:cs="Times New Roman"/>
          <w:i/>
          <w:sz w:val="26"/>
          <w:szCs w:val="26"/>
          <w:vertAlign w:val="subscript"/>
          <w:lang w:val="en-US"/>
        </w:rPr>
        <w:t>i</w:t>
      </w:r>
      <w:proofErr w:type="spellEnd"/>
      <w:proofErr w:type="gramEnd"/>
      <w:r w:rsidRPr="0010580A">
        <w:rPr>
          <w:rFonts w:ascii="Times New Roman" w:hAnsi="Times New Roman" w:cs="Times New Roman"/>
          <w:i/>
          <w:sz w:val="26"/>
          <w:szCs w:val="26"/>
          <w:vertAlign w:val="subscript"/>
        </w:rPr>
        <w:t xml:space="preserve"> </w:t>
      </w:r>
      <w:r w:rsidRPr="0010580A">
        <w:rPr>
          <w:rFonts w:ascii="Times New Roman" w:hAnsi="Times New Roman" w:cs="Times New Roman"/>
          <w:sz w:val="26"/>
          <w:szCs w:val="26"/>
        </w:rPr>
        <w:t xml:space="preserve">- норма естественной убыли, кг/км час (для отдельных труб, табличные данные). </w:t>
      </w:r>
    </w:p>
    <w:p w:rsidR="0010580A" w:rsidRPr="0010580A" w:rsidRDefault="0010580A" w:rsidP="0010580A">
      <w:pPr>
        <w:tabs>
          <w:tab w:val="left" w:pos="949"/>
        </w:tabs>
        <w:ind w:firstLine="709"/>
        <w:jc w:val="both"/>
        <w:rPr>
          <w:rFonts w:ascii="Times New Roman" w:hAnsi="Times New Roman" w:cs="Times New Roman"/>
          <w:sz w:val="26"/>
          <w:szCs w:val="26"/>
        </w:rPr>
      </w:pPr>
      <w:r w:rsidRPr="0010580A">
        <w:rPr>
          <w:rFonts w:ascii="Times New Roman" w:hAnsi="Times New Roman" w:cs="Times New Roman"/>
          <w:sz w:val="26"/>
          <w:szCs w:val="26"/>
        </w:rPr>
        <w:lastRenderedPageBreak/>
        <w:t>Нормы естественной убыли воды при подаче по напорным трубопроводам в килограммах на 1 км водопроводных сетей за час приведены в таблице 8.13.1.</w:t>
      </w:r>
    </w:p>
    <w:p w:rsidR="0010580A" w:rsidRPr="0010580A" w:rsidRDefault="0010580A" w:rsidP="0010580A">
      <w:pPr>
        <w:tabs>
          <w:tab w:val="left" w:pos="0"/>
        </w:tabs>
        <w:spacing w:before="120" w:after="120"/>
        <w:jc w:val="center"/>
        <w:rPr>
          <w:rFonts w:ascii="Times New Roman" w:hAnsi="Times New Roman" w:cs="Times New Roman"/>
          <w:sz w:val="26"/>
          <w:szCs w:val="26"/>
        </w:rPr>
      </w:pPr>
      <w:r w:rsidRPr="0010580A">
        <w:rPr>
          <w:rFonts w:ascii="Times New Roman" w:hAnsi="Times New Roman" w:cs="Times New Roman"/>
          <w:sz w:val="26"/>
          <w:szCs w:val="26"/>
        </w:rPr>
        <w:t>Таблица 8.13.1. Нормы естественной убыли воды при подаче по напорным трубопроводам</w:t>
      </w:r>
    </w:p>
    <w:tbl>
      <w:tblPr>
        <w:tblStyle w:val="a8"/>
        <w:tblW w:w="0" w:type="auto"/>
        <w:tblLook w:val="04A0"/>
      </w:tblPr>
      <w:tblGrid>
        <w:gridCol w:w="2943"/>
        <w:gridCol w:w="1329"/>
        <w:gridCol w:w="1417"/>
        <w:gridCol w:w="2343"/>
        <w:gridCol w:w="2102"/>
      </w:tblGrid>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 xml:space="preserve">Внутренний диаметр трубопровода, </w:t>
            </w:r>
            <w:proofErr w:type="gramStart"/>
            <w:r w:rsidRPr="0010580A">
              <w:rPr>
                <w:rFonts w:ascii="Times New Roman" w:hAnsi="Times New Roman" w:cs="Times New Roman"/>
                <w:sz w:val="26"/>
                <w:szCs w:val="26"/>
              </w:rPr>
              <w:t>мм</w:t>
            </w:r>
            <w:proofErr w:type="gramEnd"/>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Стальные</w:t>
            </w:r>
          </w:p>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 xml:space="preserve"> трубы</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 xml:space="preserve">Чугунные </w:t>
            </w:r>
          </w:p>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трубы</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Асбестоцементные трубы</w:t>
            </w: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Железобетонные трубы</w:t>
            </w: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100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16,8</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42</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125</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21</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54</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150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25,2</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63</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200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33,6</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84</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118,8</w:t>
            </w: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120</w:t>
            </w: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250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42</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93</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133,2</w:t>
            </w: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132</w:t>
            </w: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300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51</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102</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145,2</w:t>
            </w: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144</w:t>
            </w:r>
          </w:p>
        </w:tc>
      </w:tr>
      <w:tr w:rsidR="0010580A" w:rsidRPr="0010580A" w:rsidTr="00814655">
        <w:tc>
          <w:tcPr>
            <w:tcW w:w="29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350</w:t>
            </w:r>
          </w:p>
        </w:tc>
        <w:tc>
          <w:tcPr>
            <w:tcW w:w="1329"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54</w:t>
            </w:r>
          </w:p>
        </w:tc>
        <w:tc>
          <w:tcPr>
            <w:tcW w:w="1417"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108</w:t>
            </w:r>
          </w:p>
        </w:tc>
        <w:tc>
          <w:tcPr>
            <w:tcW w:w="2343"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157,2</w:t>
            </w:r>
          </w:p>
        </w:tc>
        <w:tc>
          <w:tcPr>
            <w:tcW w:w="2102" w:type="dxa"/>
          </w:tcPr>
          <w:p w:rsidR="0010580A" w:rsidRPr="0010580A" w:rsidRDefault="0010580A" w:rsidP="00814655">
            <w:pPr>
              <w:tabs>
                <w:tab w:val="left" w:pos="949"/>
              </w:tabs>
              <w:jc w:val="center"/>
              <w:rPr>
                <w:rFonts w:ascii="Times New Roman" w:hAnsi="Times New Roman" w:cs="Times New Roman"/>
                <w:sz w:val="26"/>
                <w:szCs w:val="26"/>
              </w:rPr>
            </w:pPr>
            <w:r w:rsidRPr="0010580A">
              <w:rPr>
                <w:rFonts w:ascii="Times New Roman" w:hAnsi="Times New Roman" w:cs="Times New Roman"/>
                <w:sz w:val="26"/>
                <w:szCs w:val="26"/>
              </w:rPr>
              <w:t>156</w:t>
            </w:r>
          </w:p>
        </w:tc>
      </w:tr>
    </w:tbl>
    <w:p w:rsidR="0010580A" w:rsidRPr="0010580A" w:rsidRDefault="0010580A" w:rsidP="0010580A">
      <w:pPr>
        <w:tabs>
          <w:tab w:val="left" w:pos="949"/>
        </w:tabs>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Протяжённость водопроводных сетей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приведена в таблице 6.1.4.</w:t>
      </w:r>
    </w:p>
    <w:p w:rsidR="0010580A" w:rsidRPr="0010580A" w:rsidRDefault="0010580A" w:rsidP="0010580A">
      <w:pPr>
        <w:tabs>
          <w:tab w:val="left" w:pos="949"/>
        </w:tabs>
        <w:ind w:firstLine="709"/>
        <w:jc w:val="both"/>
        <w:rPr>
          <w:rFonts w:ascii="Times New Roman" w:hAnsi="Times New Roman" w:cs="Times New Roman"/>
          <w:sz w:val="26"/>
          <w:szCs w:val="26"/>
        </w:rPr>
      </w:pPr>
      <w:r w:rsidRPr="0010580A">
        <w:rPr>
          <w:rFonts w:ascii="Times New Roman" w:hAnsi="Times New Roman" w:cs="Times New Roman"/>
          <w:sz w:val="26"/>
          <w:szCs w:val="26"/>
        </w:rPr>
        <w:t>Общая протяженность из таблицы 6.1.4 для расчета нормы естественной убыли приведена в таблице 8.13.2</w:t>
      </w:r>
    </w:p>
    <w:p w:rsidR="0010580A" w:rsidRPr="0010580A" w:rsidRDefault="0010580A" w:rsidP="0010580A">
      <w:pPr>
        <w:tabs>
          <w:tab w:val="left" w:pos="949"/>
        </w:tabs>
        <w:spacing w:before="120" w:after="120"/>
        <w:ind w:firstLine="709"/>
        <w:jc w:val="right"/>
        <w:rPr>
          <w:rFonts w:ascii="Times New Roman" w:hAnsi="Times New Roman" w:cs="Times New Roman"/>
          <w:sz w:val="26"/>
          <w:szCs w:val="26"/>
        </w:rPr>
      </w:pPr>
      <w:r w:rsidRPr="0010580A">
        <w:rPr>
          <w:rFonts w:ascii="Times New Roman" w:hAnsi="Times New Roman" w:cs="Times New Roman"/>
          <w:sz w:val="26"/>
          <w:szCs w:val="26"/>
        </w:rPr>
        <w:t>Таблица 8.13.2</w:t>
      </w:r>
    </w:p>
    <w:tbl>
      <w:tblPr>
        <w:tblStyle w:val="a8"/>
        <w:tblW w:w="10092" w:type="dxa"/>
        <w:tblInd w:w="-34" w:type="dxa"/>
        <w:tblLook w:val="04A0"/>
      </w:tblPr>
      <w:tblGrid>
        <w:gridCol w:w="1975"/>
        <w:gridCol w:w="1428"/>
        <w:gridCol w:w="1416"/>
        <w:gridCol w:w="2269"/>
        <w:gridCol w:w="1815"/>
        <w:gridCol w:w="1189"/>
      </w:tblGrid>
      <w:tr w:rsidR="0010580A" w:rsidRPr="0010580A" w:rsidTr="00814655">
        <w:tc>
          <w:tcPr>
            <w:tcW w:w="197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Населенный пункт</w:t>
            </w:r>
          </w:p>
        </w:tc>
        <w:tc>
          <w:tcPr>
            <w:tcW w:w="1428" w:type="dxa"/>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eastAsia="Calibri" w:hAnsi="Times New Roman" w:cs="Times New Roman"/>
                <w:szCs w:val="24"/>
              </w:rPr>
              <w:t>Г</w:t>
            </w:r>
            <w:r w:rsidRPr="0010580A">
              <w:rPr>
                <w:rFonts w:ascii="Times New Roman" w:hAnsi="Times New Roman" w:cs="Times New Roman"/>
                <w:szCs w:val="24"/>
              </w:rPr>
              <w:t xml:space="preserve">од </w:t>
            </w:r>
            <w:proofErr w:type="spellStart"/>
            <w:proofErr w:type="gramStart"/>
            <w:r w:rsidRPr="0010580A">
              <w:rPr>
                <w:rFonts w:ascii="Times New Roman" w:hAnsi="Times New Roman" w:cs="Times New Roman"/>
                <w:szCs w:val="24"/>
              </w:rPr>
              <w:t>строи-тельства</w:t>
            </w:r>
            <w:proofErr w:type="spellEnd"/>
            <w:proofErr w:type="gramEnd"/>
            <w:r w:rsidRPr="0010580A">
              <w:rPr>
                <w:rFonts w:ascii="Times New Roman" w:hAnsi="Times New Roman" w:cs="Times New Roman"/>
                <w:szCs w:val="24"/>
              </w:rPr>
              <w:t xml:space="preserve"> сетей</w:t>
            </w:r>
          </w:p>
        </w:tc>
        <w:tc>
          <w:tcPr>
            <w:tcW w:w="1416"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Диаметр, </w:t>
            </w:r>
            <w:proofErr w:type="gramStart"/>
            <w:r w:rsidRPr="0010580A">
              <w:rPr>
                <w:rFonts w:ascii="Times New Roman" w:hAnsi="Times New Roman" w:cs="Times New Roman"/>
                <w:szCs w:val="24"/>
              </w:rPr>
              <w:t>мм</w:t>
            </w:r>
            <w:proofErr w:type="gramEnd"/>
          </w:p>
        </w:tc>
        <w:tc>
          <w:tcPr>
            <w:tcW w:w="2269"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Материал трубопроводов</w:t>
            </w:r>
          </w:p>
        </w:tc>
        <w:tc>
          <w:tcPr>
            <w:tcW w:w="181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Протяженность сетей, </w:t>
            </w:r>
            <w:proofErr w:type="gramStart"/>
            <w:r w:rsidRPr="0010580A">
              <w:rPr>
                <w:rFonts w:ascii="Times New Roman" w:hAnsi="Times New Roman" w:cs="Times New Roman"/>
                <w:szCs w:val="24"/>
              </w:rPr>
              <w:t>м</w:t>
            </w:r>
            <w:proofErr w:type="gramEnd"/>
          </w:p>
        </w:tc>
        <w:tc>
          <w:tcPr>
            <w:tcW w:w="1189" w:type="dxa"/>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износа сетей</w:t>
            </w:r>
          </w:p>
        </w:tc>
      </w:tr>
      <w:tr w:rsidR="0010580A" w:rsidRPr="0010580A" w:rsidTr="00814655">
        <w:tc>
          <w:tcPr>
            <w:tcW w:w="1975" w:type="dxa"/>
            <w:vAlign w:val="center"/>
          </w:tcPr>
          <w:p w:rsidR="0010580A" w:rsidRPr="0010580A" w:rsidRDefault="0010580A" w:rsidP="00814655">
            <w:pPr>
              <w:pStyle w:val="aff"/>
              <w:ind w:firstLine="0"/>
              <w:jc w:val="center"/>
              <w:rPr>
                <w:rFonts w:ascii="Times New Roman" w:hAnsi="Times New Roman" w:cs="Times New Roman"/>
                <w:szCs w:val="24"/>
              </w:rPr>
            </w:pPr>
            <w:proofErr w:type="spellStart"/>
            <w:r w:rsidRPr="0010580A">
              <w:rPr>
                <w:rFonts w:ascii="Times New Roman" w:hAnsi="Times New Roman" w:cs="Times New Roman"/>
                <w:szCs w:val="24"/>
              </w:rPr>
              <w:t>Антроповский</w:t>
            </w:r>
            <w:proofErr w:type="spellEnd"/>
            <w:r w:rsidRPr="0010580A">
              <w:rPr>
                <w:rFonts w:ascii="Times New Roman" w:hAnsi="Times New Roman" w:cs="Times New Roman"/>
                <w:szCs w:val="24"/>
              </w:rPr>
              <w:t xml:space="preserve"> МО</w:t>
            </w:r>
          </w:p>
        </w:tc>
        <w:tc>
          <w:tcPr>
            <w:tcW w:w="1428" w:type="dxa"/>
            <w:vAlign w:val="center"/>
          </w:tcPr>
          <w:p w:rsidR="0010580A" w:rsidRPr="0010580A" w:rsidRDefault="0010580A" w:rsidP="00814655">
            <w:pPr>
              <w:pStyle w:val="aff"/>
              <w:ind w:firstLine="0"/>
              <w:jc w:val="center"/>
              <w:rPr>
                <w:rFonts w:ascii="Times New Roman" w:eastAsia="Calibri" w:hAnsi="Times New Roman" w:cs="Times New Roman"/>
                <w:szCs w:val="24"/>
              </w:rPr>
            </w:pPr>
            <w:r w:rsidRPr="0010580A">
              <w:rPr>
                <w:rFonts w:ascii="Times New Roman" w:eastAsia="Calibri" w:hAnsi="Times New Roman" w:cs="Times New Roman"/>
                <w:szCs w:val="24"/>
              </w:rPr>
              <w:t>1965-2019</w:t>
            </w:r>
          </w:p>
        </w:tc>
        <w:tc>
          <w:tcPr>
            <w:tcW w:w="1416"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50, 100,150,200</w:t>
            </w:r>
          </w:p>
        </w:tc>
        <w:tc>
          <w:tcPr>
            <w:tcW w:w="2269"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чугун, сталь, полиэтилен, </w:t>
            </w:r>
            <w:proofErr w:type="gramStart"/>
            <w:r w:rsidRPr="0010580A">
              <w:rPr>
                <w:rFonts w:ascii="Times New Roman" w:hAnsi="Times New Roman" w:cs="Times New Roman"/>
                <w:szCs w:val="24"/>
              </w:rPr>
              <w:t>асбестоцементные</w:t>
            </w:r>
            <w:proofErr w:type="gramEnd"/>
          </w:p>
        </w:tc>
        <w:tc>
          <w:tcPr>
            <w:tcW w:w="181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128,5</w:t>
            </w:r>
          </w:p>
        </w:tc>
        <w:tc>
          <w:tcPr>
            <w:tcW w:w="1189"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100</w:t>
            </w:r>
          </w:p>
        </w:tc>
      </w:tr>
    </w:tbl>
    <w:p w:rsidR="0010580A" w:rsidRPr="0010580A" w:rsidRDefault="0010580A" w:rsidP="0010580A">
      <w:pPr>
        <w:spacing w:before="120"/>
        <w:ind w:firstLine="709"/>
        <w:rPr>
          <w:rFonts w:ascii="Times New Roman" w:hAnsi="Times New Roman" w:cs="Times New Roman"/>
          <w:sz w:val="26"/>
          <w:szCs w:val="26"/>
        </w:rPr>
      </w:pPr>
      <w:r w:rsidRPr="0010580A">
        <w:rPr>
          <w:rFonts w:ascii="Times New Roman" w:hAnsi="Times New Roman" w:cs="Times New Roman"/>
          <w:sz w:val="26"/>
          <w:szCs w:val="26"/>
        </w:rPr>
        <w:t>Расчет нормы естественной убыли по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p w:rsidR="0010580A" w:rsidRPr="0010580A" w:rsidRDefault="0010580A" w:rsidP="0010580A">
      <w:pPr>
        <w:rPr>
          <w:rFonts w:ascii="Times New Roman" w:hAnsi="Times New Roman" w:cs="Times New Roman"/>
          <w:color w:val="000000"/>
          <w:sz w:val="26"/>
          <w:szCs w:val="26"/>
        </w:rPr>
      </w:pPr>
      <w:r w:rsidRPr="0010580A">
        <w:rPr>
          <w:rFonts w:ascii="Times New Roman" w:hAnsi="Times New Roman" w:cs="Times New Roman"/>
          <w:sz w:val="26"/>
          <w:szCs w:val="26"/>
        </w:rPr>
        <w:t xml:space="preserve">Стальные трубы </w:t>
      </w:r>
      <w:r w:rsidRPr="0010580A">
        <w:rPr>
          <w:rFonts w:ascii="Times New Roman" w:hAnsi="Times New Roman" w:cs="Times New Roman"/>
          <w:sz w:val="26"/>
          <w:szCs w:val="26"/>
          <w:lang w:val="en-US"/>
        </w:rPr>
        <w:t>G</w:t>
      </w:r>
      <w:r w:rsidRPr="0010580A">
        <w:rPr>
          <w:rFonts w:ascii="Times New Roman" w:hAnsi="Times New Roman" w:cs="Times New Roman"/>
          <w:sz w:val="26"/>
          <w:szCs w:val="26"/>
        </w:rPr>
        <w:t>=(16,8*51)=</w:t>
      </w:r>
      <w:r w:rsidRPr="0010580A">
        <w:rPr>
          <w:rFonts w:ascii="Times New Roman" w:hAnsi="Times New Roman" w:cs="Times New Roman"/>
          <w:color w:val="000000"/>
          <w:sz w:val="26"/>
          <w:szCs w:val="26"/>
        </w:rPr>
        <w:t>856,8  кг/ч</w:t>
      </w:r>
    </w:p>
    <w:p w:rsidR="0010580A" w:rsidRPr="0010580A" w:rsidRDefault="0010580A" w:rsidP="0010580A">
      <w:pPr>
        <w:rPr>
          <w:rFonts w:ascii="Times New Roman" w:hAnsi="Times New Roman" w:cs="Times New Roman"/>
          <w:color w:val="000000"/>
          <w:sz w:val="26"/>
          <w:szCs w:val="26"/>
        </w:rPr>
      </w:pPr>
      <w:r w:rsidRPr="0010580A">
        <w:rPr>
          <w:rFonts w:ascii="Times New Roman" w:hAnsi="Times New Roman" w:cs="Times New Roman"/>
          <w:sz w:val="26"/>
          <w:szCs w:val="26"/>
        </w:rPr>
        <w:t xml:space="preserve">Чугунные трубы </w:t>
      </w:r>
      <w:r w:rsidRPr="0010580A">
        <w:rPr>
          <w:rFonts w:ascii="Times New Roman" w:hAnsi="Times New Roman" w:cs="Times New Roman"/>
          <w:sz w:val="26"/>
          <w:szCs w:val="26"/>
          <w:lang w:val="en-US"/>
        </w:rPr>
        <w:t>G</w:t>
      </w:r>
      <w:r w:rsidRPr="0010580A">
        <w:rPr>
          <w:rFonts w:ascii="Times New Roman" w:hAnsi="Times New Roman" w:cs="Times New Roman"/>
          <w:sz w:val="26"/>
          <w:szCs w:val="26"/>
        </w:rPr>
        <w:t>=(42*50*0,7)=</w:t>
      </w:r>
      <w:r w:rsidRPr="0010580A">
        <w:rPr>
          <w:rFonts w:ascii="Times New Roman" w:hAnsi="Times New Roman" w:cs="Times New Roman"/>
          <w:color w:val="000000"/>
          <w:sz w:val="26"/>
          <w:szCs w:val="26"/>
        </w:rPr>
        <w:t>1470  кг/ч</w:t>
      </w:r>
    </w:p>
    <w:p w:rsidR="0010580A" w:rsidRPr="0010580A" w:rsidRDefault="0010580A" w:rsidP="0010580A">
      <w:pPr>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Итого: </w:t>
      </w:r>
      <w:r w:rsidRPr="0010580A">
        <w:rPr>
          <w:rFonts w:ascii="Times New Roman" w:hAnsi="Times New Roman" w:cs="Times New Roman"/>
          <w:sz w:val="26"/>
          <w:szCs w:val="26"/>
          <w:lang w:val="en-US"/>
        </w:rPr>
        <w:t>G</w:t>
      </w:r>
      <w:r w:rsidRPr="0010580A">
        <w:rPr>
          <w:rFonts w:ascii="Times New Roman" w:hAnsi="Times New Roman" w:cs="Times New Roman"/>
          <w:color w:val="000000"/>
          <w:sz w:val="26"/>
          <w:szCs w:val="26"/>
        </w:rPr>
        <w:t xml:space="preserve"> = 2326</w:t>
      </w:r>
      <w:proofErr w:type="gramStart"/>
      <w:r w:rsidRPr="0010580A">
        <w:rPr>
          <w:rFonts w:ascii="Times New Roman" w:hAnsi="Times New Roman" w:cs="Times New Roman"/>
          <w:color w:val="000000"/>
          <w:sz w:val="26"/>
          <w:szCs w:val="26"/>
        </w:rPr>
        <w:t>,8</w:t>
      </w:r>
      <w:proofErr w:type="gramEnd"/>
      <w:r w:rsidRPr="0010580A">
        <w:rPr>
          <w:rFonts w:ascii="Times New Roman" w:hAnsi="Times New Roman" w:cs="Times New Roman"/>
          <w:color w:val="000000"/>
          <w:sz w:val="26"/>
          <w:szCs w:val="26"/>
        </w:rPr>
        <w:t xml:space="preserve"> кг/г =2,33 м</w:t>
      </w:r>
      <w:r w:rsidRPr="0010580A">
        <w:rPr>
          <w:rFonts w:ascii="Times New Roman" w:hAnsi="Times New Roman" w:cs="Times New Roman"/>
          <w:color w:val="000000"/>
          <w:sz w:val="26"/>
          <w:szCs w:val="26"/>
          <w:vertAlign w:val="superscript"/>
        </w:rPr>
        <w:t>3</w:t>
      </w:r>
      <w:r w:rsidRPr="0010580A">
        <w:rPr>
          <w:rFonts w:ascii="Times New Roman" w:hAnsi="Times New Roman" w:cs="Times New Roman"/>
          <w:color w:val="000000"/>
          <w:sz w:val="26"/>
          <w:szCs w:val="26"/>
        </w:rPr>
        <w:t>/ч или 20410,8 м</w:t>
      </w:r>
      <w:r w:rsidRPr="0010580A">
        <w:rPr>
          <w:rFonts w:ascii="Times New Roman" w:hAnsi="Times New Roman" w:cs="Times New Roman"/>
          <w:color w:val="000000"/>
          <w:sz w:val="26"/>
          <w:szCs w:val="26"/>
          <w:vertAlign w:val="superscript"/>
        </w:rPr>
        <w:t>3</w:t>
      </w:r>
      <w:r w:rsidRPr="0010580A">
        <w:rPr>
          <w:rFonts w:ascii="Times New Roman" w:hAnsi="Times New Roman" w:cs="Times New Roman"/>
          <w:color w:val="000000"/>
          <w:sz w:val="26"/>
          <w:szCs w:val="26"/>
        </w:rPr>
        <w:t>/год</w:t>
      </w:r>
    </w:p>
    <w:p w:rsidR="0010580A" w:rsidRPr="0010580A" w:rsidRDefault="0010580A" w:rsidP="0010580A">
      <w:pPr>
        <w:tabs>
          <w:tab w:val="left" w:pos="949"/>
        </w:tabs>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Норма естественной убыли для системы водоснабжения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составляет: 20410,8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xml:space="preserve"> в год.</w:t>
      </w:r>
    </w:p>
    <w:p w:rsidR="0010580A" w:rsidRPr="0010580A" w:rsidRDefault="0010580A" w:rsidP="0010580A">
      <w:pPr>
        <w:tabs>
          <w:tab w:val="left" w:pos="949"/>
        </w:tabs>
        <w:ind w:firstLine="709"/>
        <w:rPr>
          <w:rFonts w:ascii="Times New Roman" w:hAnsi="Times New Roman" w:cs="Times New Roman"/>
          <w:sz w:val="26"/>
          <w:szCs w:val="26"/>
        </w:rPr>
      </w:pPr>
      <w:r w:rsidRPr="0010580A">
        <w:rPr>
          <w:rFonts w:ascii="Times New Roman" w:hAnsi="Times New Roman" w:cs="Times New Roman"/>
          <w:sz w:val="26"/>
          <w:szCs w:val="26"/>
        </w:rPr>
        <w:t>Примечание:</w:t>
      </w:r>
    </w:p>
    <w:p w:rsidR="0010580A" w:rsidRPr="0010580A" w:rsidRDefault="0010580A" w:rsidP="0010580A">
      <w:pPr>
        <w:tabs>
          <w:tab w:val="left" w:pos="949"/>
        </w:tabs>
        <w:ind w:firstLine="709"/>
        <w:jc w:val="both"/>
        <w:rPr>
          <w:rFonts w:ascii="Times New Roman" w:hAnsi="Times New Roman" w:cs="Times New Roman"/>
          <w:sz w:val="26"/>
          <w:szCs w:val="26"/>
        </w:rPr>
      </w:pPr>
      <w:r w:rsidRPr="0010580A">
        <w:rPr>
          <w:rFonts w:ascii="Times New Roman" w:hAnsi="Times New Roman" w:cs="Times New Roman"/>
          <w:sz w:val="26"/>
          <w:szCs w:val="26"/>
        </w:rPr>
        <w:t>Для чугунных трубопроводов со стыковыми соединениями на резиновых уплотнителях норму следует принимать с коэффициентом 0,7.</w:t>
      </w:r>
    </w:p>
    <w:p w:rsidR="0010580A" w:rsidRPr="0010580A" w:rsidRDefault="0010580A" w:rsidP="0010580A">
      <w:pPr>
        <w:tabs>
          <w:tab w:val="left" w:pos="949"/>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трубопроводов из ПВД и ПНД со сварными соединениями и трубопроводов ПВХ с клеевыми соединениями норму естественной убыли воды следует принимать как для стальных трубопроводов, определяя этот расход интерполяцией по величине внутреннего диаметра. Для трубопроводов их ПВХ с соединениями на резиновых манжетах норму следует принимать как для чугунных трубопроводов с такими же соединениями, эквивалентных по величине наружного диаметра, определяя этот расход интерполяцией. </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Норма естественной убыли – это предельно допустимая величина безвозвратных потерь воды, возникающих непосредственно при её транспортировке и передаче абонентам вследствие сопровождающих их физических процессов (просачивания через поверхности, </w:t>
      </w:r>
      <w:proofErr w:type="spellStart"/>
      <w:r w:rsidRPr="0010580A">
        <w:rPr>
          <w:rFonts w:ascii="Times New Roman" w:hAnsi="Times New Roman" w:cs="Times New Roman"/>
          <w:sz w:val="26"/>
          <w:szCs w:val="26"/>
        </w:rPr>
        <w:t>брызгоуноса</w:t>
      </w:r>
      <w:proofErr w:type="spellEnd"/>
      <w:r w:rsidRPr="0010580A">
        <w:rPr>
          <w:rFonts w:ascii="Times New Roman" w:hAnsi="Times New Roman" w:cs="Times New Roman"/>
          <w:sz w:val="26"/>
          <w:szCs w:val="26"/>
        </w:rPr>
        <w:t xml:space="preserve"> и испарения).</w:t>
      </w:r>
    </w:p>
    <w:p w:rsidR="0010580A" w:rsidRPr="0010580A" w:rsidRDefault="0010580A" w:rsidP="0010580A">
      <w:pPr>
        <w:tabs>
          <w:tab w:val="left" w:pos="949"/>
          <w:tab w:val="left" w:pos="3624"/>
        </w:tabs>
        <w:ind w:firstLine="709"/>
        <w:jc w:val="both"/>
        <w:rPr>
          <w:rFonts w:ascii="Times New Roman" w:hAnsi="Times New Roman" w:cs="Times New Roman"/>
          <w:b/>
          <w:sz w:val="26"/>
          <w:szCs w:val="26"/>
        </w:rPr>
      </w:pPr>
      <w:r w:rsidRPr="0010580A">
        <w:rPr>
          <w:rFonts w:ascii="Times New Roman" w:hAnsi="Times New Roman" w:cs="Times New Roman"/>
          <w:sz w:val="26"/>
          <w:szCs w:val="26"/>
        </w:rPr>
        <w:t>К естественной убыли не относятся потери воды, вызванные нарушениями требований стандартов, технических условий, правил технической эксплуатации и хранения, последствиями стихийных бедствий, утечками воды при авариях, хищениями воды.</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lastRenderedPageBreak/>
        <w:t xml:space="preserve">К нерациональным потерям воды относятся потери, вызванные нарушением условий эксплуатации оборудования, аварийные ситуации, а также несанкционированный отбор воды. </w:t>
      </w:r>
      <w:r w:rsidRPr="0010580A">
        <w:rPr>
          <w:rFonts w:ascii="Times New Roman" w:hAnsi="Times New Roman" w:cs="Times New Roman"/>
          <w:color w:val="000000"/>
          <w:sz w:val="26"/>
          <w:szCs w:val="26"/>
        </w:rPr>
        <w:t>В 2024 году были зафиксированы аварийные ситуации на сетях водоснабжения, которые своевременно были устранены.</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Для снижения аварийности на сетях необходимо вести строгий учет аварий и повреждений на сети. Для учета аварий должен быть заведен специальный журнал, в котором отмечается время и место аварий, диаметр трубопровода, причина аварии, примерное количество воды, потерянной при аварии, срок ее ликвидации и исполнитель работ.</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p>
    <w:p w:rsidR="0010580A" w:rsidRPr="0010580A" w:rsidRDefault="0010580A" w:rsidP="0010580A">
      <w:pPr>
        <w:pStyle w:val="tekstob"/>
        <w:shd w:val="clear" w:color="auto" w:fill="FFFFFF"/>
        <w:spacing w:before="0" w:beforeAutospacing="0" w:after="120" w:afterAutospacing="0" w:line="240" w:lineRule="atLeast"/>
        <w:jc w:val="center"/>
        <w:rPr>
          <w:color w:val="000000"/>
          <w:sz w:val="26"/>
          <w:szCs w:val="26"/>
        </w:rPr>
      </w:pPr>
      <w:r w:rsidRPr="0010580A">
        <w:rPr>
          <w:sz w:val="26"/>
          <w:szCs w:val="26"/>
        </w:rPr>
        <w:t xml:space="preserve">Таблица 8.13.3. </w:t>
      </w:r>
      <w:r w:rsidRPr="0010580A">
        <w:rPr>
          <w:color w:val="000000"/>
          <w:sz w:val="26"/>
          <w:szCs w:val="26"/>
        </w:rPr>
        <w:t>Примерная форма журнала по учету аварий и повреждений на сети</w:t>
      </w:r>
    </w:p>
    <w:tbl>
      <w:tblPr>
        <w:tblW w:w="0" w:type="auto"/>
        <w:tblBorders>
          <w:top w:val="outset" w:sz="6" w:space="0" w:color="auto"/>
          <w:left w:val="outset" w:sz="6" w:space="0" w:color="auto"/>
          <w:bottom w:val="outset" w:sz="6" w:space="0" w:color="auto"/>
          <w:right w:val="outset" w:sz="6" w:space="0" w:color="auto"/>
        </w:tblBorders>
        <w:tblCellMar>
          <w:left w:w="28" w:type="dxa"/>
          <w:right w:w="28" w:type="dxa"/>
        </w:tblCellMar>
        <w:tblLook w:val="04A0"/>
      </w:tblPr>
      <w:tblGrid>
        <w:gridCol w:w="609"/>
        <w:gridCol w:w="919"/>
        <w:gridCol w:w="1037"/>
        <w:gridCol w:w="1257"/>
        <w:gridCol w:w="920"/>
        <w:gridCol w:w="664"/>
        <w:gridCol w:w="920"/>
        <w:gridCol w:w="942"/>
        <w:gridCol w:w="1032"/>
        <w:gridCol w:w="1051"/>
        <w:gridCol w:w="911"/>
      </w:tblGrid>
      <w:tr w:rsidR="0010580A" w:rsidRPr="0010580A" w:rsidTr="00814655">
        <w:trPr>
          <w:trHeight w:val="20"/>
        </w:trPr>
        <w:tc>
          <w:tcPr>
            <w:tcW w:w="540"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w:t>
            </w:r>
            <w:proofErr w:type="spellStart"/>
            <w:proofErr w:type="gramStart"/>
            <w:r w:rsidRPr="0010580A">
              <w:t>п</w:t>
            </w:r>
            <w:proofErr w:type="spellEnd"/>
            <w:proofErr w:type="gramEnd"/>
            <w:r w:rsidRPr="0010580A">
              <w:t>/</w:t>
            </w:r>
            <w:proofErr w:type="spellStart"/>
            <w:r w:rsidRPr="0010580A">
              <w:t>п</w:t>
            </w:r>
            <w:proofErr w:type="spellEnd"/>
          </w:p>
          <w:p w:rsidR="0010580A" w:rsidRPr="0010580A" w:rsidRDefault="0010580A" w:rsidP="00814655">
            <w:pPr>
              <w:rPr>
                <w:rFonts w:ascii="Times New Roman" w:hAnsi="Times New Roman" w:cs="Times New Roman"/>
              </w:rPr>
            </w:pPr>
          </w:p>
          <w:p w:rsidR="0010580A" w:rsidRPr="0010580A" w:rsidRDefault="0010580A" w:rsidP="00814655">
            <w:pPr>
              <w:rPr>
                <w:rFonts w:ascii="Times New Roman" w:hAnsi="Times New Roman" w:cs="Times New Roman"/>
              </w:rPr>
            </w:pPr>
          </w:p>
        </w:tc>
        <w:tc>
          <w:tcPr>
            <w:tcW w:w="94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Год, месяц, число и час аварии</w:t>
            </w:r>
          </w:p>
        </w:tc>
        <w:tc>
          <w:tcPr>
            <w:tcW w:w="1080"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Место аварии (адрес)</w:t>
            </w:r>
          </w:p>
        </w:tc>
        <w:tc>
          <w:tcPr>
            <w:tcW w:w="1291"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 xml:space="preserve">Диаметр и материал труб, год укладки, наличие </w:t>
            </w:r>
            <w:proofErr w:type="spellStart"/>
            <w:r w:rsidRPr="0010580A">
              <w:t>грунт</w:t>
            </w:r>
            <w:proofErr w:type="gramStart"/>
            <w:r w:rsidRPr="0010580A">
              <w:t>.в</w:t>
            </w:r>
            <w:proofErr w:type="gramEnd"/>
            <w:r w:rsidRPr="0010580A">
              <w:t>од</w:t>
            </w:r>
            <w:proofErr w:type="spellEnd"/>
          </w:p>
        </w:tc>
        <w:tc>
          <w:tcPr>
            <w:tcW w:w="94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proofErr w:type="spellStart"/>
            <w:r w:rsidRPr="0010580A">
              <w:t>Хара</w:t>
            </w:r>
            <w:proofErr w:type="gramStart"/>
            <w:r w:rsidRPr="0010580A">
              <w:t>к</w:t>
            </w:r>
            <w:proofErr w:type="spellEnd"/>
            <w:r w:rsidRPr="0010580A">
              <w:t>-</w:t>
            </w:r>
            <w:proofErr w:type="gramEnd"/>
            <w:r w:rsidRPr="0010580A">
              <w:t xml:space="preserve"> тер аварии</w:t>
            </w:r>
          </w:p>
        </w:tc>
        <w:tc>
          <w:tcPr>
            <w:tcW w:w="67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Пр</w:t>
            </w:r>
            <w:proofErr w:type="gramStart"/>
            <w:r w:rsidRPr="0010580A">
              <w:t>и-</w:t>
            </w:r>
            <w:proofErr w:type="gramEnd"/>
            <w:r w:rsidRPr="0010580A">
              <w:t xml:space="preserve"> чины </w:t>
            </w:r>
            <w:proofErr w:type="spellStart"/>
            <w:r w:rsidRPr="0010580A">
              <w:t>ава</w:t>
            </w:r>
            <w:proofErr w:type="spellEnd"/>
            <w:r w:rsidRPr="0010580A">
              <w:t xml:space="preserve">- </w:t>
            </w:r>
            <w:proofErr w:type="spellStart"/>
            <w:r w:rsidRPr="0010580A">
              <w:t>рии</w:t>
            </w:r>
            <w:proofErr w:type="spellEnd"/>
          </w:p>
        </w:tc>
        <w:tc>
          <w:tcPr>
            <w:tcW w:w="94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 xml:space="preserve">Меры, </w:t>
            </w:r>
            <w:proofErr w:type="spellStart"/>
            <w:r w:rsidRPr="0010580A">
              <w:t>приня-тые</w:t>
            </w:r>
            <w:proofErr w:type="spellEnd"/>
            <w:r w:rsidRPr="0010580A">
              <w:t xml:space="preserve"> для </w:t>
            </w:r>
            <w:proofErr w:type="spellStart"/>
            <w:r w:rsidRPr="0010580A">
              <w:t>ликв</w:t>
            </w:r>
            <w:proofErr w:type="gramStart"/>
            <w:r w:rsidRPr="0010580A">
              <w:t>и</w:t>
            </w:r>
            <w:proofErr w:type="spellEnd"/>
            <w:r w:rsidRPr="0010580A">
              <w:t>-</w:t>
            </w:r>
            <w:proofErr w:type="gramEnd"/>
            <w:r w:rsidRPr="0010580A">
              <w:t xml:space="preserve"> </w:t>
            </w:r>
            <w:proofErr w:type="spellStart"/>
            <w:r w:rsidRPr="0010580A">
              <w:t>дации</w:t>
            </w:r>
            <w:proofErr w:type="spellEnd"/>
            <w:r w:rsidRPr="0010580A">
              <w:t xml:space="preserve"> аварий</w:t>
            </w:r>
          </w:p>
        </w:tc>
        <w:tc>
          <w:tcPr>
            <w:tcW w:w="94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r w:rsidRPr="0010580A">
              <w:t xml:space="preserve">Время </w:t>
            </w:r>
            <w:proofErr w:type="spellStart"/>
            <w:r w:rsidRPr="0010580A">
              <w:t>возоб-новл</w:t>
            </w:r>
            <w:proofErr w:type="gramStart"/>
            <w:r w:rsidRPr="0010580A">
              <w:t>е</w:t>
            </w:r>
            <w:proofErr w:type="spellEnd"/>
            <w:r w:rsidRPr="0010580A">
              <w:t>-</w:t>
            </w:r>
            <w:proofErr w:type="gramEnd"/>
            <w:r w:rsidRPr="0010580A">
              <w:t xml:space="preserve"> </w:t>
            </w:r>
            <w:proofErr w:type="spellStart"/>
            <w:r w:rsidRPr="0010580A">
              <w:t>ния</w:t>
            </w:r>
            <w:proofErr w:type="spellEnd"/>
            <w:r w:rsidRPr="0010580A">
              <w:t xml:space="preserve"> нор- </w:t>
            </w:r>
            <w:proofErr w:type="spellStart"/>
            <w:r w:rsidRPr="0010580A">
              <w:t>мальной</w:t>
            </w:r>
            <w:proofErr w:type="spellEnd"/>
            <w:r w:rsidRPr="0010580A">
              <w:t xml:space="preserve"> работы</w:t>
            </w:r>
          </w:p>
        </w:tc>
        <w:tc>
          <w:tcPr>
            <w:tcW w:w="810"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proofErr w:type="spellStart"/>
            <w:r w:rsidRPr="0010580A">
              <w:t>Дли-тел</w:t>
            </w:r>
            <w:proofErr w:type="gramStart"/>
            <w:r w:rsidRPr="0010580A">
              <w:t>ь</w:t>
            </w:r>
            <w:proofErr w:type="spellEnd"/>
            <w:r w:rsidRPr="0010580A">
              <w:t>-</w:t>
            </w:r>
            <w:proofErr w:type="gramEnd"/>
            <w:r w:rsidRPr="0010580A">
              <w:t xml:space="preserve"> </w:t>
            </w:r>
            <w:proofErr w:type="spellStart"/>
            <w:r w:rsidRPr="0010580A">
              <w:t>ностьава</w:t>
            </w:r>
            <w:proofErr w:type="spellEnd"/>
            <w:r w:rsidRPr="0010580A">
              <w:t xml:space="preserve">- </w:t>
            </w:r>
            <w:proofErr w:type="spellStart"/>
            <w:r w:rsidRPr="0010580A">
              <w:t>рий</w:t>
            </w:r>
            <w:proofErr w:type="spellEnd"/>
          </w:p>
        </w:tc>
        <w:tc>
          <w:tcPr>
            <w:tcW w:w="1066"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proofErr w:type="spellStart"/>
            <w:proofErr w:type="gramStart"/>
            <w:r w:rsidRPr="0010580A">
              <w:t>Пример-ное</w:t>
            </w:r>
            <w:proofErr w:type="spellEnd"/>
            <w:proofErr w:type="gramEnd"/>
            <w:r w:rsidRPr="0010580A">
              <w:t xml:space="preserve"> </w:t>
            </w:r>
            <w:proofErr w:type="spellStart"/>
            <w:r w:rsidRPr="0010580A">
              <w:t>коли-чество</w:t>
            </w:r>
            <w:proofErr w:type="spellEnd"/>
            <w:r w:rsidRPr="0010580A">
              <w:t xml:space="preserve"> </w:t>
            </w:r>
            <w:proofErr w:type="spellStart"/>
            <w:r w:rsidRPr="0010580A">
              <w:t>потерян-ной</w:t>
            </w:r>
            <w:proofErr w:type="spellEnd"/>
            <w:r w:rsidRPr="0010580A">
              <w:t xml:space="preserve"> воды</w:t>
            </w:r>
          </w:p>
        </w:tc>
        <w:tc>
          <w:tcPr>
            <w:tcW w:w="945" w:type="dxa"/>
            <w:tcBorders>
              <w:top w:val="outset" w:sz="6" w:space="0" w:color="auto"/>
              <w:left w:val="outset" w:sz="6" w:space="0" w:color="auto"/>
              <w:bottom w:val="outset" w:sz="6" w:space="0" w:color="auto"/>
              <w:right w:val="outset" w:sz="6" w:space="0" w:color="auto"/>
            </w:tcBorders>
            <w:hideMark/>
          </w:tcPr>
          <w:p w:rsidR="0010580A" w:rsidRPr="0010580A" w:rsidRDefault="0010580A" w:rsidP="00814655">
            <w:pPr>
              <w:pStyle w:val="tekstvlev"/>
              <w:spacing w:before="0" w:beforeAutospacing="0" w:after="0" w:afterAutospacing="0"/>
              <w:jc w:val="center"/>
            </w:pPr>
            <w:proofErr w:type="spellStart"/>
            <w:r w:rsidRPr="0010580A">
              <w:t>Под-пись</w:t>
            </w:r>
            <w:proofErr w:type="spellEnd"/>
            <w:r w:rsidRPr="0010580A">
              <w:t xml:space="preserve"> отве</w:t>
            </w:r>
            <w:proofErr w:type="gramStart"/>
            <w:r w:rsidRPr="0010580A">
              <w:t>т-</w:t>
            </w:r>
            <w:proofErr w:type="gramEnd"/>
            <w:r w:rsidRPr="0010580A">
              <w:t xml:space="preserve"> </w:t>
            </w:r>
            <w:proofErr w:type="spellStart"/>
            <w:r w:rsidRPr="0010580A">
              <w:t>ствен</w:t>
            </w:r>
            <w:proofErr w:type="spellEnd"/>
            <w:r w:rsidRPr="0010580A">
              <w:t xml:space="preserve">- </w:t>
            </w:r>
            <w:proofErr w:type="spellStart"/>
            <w:r w:rsidRPr="0010580A">
              <w:t>ного</w:t>
            </w:r>
            <w:proofErr w:type="spellEnd"/>
            <w:r w:rsidRPr="0010580A">
              <w:t xml:space="preserve"> лица</w:t>
            </w:r>
          </w:p>
        </w:tc>
      </w:tr>
      <w:tr w:rsidR="0010580A" w:rsidRPr="0010580A" w:rsidTr="00814655">
        <w:trPr>
          <w:trHeight w:val="20"/>
        </w:trPr>
        <w:tc>
          <w:tcPr>
            <w:tcW w:w="54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08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291"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67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81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066"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r>
      <w:tr w:rsidR="0010580A" w:rsidRPr="0010580A" w:rsidTr="00814655">
        <w:trPr>
          <w:trHeight w:val="20"/>
        </w:trPr>
        <w:tc>
          <w:tcPr>
            <w:tcW w:w="54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08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291"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67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810"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1066"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c>
          <w:tcPr>
            <w:tcW w:w="945" w:type="dxa"/>
            <w:tcBorders>
              <w:top w:val="outset" w:sz="6" w:space="0" w:color="auto"/>
              <w:left w:val="outset" w:sz="6" w:space="0" w:color="auto"/>
              <w:bottom w:val="outset" w:sz="6" w:space="0" w:color="auto"/>
              <w:right w:val="outset" w:sz="6" w:space="0" w:color="auto"/>
            </w:tcBorders>
          </w:tcPr>
          <w:p w:rsidR="0010580A" w:rsidRPr="0010580A" w:rsidRDefault="0010580A" w:rsidP="00814655">
            <w:pPr>
              <w:pStyle w:val="tekstvlev"/>
              <w:spacing w:before="0" w:beforeAutospacing="0" w:after="0" w:afterAutospacing="0"/>
              <w:jc w:val="center"/>
            </w:pPr>
          </w:p>
        </w:tc>
      </w:tr>
    </w:tbl>
    <w:p w:rsidR="0010580A" w:rsidRPr="0010580A" w:rsidRDefault="0010580A" w:rsidP="0010580A">
      <w:pPr>
        <w:spacing w:before="120"/>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Следует изучать и анализировать каждую аварию, рассматривать повторяемость возникновения аварий и повреждений, выявлять участки трубопровода, наиболее подверженные авариям, и устанавливать причины повреждений (плохое качество укладки труб, излишне высокий напор на отдельных участках, наличие блуждающих токов и т.д.).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Принимать меры к устранению этих причин. Если при анализе причин аварий установлено, что аварии происходят ночью, во время повышения давления в сети, то целесообразно рассмотреть вопрос об установлении рационального режима работы насосных станций с переходом в ночное время на работу насосов с более низким напором.</w:t>
      </w:r>
    </w:p>
    <w:p w:rsidR="0010580A" w:rsidRPr="0010580A" w:rsidRDefault="0010580A" w:rsidP="0010580A">
      <w:pPr>
        <w:pStyle w:val="tekstob"/>
        <w:shd w:val="clear" w:color="auto" w:fill="FFFFFF"/>
        <w:spacing w:before="0" w:beforeAutospacing="0" w:after="0" w:afterAutospacing="0" w:line="240" w:lineRule="atLeast"/>
        <w:ind w:firstLine="709"/>
        <w:jc w:val="both"/>
        <w:rPr>
          <w:color w:val="000000"/>
          <w:sz w:val="26"/>
          <w:szCs w:val="26"/>
        </w:rPr>
      </w:pPr>
      <w:r w:rsidRPr="0010580A">
        <w:rPr>
          <w:color w:val="000000"/>
          <w:sz w:val="26"/>
          <w:szCs w:val="26"/>
        </w:rPr>
        <w:t>Рассмотреть возможность выравнивания расходов воды и напоров в ночное и дневное время путем заполнения ночью запасных емкостей в населенных пунктах и у крупных потребителей.</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Несанкционированный отбор воды вызван увеличением незарегистрированного населения – в том числе дачников, особенно в летний период времени.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Сведения о фактических и планируемых потерях горячей и питьевой воды при ее транспортировке приведены в таблице 8.13.4.</w:t>
      </w:r>
    </w:p>
    <w:p w:rsidR="0010580A" w:rsidRPr="0010580A" w:rsidRDefault="0010580A" w:rsidP="0010580A">
      <w:pPr>
        <w:pStyle w:val="ad"/>
        <w:tabs>
          <w:tab w:val="left" w:pos="949"/>
          <w:tab w:val="left" w:pos="3624"/>
        </w:tabs>
        <w:spacing w:after="120"/>
        <w:ind w:left="0"/>
        <w:jc w:val="center"/>
        <w:rPr>
          <w:sz w:val="26"/>
          <w:szCs w:val="26"/>
        </w:rPr>
      </w:pPr>
      <w:r w:rsidRPr="0010580A">
        <w:rPr>
          <w:sz w:val="26"/>
          <w:szCs w:val="26"/>
        </w:rPr>
        <w:t xml:space="preserve">Таблица 8.13.4. Сведения о фактических и планируемых потерях питьевой воды </w:t>
      </w:r>
    </w:p>
    <w:tbl>
      <w:tblPr>
        <w:tblW w:w="10153" w:type="dxa"/>
        <w:tblInd w:w="108" w:type="dxa"/>
        <w:tblCellMar>
          <w:left w:w="28" w:type="dxa"/>
          <w:right w:w="28" w:type="dxa"/>
        </w:tblCellMar>
        <w:tblLook w:val="04A0"/>
      </w:tblPr>
      <w:tblGrid>
        <w:gridCol w:w="1555"/>
        <w:gridCol w:w="720"/>
        <w:gridCol w:w="720"/>
        <w:gridCol w:w="720"/>
        <w:gridCol w:w="720"/>
        <w:gridCol w:w="720"/>
        <w:gridCol w:w="720"/>
        <w:gridCol w:w="720"/>
        <w:gridCol w:w="720"/>
        <w:gridCol w:w="720"/>
        <w:gridCol w:w="720"/>
        <w:gridCol w:w="703"/>
        <w:gridCol w:w="695"/>
      </w:tblGrid>
      <w:tr w:rsidR="0010580A" w:rsidRPr="0010580A" w:rsidTr="00814655">
        <w:trPr>
          <w:trHeight w:val="315"/>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Наименование параметра</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2025г.</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2026г.</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2028г.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2029г.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2030г.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2031г.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2032г.</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2033г.</w:t>
            </w:r>
          </w:p>
        </w:tc>
        <w:tc>
          <w:tcPr>
            <w:tcW w:w="703"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2034г.</w:t>
            </w:r>
          </w:p>
        </w:tc>
        <w:tc>
          <w:tcPr>
            <w:tcW w:w="69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2035г.</w:t>
            </w:r>
          </w:p>
        </w:tc>
      </w:tr>
      <w:tr w:rsidR="0010580A" w:rsidRPr="0010580A" w:rsidTr="00814655">
        <w:trPr>
          <w:trHeight w:val="844"/>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потребление питьевой холодной воды, м</w:t>
            </w:r>
            <w:r w:rsidRPr="0010580A">
              <w:rPr>
                <w:rFonts w:ascii="Times New Roman" w:hAnsi="Times New Roman" w:cs="Times New Roman"/>
                <w:color w:val="000000"/>
                <w:vertAlign w:val="superscript"/>
              </w:rPr>
              <w:t>3</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20"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703" w:type="dxa"/>
            <w:tcBorders>
              <w:top w:val="nil"/>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c>
          <w:tcPr>
            <w:tcW w:w="695" w:type="dxa"/>
            <w:tcBorders>
              <w:top w:val="nil"/>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98202</w:t>
            </w:r>
          </w:p>
        </w:tc>
      </w:tr>
      <w:tr w:rsidR="0010580A" w:rsidRPr="0010580A" w:rsidTr="00814655">
        <w:trPr>
          <w:trHeight w:val="407"/>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потери холодной воды в сетях, м</w:t>
            </w:r>
            <w:r w:rsidRPr="0010580A">
              <w:rPr>
                <w:rFonts w:ascii="Times New Roman" w:hAnsi="Times New Roman" w:cs="Times New Roman"/>
                <w:color w:val="000000"/>
                <w:vertAlign w:val="superscript"/>
              </w:rPr>
              <w:t>3</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703"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c>
          <w:tcPr>
            <w:tcW w:w="69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60275</w:t>
            </w:r>
          </w:p>
        </w:tc>
      </w:tr>
      <w:tr w:rsidR="0010580A" w:rsidRPr="0010580A" w:rsidTr="00814655">
        <w:trPr>
          <w:trHeight w:val="415"/>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потери горячей воды в сетях, м</w:t>
            </w:r>
            <w:r w:rsidRPr="0010580A">
              <w:rPr>
                <w:rFonts w:ascii="Times New Roman" w:hAnsi="Times New Roman" w:cs="Times New Roman"/>
                <w:color w:val="000000"/>
                <w:vertAlign w:val="superscript"/>
              </w:rPr>
              <w:t>3</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20"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703"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c>
          <w:tcPr>
            <w:tcW w:w="695"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w:t>
            </w:r>
          </w:p>
        </w:tc>
      </w:tr>
    </w:tbl>
    <w:p w:rsidR="0010580A" w:rsidRPr="0010580A" w:rsidRDefault="0010580A" w:rsidP="0010580A">
      <w:pPr>
        <w:tabs>
          <w:tab w:val="left" w:pos="1032"/>
        </w:tabs>
        <w:spacing w:before="240" w:after="120"/>
        <w:jc w:val="both"/>
        <w:rPr>
          <w:rFonts w:ascii="Times New Roman" w:hAnsi="Times New Roman" w:cs="Times New Roman"/>
          <w:b/>
          <w:sz w:val="26"/>
          <w:szCs w:val="26"/>
        </w:rPr>
      </w:pPr>
      <w:r w:rsidRPr="0010580A">
        <w:rPr>
          <w:rFonts w:ascii="Times New Roman" w:hAnsi="Times New Roman" w:cs="Times New Roman"/>
          <w:b/>
          <w:sz w:val="26"/>
          <w:szCs w:val="26"/>
        </w:rPr>
        <w:t>8.13.5 Классификация скрытых утечек воды из водопроводной сети.</w:t>
      </w:r>
    </w:p>
    <w:p w:rsidR="0010580A" w:rsidRPr="0010580A" w:rsidRDefault="0010580A" w:rsidP="0010580A">
      <w:pPr>
        <w:pStyle w:val="af3"/>
        <w:spacing w:before="0" w:beforeAutospacing="0" w:after="0" w:afterAutospacing="0"/>
        <w:ind w:firstLine="709"/>
        <w:jc w:val="both"/>
        <w:rPr>
          <w:sz w:val="26"/>
          <w:szCs w:val="26"/>
        </w:rPr>
      </w:pPr>
      <w:r w:rsidRPr="0010580A">
        <w:rPr>
          <w:sz w:val="26"/>
          <w:szCs w:val="26"/>
        </w:rPr>
        <w:t xml:space="preserve">Наибольшую сложность при выявлении аварийности отдельных участков водяных сетей,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w:t>
      </w:r>
      <w:r w:rsidRPr="0010580A">
        <w:rPr>
          <w:sz w:val="26"/>
          <w:szCs w:val="26"/>
        </w:rPr>
        <w:lastRenderedPageBreak/>
        <w:t xml:space="preserve">климатических условий и ряда других местных условий. Неучтенные и неустранимые расходы и потери из водопроводных сетей можно разделить на следующие группы: </w:t>
      </w:r>
    </w:p>
    <w:p w:rsidR="0010580A" w:rsidRPr="0010580A" w:rsidRDefault="0010580A" w:rsidP="0010580A">
      <w:pPr>
        <w:pStyle w:val="af3"/>
        <w:spacing w:before="120" w:beforeAutospacing="0" w:after="120" w:afterAutospacing="0"/>
        <w:jc w:val="both"/>
        <w:rPr>
          <w:b/>
          <w:i/>
          <w:sz w:val="26"/>
          <w:szCs w:val="26"/>
        </w:rPr>
      </w:pPr>
      <w:r w:rsidRPr="0010580A">
        <w:rPr>
          <w:b/>
          <w:i/>
          <w:sz w:val="26"/>
          <w:szCs w:val="26"/>
        </w:rPr>
        <w:t xml:space="preserve">1.Полезные технологические расходы:  </w:t>
      </w:r>
    </w:p>
    <w:p w:rsidR="0010580A" w:rsidRPr="0010580A" w:rsidRDefault="0010580A" w:rsidP="0010580A">
      <w:pPr>
        <w:pStyle w:val="af3"/>
        <w:spacing w:before="0" w:beforeAutospacing="0" w:after="0" w:afterAutospacing="0"/>
        <w:ind w:firstLine="709"/>
        <w:jc w:val="both"/>
        <w:rPr>
          <w:sz w:val="26"/>
          <w:szCs w:val="26"/>
        </w:rPr>
      </w:pPr>
      <w:r w:rsidRPr="0010580A">
        <w:rPr>
          <w:sz w:val="26"/>
          <w:szCs w:val="26"/>
        </w:rPr>
        <w:t>Расходы на технологические нужды водопроводных сетей, в том числе:</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-чистка резервуаров;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-промывка тупиковых сетей;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-на дезинфекцию, промывку после устранения аварий, плановых замен;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-расходы на ежегодные профилактические ремонтные работы, промывки </w:t>
      </w:r>
      <w:proofErr w:type="spellStart"/>
      <w:r w:rsidRPr="0010580A">
        <w:rPr>
          <w:sz w:val="26"/>
          <w:szCs w:val="26"/>
        </w:rPr>
        <w:t>водоподогревателей</w:t>
      </w:r>
      <w:proofErr w:type="spellEnd"/>
      <w:r w:rsidRPr="0010580A">
        <w:rPr>
          <w:sz w:val="26"/>
          <w:szCs w:val="26"/>
        </w:rPr>
        <w:t xml:space="preserve">;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-промывка канализационных сетей;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-тушение пожаров; </w:t>
      </w:r>
    </w:p>
    <w:p w:rsidR="0010580A" w:rsidRPr="0010580A" w:rsidRDefault="0010580A" w:rsidP="0010580A">
      <w:pPr>
        <w:pStyle w:val="af3"/>
        <w:spacing w:before="0" w:beforeAutospacing="0" w:after="0" w:afterAutospacing="0"/>
        <w:jc w:val="both"/>
        <w:rPr>
          <w:sz w:val="26"/>
          <w:szCs w:val="26"/>
        </w:rPr>
      </w:pPr>
      <w:r w:rsidRPr="0010580A">
        <w:rPr>
          <w:sz w:val="26"/>
          <w:szCs w:val="26"/>
        </w:rPr>
        <w:t>-испытание пожарных гидрантов.</w:t>
      </w:r>
    </w:p>
    <w:p w:rsidR="0010580A" w:rsidRPr="0010580A" w:rsidRDefault="0010580A" w:rsidP="0010580A">
      <w:pPr>
        <w:pStyle w:val="af3"/>
        <w:spacing w:before="120" w:beforeAutospacing="0" w:after="120" w:afterAutospacing="0"/>
        <w:jc w:val="both"/>
        <w:rPr>
          <w:sz w:val="26"/>
          <w:szCs w:val="26"/>
        </w:rPr>
      </w:pPr>
      <w:r w:rsidRPr="0010580A">
        <w:rPr>
          <w:b/>
          <w:i/>
          <w:sz w:val="26"/>
          <w:szCs w:val="26"/>
        </w:rPr>
        <w:t>2. Организационно-учетные расходы (коммерческие потери)</w:t>
      </w:r>
      <w:r w:rsidRPr="0010580A">
        <w:rPr>
          <w:i/>
          <w:sz w:val="26"/>
          <w:szCs w:val="26"/>
        </w:rPr>
        <w:t>, в том числе</w:t>
      </w:r>
      <w:r w:rsidRPr="0010580A">
        <w:rPr>
          <w:sz w:val="26"/>
          <w:szCs w:val="26"/>
        </w:rPr>
        <w:t xml:space="preserve">: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-не зарегистрированные средствами измерений вследствие недостаточной чувствительности, наличия погрешности приборов и </w:t>
      </w:r>
      <w:proofErr w:type="spellStart"/>
      <w:r w:rsidRPr="0010580A">
        <w:rPr>
          <w:sz w:val="26"/>
          <w:szCs w:val="26"/>
        </w:rPr>
        <w:t>неодновременности</w:t>
      </w:r>
      <w:proofErr w:type="spellEnd"/>
      <w:r w:rsidRPr="0010580A">
        <w:rPr>
          <w:sz w:val="26"/>
          <w:szCs w:val="26"/>
        </w:rPr>
        <w:t xml:space="preserve"> снятия показаний приборов;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-неучтенные из-за погрешности средств измерения у абонентов;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-не зарегистрированные средствами измерения квартирных водомеров;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-неучтенные из-за погрешности средств измерения (приборов) в узлах учета подачи воды на водопроводных станциях. </w:t>
      </w:r>
    </w:p>
    <w:p w:rsidR="0010580A" w:rsidRPr="0010580A" w:rsidRDefault="0010580A" w:rsidP="0010580A">
      <w:pPr>
        <w:pStyle w:val="af3"/>
        <w:spacing w:before="120" w:beforeAutospacing="0" w:after="120" w:afterAutospacing="0"/>
        <w:jc w:val="both"/>
        <w:rPr>
          <w:b/>
          <w:i/>
          <w:sz w:val="26"/>
          <w:szCs w:val="26"/>
        </w:rPr>
      </w:pPr>
      <w:r w:rsidRPr="0010580A">
        <w:rPr>
          <w:b/>
          <w:i/>
          <w:sz w:val="26"/>
          <w:szCs w:val="26"/>
        </w:rPr>
        <w:t xml:space="preserve">3. Потери из водопроводных сетей и емкостных сооружений: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-видимые утечки воды из водопроводных сетей в результате аварий и при ремонте трубопроводов, арматуры и сооружений;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-скрытые утечки из водопроводных сетей и емкостных сооружений;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-утечки через уплотнения сетевой арматуры; </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-утечки через водопроводные колонки; </w:t>
      </w:r>
    </w:p>
    <w:p w:rsidR="0010580A" w:rsidRPr="0010580A" w:rsidRDefault="0010580A" w:rsidP="0010580A">
      <w:pPr>
        <w:pStyle w:val="af3"/>
        <w:spacing w:before="0" w:beforeAutospacing="0" w:after="0" w:afterAutospacing="0"/>
        <w:jc w:val="both"/>
        <w:rPr>
          <w:sz w:val="26"/>
          <w:szCs w:val="26"/>
        </w:rPr>
      </w:pPr>
      <w:r w:rsidRPr="0010580A">
        <w:rPr>
          <w:sz w:val="26"/>
          <w:szCs w:val="26"/>
        </w:rPr>
        <w:t>-расходы на естественную убыль при подаче воды по трубопроводам;</w:t>
      </w:r>
    </w:p>
    <w:p w:rsidR="0010580A" w:rsidRPr="0010580A" w:rsidRDefault="0010580A" w:rsidP="0010580A">
      <w:pPr>
        <w:pStyle w:val="af3"/>
        <w:spacing w:before="0" w:beforeAutospacing="0" w:after="0" w:afterAutospacing="0"/>
        <w:jc w:val="both"/>
        <w:rPr>
          <w:sz w:val="26"/>
          <w:szCs w:val="26"/>
        </w:rPr>
      </w:pPr>
      <w:r w:rsidRPr="0010580A">
        <w:rPr>
          <w:sz w:val="26"/>
          <w:szCs w:val="26"/>
        </w:rPr>
        <w:t xml:space="preserve"> -утечки в результате аварий на водопроводных сетях, которые находятся на балансе абонентов до водомерных узлов: коррозионные свищи, поврежденные стыки, сальники; переломы и разрывы труб.</w:t>
      </w:r>
    </w:p>
    <w:p w:rsidR="0010580A" w:rsidRPr="0010580A" w:rsidRDefault="0010580A" w:rsidP="0010580A">
      <w:pPr>
        <w:pStyle w:val="af3"/>
        <w:spacing w:before="120" w:beforeAutospacing="0" w:after="120" w:afterAutospacing="0"/>
        <w:jc w:val="both"/>
        <w:rPr>
          <w:b/>
          <w:i/>
          <w:sz w:val="26"/>
          <w:szCs w:val="26"/>
        </w:rPr>
      </w:pPr>
      <w:r w:rsidRPr="0010580A">
        <w:rPr>
          <w:b/>
          <w:i/>
          <w:sz w:val="26"/>
          <w:szCs w:val="26"/>
        </w:rPr>
        <w:t>4. Самовольное пользование.</w:t>
      </w:r>
    </w:p>
    <w:p w:rsidR="0010580A" w:rsidRPr="0010580A" w:rsidRDefault="0010580A" w:rsidP="0010580A">
      <w:pPr>
        <w:jc w:val="both"/>
        <w:rPr>
          <w:rFonts w:ascii="Times New Roman" w:hAnsi="Times New Roman" w:cs="Times New Roman"/>
          <w:b/>
          <w:i/>
          <w:sz w:val="26"/>
          <w:szCs w:val="26"/>
        </w:rPr>
      </w:pPr>
      <w:r w:rsidRPr="0010580A">
        <w:rPr>
          <w:rFonts w:ascii="Times New Roman" w:hAnsi="Times New Roman" w:cs="Times New Roman"/>
          <w:b/>
          <w:i/>
          <w:sz w:val="26"/>
          <w:szCs w:val="26"/>
        </w:rPr>
        <w:t>5. Потери воды за счет естественной убыли:</w:t>
      </w:r>
    </w:p>
    <w:p w:rsidR="0010580A" w:rsidRPr="0010580A" w:rsidRDefault="0010580A" w:rsidP="0010580A">
      <w:pPr>
        <w:ind w:firstLine="284"/>
        <w:jc w:val="both"/>
        <w:rPr>
          <w:rFonts w:ascii="Times New Roman" w:hAnsi="Times New Roman" w:cs="Times New Roman"/>
          <w:sz w:val="26"/>
          <w:szCs w:val="26"/>
        </w:rPr>
      </w:pPr>
      <w:r w:rsidRPr="0010580A">
        <w:rPr>
          <w:rFonts w:ascii="Times New Roman" w:hAnsi="Times New Roman" w:cs="Times New Roman"/>
          <w:sz w:val="26"/>
          <w:szCs w:val="26"/>
        </w:rPr>
        <w:t>-потери от просачивания воды при ее подаче по напорным трубопроводам;</w:t>
      </w:r>
    </w:p>
    <w:p w:rsidR="0010580A" w:rsidRPr="0010580A" w:rsidRDefault="0010580A" w:rsidP="0010580A">
      <w:pPr>
        <w:ind w:firstLine="284"/>
        <w:jc w:val="both"/>
        <w:rPr>
          <w:rFonts w:ascii="Times New Roman" w:hAnsi="Times New Roman" w:cs="Times New Roman"/>
          <w:sz w:val="26"/>
          <w:szCs w:val="26"/>
        </w:rPr>
      </w:pPr>
      <w:r w:rsidRPr="0010580A">
        <w:rPr>
          <w:rFonts w:ascii="Times New Roman" w:hAnsi="Times New Roman" w:cs="Times New Roman"/>
          <w:sz w:val="26"/>
          <w:szCs w:val="26"/>
        </w:rPr>
        <w:t>-испарение воды из открытых резервуаров;</w:t>
      </w:r>
    </w:p>
    <w:p w:rsidR="0010580A" w:rsidRPr="0010580A" w:rsidRDefault="0010580A" w:rsidP="0010580A">
      <w:pPr>
        <w:ind w:firstLine="284"/>
        <w:jc w:val="both"/>
        <w:rPr>
          <w:rFonts w:ascii="Times New Roman" w:hAnsi="Times New Roman" w:cs="Times New Roman"/>
          <w:sz w:val="26"/>
          <w:szCs w:val="26"/>
        </w:rPr>
      </w:pPr>
      <w:r w:rsidRPr="0010580A">
        <w:rPr>
          <w:rFonts w:ascii="Times New Roman" w:hAnsi="Times New Roman" w:cs="Times New Roman"/>
          <w:sz w:val="26"/>
          <w:szCs w:val="26"/>
        </w:rPr>
        <w:t xml:space="preserve">-потери от просачивания воды при ее хранении в РЧВ, </w:t>
      </w:r>
      <w:proofErr w:type="gramStart"/>
      <w:r w:rsidRPr="0010580A">
        <w:rPr>
          <w:rFonts w:ascii="Times New Roman" w:hAnsi="Times New Roman" w:cs="Times New Roman"/>
          <w:sz w:val="26"/>
          <w:szCs w:val="26"/>
        </w:rPr>
        <w:t>размещенных</w:t>
      </w:r>
      <w:proofErr w:type="gramEnd"/>
      <w:r w:rsidRPr="0010580A">
        <w:rPr>
          <w:rFonts w:ascii="Times New Roman" w:hAnsi="Times New Roman" w:cs="Times New Roman"/>
          <w:sz w:val="26"/>
          <w:szCs w:val="26"/>
        </w:rPr>
        <w:t xml:space="preserve"> на водопроводной сети, при их исправном техническом состоянии;</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-потери на ветровой и капельный унос и испарение воды при эксплуатации фонтанов, установленных на водопроводной сети в случае, если фонтанные системы имеют балансовую принадлежность организации ВКХ.</w:t>
      </w:r>
    </w:p>
    <w:p w:rsidR="0010580A" w:rsidRPr="0010580A" w:rsidRDefault="0010580A" w:rsidP="0010580A">
      <w:pPr>
        <w:spacing w:before="240" w:after="120"/>
        <w:rPr>
          <w:rFonts w:ascii="Times New Roman" w:hAnsi="Times New Roman" w:cs="Times New Roman"/>
          <w:b/>
          <w:sz w:val="28"/>
          <w:szCs w:val="28"/>
        </w:rPr>
      </w:pPr>
      <w:r w:rsidRPr="0010580A">
        <w:rPr>
          <w:rFonts w:ascii="Times New Roman" w:hAnsi="Times New Roman" w:cs="Times New Roman"/>
          <w:b/>
          <w:sz w:val="28"/>
          <w:szCs w:val="28"/>
        </w:rPr>
        <w:t>8</w:t>
      </w:r>
      <w:r w:rsidRPr="0010580A">
        <w:rPr>
          <w:rFonts w:ascii="Times New Roman" w:hAnsi="Times New Roman" w:cs="Times New Roman"/>
          <w:b/>
          <w:sz w:val="26"/>
          <w:szCs w:val="26"/>
        </w:rPr>
        <w:t>.14. Расчет требуемой мощности водозаборных и очистных сооружений.</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Расчет требуемой мощности водозаборных и очистных сооружений приведен в таблицах 8.14.1 – 8.14.3.</w:t>
      </w:r>
    </w:p>
    <w:p w:rsidR="0010580A" w:rsidRPr="0010580A" w:rsidRDefault="0010580A" w:rsidP="0010580A">
      <w:pPr>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8.1.4.1. Расчет требуемой мощности водозаборных и очистных сооружений </w:t>
      </w:r>
      <w:proofErr w:type="gramStart"/>
      <w:r w:rsidRPr="0010580A">
        <w:rPr>
          <w:rFonts w:ascii="Times New Roman" w:hAnsi="Times New Roman" w:cs="Times New Roman"/>
          <w:sz w:val="26"/>
          <w:szCs w:val="26"/>
        </w:rPr>
        <w:t>для</w:t>
      </w:r>
      <w:proofErr w:type="gramEnd"/>
      <w:r w:rsidRPr="0010580A">
        <w:rPr>
          <w:rFonts w:ascii="Times New Roman" w:hAnsi="Times New Roman" w:cs="Times New Roman"/>
          <w:sz w:val="26"/>
          <w:szCs w:val="26"/>
        </w:rPr>
        <w:t xml:space="preserve"> </w:t>
      </w:r>
    </w:p>
    <w:p w:rsidR="0010580A" w:rsidRPr="0010580A" w:rsidRDefault="0010580A" w:rsidP="0010580A">
      <w:pPr>
        <w:spacing w:after="120"/>
        <w:jc w:val="center"/>
        <w:rPr>
          <w:rFonts w:ascii="Times New Roman" w:hAnsi="Times New Roman" w:cs="Times New Roman"/>
          <w:sz w:val="26"/>
          <w:szCs w:val="26"/>
        </w:rPr>
      </w:pPr>
      <w:r w:rsidRPr="0010580A">
        <w:rPr>
          <w:rFonts w:ascii="Times New Roman" w:hAnsi="Times New Roman" w:cs="Times New Roman"/>
          <w:sz w:val="26"/>
          <w:szCs w:val="26"/>
        </w:rPr>
        <w:t xml:space="preserve">п. </w:t>
      </w:r>
      <w:proofErr w:type="spellStart"/>
      <w:r w:rsidRPr="0010580A">
        <w:rPr>
          <w:rFonts w:ascii="Times New Roman" w:hAnsi="Times New Roman" w:cs="Times New Roman"/>
          <w:sz w:val="26"/>
          <w:szCs w:val="26"/>
        </w:rPr>
        <w:t>Малинино</w:t>
      </w:r>
      <w:proofErr w:type="spellEnd"/>
      <w:r w:rsidRPr="0010580A">
        <w:rPr>
          <w:rFonts w:ascii="Times New Roman" w:hAnsi="Times New Roman" w:cs="Times New Roman"/>
          <w:sz w:val="26"/>
          <w:szCs w:val="26"/>
        </w:rPr>
        <w:t xml:space="preserve">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W w:w="10039" w:type="dxa"/>
        <w:tblInd w:w="108" w:type="dxa"/>
        <w:tblCellMar>
          <w:left w:w="28" w:type="dxa"/>
          <w:right w:w="28" w:type="dxa"/>
        </w:tblCellMar>
        <w:tblLook w:val="04A0"/>
      </w:tblPr>
      <w:tblGrid>
        <w:gridCol w:w="2047"/>
        <w:gridCol w:w="735"/>
        <w:gridCol w:w="735"/>
        <w:gridCol w:w="735"/>
        <w:gridCol w:w="735"/>
        <w:gridCol w:w="735"/>
        <w:gridCol w:w="735"/>
        <w:gridCol w:w="718"/>
        <w:gridCol w:w="716"/>
        <w:gridCol w:w="716"/>
        <w:gridCol w:w="716"/>
        <w:gridCol w:w="716"/>
      </w:tblGrid>
      <w:tr w:rsidR="0010580A" w:rsidRPr="0010580A" w:rsidTr="00814655">
        <w:trPr>
          <w:trHeight w:val="3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Наименование параметра</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2025г.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2026г.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2028г.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2029г.</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2030г.</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2031г.</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2032г.</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2033г.</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2034г.</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2035г.</w:t>
            </w:r>
          </w:p>
        </w:tc>
      </w:tr>
      <w:tr w:rsidR="0010580A" w:rsidRPr="0010580A" w:rsidTr="00814655">
        <w:trPr>
          <w:trHeight w:val="543"/>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lastRenderedPageBreak/>
              <w:t>Численность пользователей водой, чел.</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226</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18"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16"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16"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16"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c>
          <w:tcPr>
            <w:tcW w:w="716" w:type="dxa"/>
            <w:tcBorders>
              <w:top w:val="single" w:sz="4" w:space="0" w:color="auto"/>
              <w:left w:val="single" w:sz="4" w:space="0" w:color="auto"/>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226</w:t>
            </w:r>
          </w:p>
        </w:tc>
      </w:tr>
      <w:tr w:rsidR="0010580A" w:rsidRPr="0010580A" w:rsidTr="00814655">
        <w:trPr>
          <w:trHeight w:val="551"/>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Потребление питьевой холодной воды, м</w:t>
            </w:r>
            <w:r w:rsidRPr="0010580A">
              <w:rPr>
                <w:rFonts w:ascii="Times New Roman" w:hAnsi="Times New Roman" w:cs="Times New Roman"/>
                <w:color w:val="000000"/>
                <w:vertAlign w:val="superscript"/>
              </w:rPr>
              <w:t>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12373</w:t>
            </w:r>
          </w:p>
        </w:tc>
      </w:tr>
      <w:tr w:rsidR="0010580A" w:rsidRPr="0010580A" w:rsidTr="00814655">
        <w:trPr>
          <w:trHeight w:val="407"/>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Потери холодной воды в сетях, м</w:t>
            </w:r>
            <w:r w:rsidRPr="0010580A">
              <w:rPr>
                <w:rFonts w:ascii="Times New Roman" w:hAnsi="Times New Roman" w:cs="Times New Roman"/>
                <w:color w:val="000000"/>
                <w:vertAlign w:val="superscript"/>
              </w:rPr>
              <w:t>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247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247</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Потери горячей воды в сетях, м</w:t>
            </w:r>
            <w:r w:rsidRPr="0010580A">
              <w:rPr>
                <w:rFonts w:ascii="Times New Roman" w:hAnsi="Times New Roman" w:cs="Times New Roman"/>
                <w:color w:val="000000"/>
                <w:vertAlign w:val="superscript"/>
              </w:rPr>
              <w:t>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Затраты  воды на СН ВПУ, м</w:t>
            </w:r>
            <w:r w:rsidRPr="0010580A">
              <w:rPr>
                <w:rFonts w:ascii="Times New Roman" w:hAnsi="Times New Roman" w:cs="Times New Roman"/>
                <w:color w:val="000000"/>
                <w:vertAlign w:val="superscript"/>
              </w:rPr>
              <w:t>3</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1237</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Требуемый подъем воды, м</w:t>
            </w:r>
            <w:r w:rsidRPr="0010580A">
              <w:rPr>
                <w:rFonts w:ascii="Times New Roman" w:hAnsi="Times New Roman" w:cs="Times New Roman"/>
                <w:color w:val="000000"/>
                <w:vertAlign w:val="superscript"/>
              </w:rPr>
              <w:t>3</w:t>
            </w:r>
            <w:r w:rsidRPr="0010580A">
              <w:rPr>
                <w:rFonts w:ascii="Times New Roman" w:hAnsi="Times New Roman" w:cs="Times New Roman"/>
                <w:color w:val="000000"/>
              </w:rPr>
              <w:t>/год</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13857</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Требуемый подъем воды, м</w:t>
            </w:r>
            <w:r w:rsidRPr="0010580A">
              <w:rPr>
                <w:rFonts w:ascii="Times New Roman" w:hAnsi="Times New Roman" w:cs="Times New Roman"/>
                <w:color w:val="000000"/>
                <w:vertAlign w:val="superscript"/>
              </w:rPr>
              <w:t>3</w:t>
            </w:r>
            <w:r w:rsidRPr="0010580A">
              <w:rPr>
                <w:rFonts w:ascii="Times New Roman" w:hAnsi="Times New Roman" w:cs="Times New Roman"/>
                <w:color w:val="000000"/>
              </w:rPr>
              <w:t>/</w:t>
            </w:r>
            <w:proofErr w:type="spellStart"/>
            <w:r w:rsidRPr="0010580A">
              <w:rPr>
                <w:rFonts w:ascii="Times New Roman" w:hAnsi="Times New Roman" w:cs="Times New Roman"/>
                <w:color w:val="000000"/>
              </w:rPr>
              <w:t>сут</w:t>
            </w:r>
            <w:proofErr w:type="spellEnd"/>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38</w:t>
            </w:r>
          </w:p>
        </w:tc>
      </w:tr>
      <w:tr w:rsidR="0010580A" w:rsidRPr="0010580A" w:rsidTr="00814655">
        <w:trPr>
          <w:trHeight w:val="415"/>
        </w:trPr>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rsidR="0010580A" w:rsidRPr="0010580A" w:rsidRDefault="0010580A" w:rsidP="00814655">
            <w:pPr>
              <w:rPr>
                <w:rFonts w:ascii="Times New Roman" w:hAnsi="Times New Roman" w:cs="Times New Roman"/>
                <w:color w:val="000000"/>
              </w:rPr>
            </w:pPr>
            <w:r w:rsidRPr="0010580A">
              <w:rPr>
                <w:rFonts w:ascii="Times New Roman" w:hAnsi="Times New Roman" w:cs="Times New Roman"/>
                <w:color w:val="000000"/>
              </w:rPr>
              <w:t xml:space="preserve">Мощность ОСК для </w:t>
            </w:r>
            <w:proofErr w:type="spellStart"/>
            <w:r w:rsidRPr="0010580A">
              <w:rPr>
                <w:rFonts w:ascii="Times New Roman" w:hAnsi="Times New Roman" w:cs="Times New Roman"/>
                <w:color w:val="000000"/>
              </w:rPr>
              <w:t>проектирова-ния</w:t>
            </w:r>
            <w:proofErr w:type="spellEnd"/>
            <w:r w:rsidRPr="0010580A">
              <w:rPr>
                <w:rFonts w:ascii="Times New Roman" w:hAnsi="Times New Roman" w:cs="Times New Roman"/>
                <w:color w:val="000000"/>
              </w:rPr>
              <w:t>, м</w:t>
            </w:r>
            <w:r w:rsidRPr="0010580A">
              <w:rPr>
                <w:rFonts w:ascii="Times New Roman" w:hAnsi="Times New Roman" w:cs="Times New Roman"/>
                <w:color w:val="000000"/>
                <w:vertAlign w:val="superscript"/>
              </w:rPr>
              <w:t>3</w:t>
            </w:r>
            <w:r w:rsidRPr="0010580A">
              <w:rPr>
                <w:rFonts w:ascii="Times New Roman" w:hAnsi="Times New Roman" w:cs="Times New Roman"/>
                <w:color w:val="000000"/>
              </w:rPr>
              <w:t>/</w:t>
            </w:r>
            <w:proofErr w:type="spellStart"/>
            <w:r w:rsidRPr="0010580A">
              <w:rPr>
                <w:rFonts w:ascii="Times New Roman" w:hAnsi="Times New Roman" w:cs="Times New Roman"/>
                <w:color w:val="000000"/>
              </w:rPr>
              <w:t>сут</w:t>
            </w:r>
            <w:proofErr w:type="spellEnd"/>
            <w:proofErr w:type="gramStart"/>
            <w:r w:rsidRPr="0010580A">
              <w:rPr>
                <w:rFonts w:ascii="Times New Roman" w:hAnsi="Times New Roman" w:cs="Times New Roman"/>
                <w:color w:val="000000"/>
              </w:rPr>
              <w:t>.(</w:t>
            </w:r>
            <w:proofErr w:type="gramEnd"/>
            <w:r w:rsidRPr="0010580A">
              <w:rPr>
                <w:rFonts w:ascii="Times New Roman" w:hAnsi="Times New Roman" w:cs="Times New Roman"/>
                <w:color w:val="000000"/>
              </w:rPr>
              <w:t>м</w:t>
            </w:r>
            <w:r w:rsidRPr="0010580A">
              <w:rPr>
                <w:rFonts w:ascii="Times New Roman" w:hAnsi="Times New Roman" w:cs="Times New Roman"/>
                <w:color w:val="000000"/>
                <w:vertAlign w:val="superscript"/>
              </w:rPr>
              <w:t>3</w:t>
            </w:r>
            <w:r w:rsidRPr="0010580A">
              <w:rPr>
                <w:rFonts w:ascii="Times New Roman" w:hAnsi="Times New Roman" w:cs="Times New Roman"/>
                <w:color w:val="000000"/>
              </w:rPr>
              <w:t>/ч)</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40 (2,0)</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35"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18"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16" w:type="dxa"/>
            <w:tcBorders>
              <w:top w:val="single" w:sz="4" w:space="0" w:color="auto"/>
              <w:left w:val="nil"/>
              <w:bottom w:val="single" w:sz="4" w:space="0" w:color="auto"/>
              <w:right w:val="single" w:sz="4" w:space="0" w:color="auto"/>
            </w:tcBorders>
            <w:shd w:val="clear" w:color="auto" w:fill="auto"/>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c>
          <w:tcPr>
            <w:tcW w:w="716" w:type="dxa"/>
            <w:tcBorders>
              <w:top w:val="single" w:sz="4" w:space="0" w:color="auto"/>
              <w:left w:val="nil"/>
              <w:bottom w:val="single" w:sz="4" w:space="0" w:color="auto"/>
              <w:right w:val="single" w:sz="4" w:space="0" w:color="auto"/>
            </w:tcBorders>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 w:val="22"/>
                <w:szCs w:val="22"/>
              </w:rPr>
              <w:t>40 (2,0)</w:t>
            </w:r>
          </w:p>
        </w:tc>
      </w:tr>
    </w:tbl>
    <w:p w:rsidR="0010580A" w:rsidRPr="0010580A" w:rsidRDefault="0010580A" w:rsidP="0010580A">
      <w:pPr>
        <w:spacing w:before="240" w:after="120"/>
        <w:jc w:val="center"/>
        <w:rPr>
          <w:rFonts w:ascii="Times New Roman" w:hAnsi="Times New Roman" w:cs="Times New Roman"/>
          <w:b/>
          <w:sz w:val="28"/>
          <w:szCs w:val="28"/>
        </w:rPr>
      </w:pPr>
      <w:r w:rsidRPr="0010580A">
        <w:rPr>
          <w:rFonts w:ascii="Times New Roman" w:hAnsi="Times New Roman" w:cs="Times New Roman"/>
          <w:b/>
          <w:sz w:val="28"/>
          <w:szCs w:val="28"/>
        </w:rPr>
        <w:t>9. Экологические аспекты мероприятий по строительству, реконструкции и модернизации объектов централизованных систем водоснабжения.</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При осуществлении строительства и реконструкции объектов принимаются меры по охране окружающей среды, восстановлению природной среды, рекультивации земель, благоустройству территорий в соответствии с законодательством Российской Федерации.</w:t>
      </w:r>
    </w:p>
    <w:p w:rsidR="0010580A" w:rsidRPr="0010580A" w:rsidRDefault="0010580A" w:rsidP="0010580A">
      <w:pPr>
        <w:ind w:firstLine="709"/>
        <w:jc w:val="both"/>
        <w:rPr>
          <w:rFonts w:ascii="Times New Roman" w:hAnsi="Times New Roman" w:cs="Times New Roman"/>
          <w:color w:val="000000"/>
          <w:sz w:val="26"/>
          <w:szCs w:val="26"/>
        </w:rPr>
      </w:pPr>
      <w:proofErr w:type="gramStart"/>
      <w:r w:rsidRPr="0010580A">
        <w:rPr>
          <w:rFonts w:ascii="Times New Roman" w:hAnsi="Times New Roman" w:cs="Times New Roman"/>
          <w:color w:val="000000"/>
          <w:sz w:val="26"/>
          <w:szCs w:val="26"/>
          <w:bdr w:val="none" w:sz="0" w:space="0" w:color="auto" w:frame="1"/>
        </w:rPr>
        <w:t>Ввод в эксплуатацию сооружений и сетей водоснабжения осуществляется при условии выполнения в полном объеме требований в области охраны окружающей среды, предусмотренных проектами, и в соответствии с актами комиссий по приемке в эксплуатацию зданий, строений, сооружений и иных объектов, в состав которых включаются представители Федеральных органов исполнительной власти, осуществляющих государственное управление в области охраны окружающей среды.</w:t>
      </w:r>
      <w:proofErr w:type="gramEnd"/>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В соответствии со статьями 75-80 Закона «Об охране окружающей среды» за нарушение природоохранного законодательства, за причинение вреда окружающей среде и здоровью человека, должностные лица и предприятия несут дисциплинарную, административную либо уголовную гражданско-правовую ответственность. При проведении строительных работ с нарушением природоохранного законодательства следует считать:</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 - нарушение экологических требований при проектировании, строительстве, вводе в эксплуатацию и эксплуатацию комплекса сооружений;</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 порча, повреждение, уничтожение природных объектов и естественных экологических систем;</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 невыполнение обязательных мер по восстановлению нарушенной окружающей среды;</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 неподчинение предписаниям органов, осуществляющих государственный экологический контроль;</w:t>
      </w:r>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 нарушение экологических требований по утилизации, складированию или захоронению производственных и бытовых отходов;</w:t>
      </w:r>
    </w:p>
    <w:p w:rsidR="0010580A" w:rsidRPr="0010580A" w:rsidRDefault="0010580A" w:rsidP="0010580A">
      <w:pPr>
        <w:jc w:val="both"/>
        <w:rPr>
          <w:rFonts w:ascii="Times New Roman" w:hAnsi="Times New Roman" w:cs="Times New Roman"/>
          <w:color w:val="000000"/>
          <w:sz w:val="26"/>
          <w:szCs w:val="26"/>
        </w:rPr>
      </w:pPr>
      <w:proofErr w:type="gramStart"/>
      <w:r w:rsidRPr="0010580A">
        <w:rPr>
          <w:rFonts w:ascii="Times New Roman" w:hAnsi="Times New Roman" w:cs="Times New Roman"/>
          <w:color w:val="000000"/>
          <w:sz w:val="26"/>
          <w:szCs w:val="26"/>
          <w:bdr w:val="none" w:sz="0" w:space="0" w:color="auto" w:frame="1"/>
        </w:rPr>
        <w:t>- превышение установленных нормативов предельно-допустимых уровней биологического воздействия на окружающею среду;</w:t>
      </w:r>
      <w:proofErr w:type="gramEnd"/>
    </w:p>
    <w:p w:rsidR="0010580A" w:rsidRPr="0010580A" w:rsidRDefault="0010580A" w:rsidP="0010580A">
      <w:pPr>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w:t>
      </w:r>
      <w:r w:rsidRPr="0010580A">
        <w:rPr>
          <w:rFonts w:ascii="Times New Roman" w:hAnsi="Times New Roman" w:cs="Times New Roman"/>
          <w:color w:val="000000"/>
          <w:sz w:val="26"/>
          <w:szCs w:val="26"/>
          <w:bdr w:val="none" w:sz="0" w:space="0" w:color="auto" w:frame="1"/>
        </w:rPr>
        <w:t> несвоевременная или искаженная информация, отказ от предоставления своевременной, полной и достоверной информации о состоянии окружающей среды;</w:t>
      </w:r>
    </w:p>
    <w:p w:rsidR="0010580A" w:rsidRPr="0010580A" w:rsidRDefault="0010580A" w:rsidP="0010580A">
      <w:pPr>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 xml:space="preserve">- персональная ответственность за выполнение мероприятий, связанных с загрязнением окружающей природной среды в период выполнения строительных работ, возлагается на руководителя строительства.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До начала производства работ рабочие и инженерно-технические работники должны пройти инструктаж по соблюдению требований охраны окружающей среды при выполнении строительных работ.</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lastRenderedPageBreak/>
        <w:t>Санитарно-защитная полоса водоводов, прокладываемых по незастроенной территории, составляет 50 м, по застроенной территории 20 метров.</w:t>
      </w:r>
    </w:p>
    <w:p w:rsidR="0010580A" w:rsidRPr="0010580A" w:rsidRDefault="0010580A" w:rsidP="0010580A">
      <w:pPr>
        <w:ind w:firstLine="709"/>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Реконструкция объектов системы водоснабжения окажет благоприятное воздействие на развитие сельских территорий и обеспечит бесперебойное снабжение сельских территорий питьевой водой.</w:t>
      </w:r>
    </w:p>
    <w:p w:rsidR="0010580A" w:rsidRPr="0010580A" w:rsidRDefault="0010580A" w:rsidP="0010580A">
      <w:pPr>
        <w:ind w:firstLine="709"/>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При реконструкции объектов системы водоснабжения применяются существующие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Отходов, которые могли бы оказать негативное влияние на окружающую территорию, при эксплуатации не будет, а при проведении строительных работ будут представлены строительными отходами, обрезками полиэтилена и металла, обтирочным материалом, мусором от бытового помещения строительной организации.</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bdr w:val="none" w:sz="0" w:space="0" w:color="auto" w:frame="1"/>
        </w:rPr>
        <w:t>Для предотвращения загрязнения поверхности земли отходами в период строительства следует проводить их ежедневный сбор и вывоз на площадку для временного хранения и дальнейшей утилизации.  Для сбора строительных и бытовых отходов строительная компания должна быть оснащена передвижным оборудованием и мусоросборниками. После окончания строительства подрядчик стройки должен очистить территорию от строительных и бытовых отходов.</w:t>
      </w:r>
    </w:p>
    <w:p w:rsidR="0010580A" w:rsidRPr="0010580A" w:rsidRDefault="0010580A" w:rsidP="0010580A">
      <w:pPr>
        <w:ind w:firstLine="709"/>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Воздействие на атмосферный воздух в период строительства является временным. Загрязнение воздушного бассейна происходит в результате поступления в него выхлопных газов от автотранспорта при перевозке строительных материалов и рабочих, выбросы от сварочных работ. К загрязняющим веществам относятся: продукты неполного сгорания в двигателях автомашин, строительных машин и механизмов; аэрозоль при сварочных работах.</w:t>
      </w:r>
    </w:p>
    <w:p w:rsidR="0010580A" w:rsidRPr="0010580A" w:rsidRDefault="0010580A" w:rsidP="0010580A">
      <w:pPr>
        <w:spacing w:before="240" w:after="240"/>
        <w:jc w:val="center"/>
        <w:rPr>
          <w:rFonts w:ascii="Times New Roman" w:hAnsi="Times New Roman" w:cs="Times New Roman"/>
          <w:b/>
          <w:sz w:val="28"/>
          <w:szCs w:val="28"/>
        </w:rPr>
      </w:pPr>
      <w:r w:rsidRPr="0010580A">
        <w:rPr>
          <w:rFonts w:ascii="Times New Roman" w:hAnsi="Times New Roman" w:cs="Times New Roman"/>
          <w:b/>
          <w:color w:val="000000"/>
          <w:sz w:val="28"/>
          <w:szCs w:val="28"/>
          <w:bdr w:val="none" w:sz="0" w:space="0" w:color="auto" w:frame="1"/>
        </w:rPr>
        <w:t xml:space="preserve">10. </w:t>
      </w:r>
      <w:r w:rsidRPr="0010580A">
        <w:rPr>
          <w:rFonts w:ascii="Times New Roman" w:hAnsi="Times New Roman" w:cs="Times New Roman"/>
          <w:b/>
          <w:sz w:val="28"/>
          <w:szCs w:val="28"/>
        </w:rPr>
        <w:t>Оценка объемов капитальных вложений в строительство, реконструкцию и модернизацию объектов централизованных систем водоснабжения</w:t>
      </w:r>
    </w:p>
    <w:p w:rsidR="0010580A" w:rsidRPr="0010580A" w:rsidRDefault="0010580A" w:rsidP="0010580A">
      <w:pPr>
        <w:pStyle w:val="ad"/>
        <w:suppressAutoHyphens/>
        <w:spacing w:after="120"/>
        <w:ind w:left="567" w:hanging="567"/>
        <w:contextualSpacing w:val="0"/>
        <w:jc w:val="both"/>
        <w:rPr>
          <w:sz w:val="26"/>
          <w:szCs w:val="26"/>
        </w:rPr>
      </w:pPr>
      <w:r w:rsidRPr="0010580A">
        <w:rPr>
          <w:b/>
          <w:sz w:val="28"/>
          <w:szCs w:val="28"/>
        </w:rPr>
        <w:t>10.1. Сведения о фактически выполненных работах на объектах системы водоснабжения.</w:t>
      </w:r>
    </w:p>
    <w:p w:rsidR="0010580A" w:rsidRPr="0010580A" w:rsidRDefault="0010580A" w:rsidP="0010580A">
      <w:pPr>
        <w:pStyle w:val="ad"/>
        <w:suppressAutoHyphens/>
        <w:ind w:left="0" w:firstLine="709"/>
        <w:jc w:val="both"/>
        <w:rPr>
          <w:sz w:val="26"/>
          <w:szCs w:val="26"/>
        </w:rPr>
      </w:pPr>
      <w:r w:rsidRPr="0010580A">
        <w:rPr>
          <w:sz w:val="26"/>
          <w:szCs w:val="26"/>
        </w:rPr>
        <w:t xml:space="preserve">За период, предшествующий разработке настоящей схемы водоснабжения в </w:t>
      </w:r>
      <w:proofErr w:type="spellStart"/>
      <w:r w:rsidRPr="0010580A">
        <w:rPr>
          <w:sz w:val="26"/>
          <w:szCs w:val="26"/>
        </w:rPr>
        <w:t>Антроповском</w:t>
      </w:r>
      <w:proofErr w:type="spellEnd"/>
      <w:r w:rsidRPr="0010580A">
        <w:rPr>
          <w:sz w:val="26"/>
          <w:szCs w:val="26"/>
        </w:rPr>
        <w:t xml:space="preserve"> муниципальном округе выполнены следующие основные работы:</w:t>
      </w:r>
    </w:p>
    <w:p w:rsidR="0010580A" w:rsidRPr="0010580A" w:rsidRDefault="0010580A" w:rsidP="0010580A">
      <w:pPr>
        <w:pStyle w:val="ad"/>
        <w:suppressAutoHyphens/>
        <w:ind w:left="0" w:firstLine="709"/>
        <w:jc w:val="both"/>
        <w:rPr>
          <w:sz w:val="26"/>
          <w:szCs w:val="26"/>
        </w:rPr>
      </w:pPr>
      <w:r w:rsidRPr="0010580A">
        <w:rPr>
          <w:sz w:val="26"/>
          <w:szCs w:val="26"/>
        </w:rPr>
        <w:t>- установлены  2 блочно-модульные станции обезжелезивания:</w:t>
      </w:r>
    </w:p>
    <w:p w:rsidR="0010580A" w:rsidRPr="0010580A" w:rsidRDefault="0010580A" w:rsidP="0010580A">
      <w:pPr>
        <w:ind w:firstLine="142"/>
        <w:jc w:val="both"/>
        <w:rPr>
          <w:rFonts w:ascii="Times New Roman" w:hAnsi="Times New Roman" w:cs="Times New Roman"/>
          <w:sz w:val="26"/>
          <w:szCs w:val="26"/>
        </w:rPr>
      </w:pPr>
      <w:r w:rsidRPr="0010580A">
        <w:rPr>
          <w:rFonts w:ascii="Times New Roman" w:hAnsi="Times New Roman" w:cs="Times New Roman"/>
          <w:sz w:val="26"/>
          <w:szCs w:val="26"/>
        </w:rPr>
        <w:t>- на водозаборе скважины № 2034 д. Просек в 2024 году установлена и введена в эксплуатацию станция водоочистки производительностью по очищенной воде 5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/ч, из средств областного бюджета - затраты 1900 тыс. руб.;</w:t>
      </w:r>
    </w:p>
    <w:p w:rsidR="0010580A" w:rsidRPr="0010580A" w:rsidRDefault="0010580A" w:rsidP="0010580A">
      <w:pPr>
        <w:pStyle w:val="ad"/>
        <w:suppressAutoHyphens/>
        <w:ind w:left="0" w:firstLine="142"/>
        <w:jc w:val="both"/>
        <w:rPr>
          <w:sz w:val="26"/>
          <w:szCs w:val="26"/>
        </w:rPr>
      </w:pPr>
      <w:r w:rsidRPr="0010580A">
        <w:rPr>
          <w:sz w:val="26"/>
          <w:szCs w:val="26"/>
        </w:rPr>
        <w:t>- на водозаборе скважины  № 4270 с Палкино в 2024 году установлена и введена в эксплуатацию станция водоочистки, производительностью по очищенной воде 7, 0 м</w:t>
      </w:r>
      <w:r w:rsidRPr="0010580A">
        <w:rPr>
          <w:sz w:val="26"/>
          <w:szCs w:val="26"/>
          <w:vertAlign w:val="superscript"/>
        </w:rPr>
        <w:t>3</w:t>
      </w:r>
      <w:r w:rsidRPr="0010580A">
        <w:rPr>
          <w:sz w:val="26"/>
          <w:szCs w:val="26"/>
        </w:rPr>
        <w:t>/ч, из средств областного бюджета - затраты 2100 тыс. руб.;</w:t>
      </w:r>
    </w:p>
    <w:p w:rsidR="0010580A" w:rsidRPr="0010580A" w:rsidRDefault="0010580A" w:rsidP="0010580A">
      <w:pPr>
        <w:pStyle w:val="ad"/>
        <w:suppressAutoHyphens/>
        <w:spacing w:before="120" w:after="120"/>
        <w:ind w:left="567" w:hanging="567"/>
        <w:contextualSpacing w:val="0"/>
        <w:rPr>
          <w:sz w:val="26"/>
          <w:szCs w:val="26"/>
        </w:rPr>
      </w:pPr>
      <w:r w:rsidRPr="0010580A">
        <w:rPr>
          <w:rFonts w:eastAsia="TimesNewRomanPSMT"/>
          <w:b/>
          <w:sz w:val="26"/>
          <w:szCs w:val="26"/>
        </w:rPr>
        <w:t xml:space="preserve">10.2. </w:t>
      </w:r>
      <w:r w:rsidRPr="0010580A">
        <w:rPr>
          <w:b/>
          <w:sz w:val="26"/>
          <w:szCs w:val="26"/>
        </w:rPr>
        <w:t xml:space="preserve">Сведения об объектах, предлагаемых к новому строительству, </w:t>
      </w:r>
      <w:r w:rsidRPr="0010580A">
        <w:rPr>
          <w:rFonts w:eastAsia="Calibri"/>
          <w:b/>
          <w:sz w:val="26"/>
          <w:szCs w:val="26"/>
        </w:rPr>
        <w:t>реконструкции и модернизации</w:t>
      </w:r>
    </w:p>
    <w:p w:rsidR="0010580A" w:rsidRPr="0010580A" w:rsidRDefault="0010580A" w:rsidP="0010580A">
      <w:pPr>
        <w:pStyle w:val="ad"/>
        <w:suppressAutoHyphens/>
        <w:ind w:left="0" w:firstLine="709"/>
        <w:jc w:val="both"/>
        <w:rPr>
          <w:sz w:val="26"/>
          <w:szCs w:val="26"/>
        </w:rPr>
      </w:pPr>
      <w:r w:rsidRPr="0010580A">
        <w:rPr>
          <w:sz w:val="26"/>
          <w:szCs w:val="26"/>
        </w:rPr>
        <w:t xml:space="preserve">На основании анализа информации о качестве отпускаемой с водозаборов воды, технического состояния скважин и водопроводных сетей и с учетом уже произведенных работ по созданию новых водозаборов, определен перечень необходимых мероприятий по строительству и реконструкции объектов централизованных систем водоснабжения в </w:t>
      </w:r>
      <w:proofErr w:type="spellStart"/>
      <w:r w:rsidRPr="0010580A">
        <w:rPr>
          <w:sz w:val="26"/>
          <w:szCs w:val="26"/>
        </w:rPr>
        <w:t>Антроповском</w:t>
      </w:r>
      <w:proofErr w:type="spellEnd"/>
      <w:r w:rsidRPr="0010580A">
        <w:rPr>
          <w:sz w:val="26"/>
          <w:szCs w:val="26"/>
        </w:rPr>
        <w:t xml:space="preserve"> муниципальном округе.</w:t>
      </w:r>
    </w:p>
    <w:p w:rsidR="0010580A" w:rsidRPr="0010580A" w:rsidRDefault="0010580A" w:rsidP="0010580A">
      <w:pPr>
        <w:pStyle w:val="ad"/>
        <w:suppressAutoHyphens/>
        <w:ind w:left="0" w:firstLine="709"/>
        <w:jc w:val="both"/>
        <w:rPr>
          <w:sz w:val="26"/>
          <w:szCs w:val="26"/>
        </w:rPr>
      </w:pPr>
      <w:r w:rsidRPr="0010580A">
        <w:rPr>
          <w:sz w:val="26"/>
          <w:szCs w:val="26"/>
        </w:rPr>
        <w:t xml:space="preserve">Предлагаемые мероприятия можно разделить на 3 группы: строительство на водозаборах станций очистки воды, поэтапная замена стальных и чугунных трубопроводов водопроводных сетей и установка частотных регуляторов давления. </w:t>
      </w:r>
    </w:p>
    <w:p w:rsidR="0010580A" w:rsidRPr="0010580A" w:rsidRDefault="0010580A" w:rsidP="0010580A">
      <w:pPr>
        <w:pStyle w:val="ad"/>
        <w:ind w:left="0" w:firstLine="709"/>
        <w:jc w:val="both"/>
        <w:rPr>
          <w:sz w:val="26"/>
          <w:szCs w:val="26"/>
        </w:rPr>
      </w:pPr>
      <w:r w:rsidRPr="0010580A">
        <w:rPr>
          <w:sz w:val="26"/>
          <w:szCs w:val="26"/>
        </w:rPr>
        <w:lastRenderedPageBreak/>
        <w:t xml:space="preserve">Ближайшие и перспективные планы администрации МО по улучшению водоснабжения и водоотведения: (реконструкция водозаборов, бурение новых скважин, монтаж станций водоочистки, реконструкция ОСК, замена трубопроводов и др.). </w:t>
      </w:r>
    </w:p>
    <w:p w:rsidR="0010580A" w:rsidRPr="0010580A" w:rsidRDefault="0010580A" w:rsidP="0010580A">
      <w:pPr>
        <w:pStyle w:val="ad"/>
        <w:numPr>
          <w:ilvl w:val="0"/>
          <w:numId w:val="50"/>
        </w:numPr>
        <w:jc w:val="both"/>
        <w:rPr>
          <w:sz w:val="26"/>
          <w:szCs w:val="26"/>
        </w:rPr>
      </w:pPr>
      <w:r w:rsidRPr="0010580A">
        <w:rPr>
          <w:sz w:val="26"/>
          <w:szCs w:val="26"/>
        </w:rPr>
        <w:t xml:space="preserve">установка 3-х станций обезжелезивания (с. Палкино, п. </w:t>
      </w:r>
      <w:proofErr w:type="spellStart"/>
      <w:r w:rsidRPr="0010580A">
        <w:rPr>
          <w:sz w:val="26"/>
          <w:szCs w:val="26"/>
        </w:rPr>
        <w:t>Малинино</w:t>
      </w:r>
      <w:proofErr w:type="spellEnd"/>
      <w:r w:rsidRPr="0010580A">
        <w:rPr>
          <w:sz w:val="26"/>
          <w:szCs w:val="26"/>
        </w:rPr>
        <w:t>); 4,0 млн. рублей каждая ВПУ, срок исполнения 2027 год.</w:t>
      </w:r>
    </w:p>
    <w:p w:rsidR="0010580A" w:rsidRPr="0010580A" w:rsidRDefault="0010580A" w:rsidP="0010580A">
      <w:pPr>
        <w:pStyle w:val="ad"/>
        <w:numPr>
          <w:ilvl w:val="0"/>
          <w:numId w:val="50"/>
        </w:numPr>
        <w:jc w:val="both"/>
        <w:rPr>
          <w:sz w:val="26"/>
          <w:szCs w:val="26"/>
        </w:rPr>
      </w:pPr>
      <w:r w:rsidRPr="0010580A">
        <w:rPr>
          <w:sz w:val="26"/>
          <w:szCs w:val="26"/>
        </w:rPr>
        <w:t>реконструкции 3-х станций обезжелезивания п. Антропово; срок исполнения 2026 г.</w:t>
      </w:r>
    </w:p>
    <w:p w:rsidR="0010580A" w:rsidRPr="0010580A" w:rsidRDefault="0010580A" w:rsidP="0010580A">
      <w:pPr>
        <w:pStyle w:val="ad"/>
        <w:numPr>
          <w:ilvl w:val="0"/>
          <w:numId w:val="50"/>
        </w:numPr>
        <w:jc w:val="both"/>
        <w:rPr>
          <w:sz w:val="26"/>
          <w:szCs w:val="26"/>
        </w:rPr>
      </w:pPr>
      <w:r w:rsidRPr="0010580A">
        <w:rPr>
          <w:sz w:val="26"/>
          <w:szCs w:val="26"/>
        </w:rPr>
        <w:t>капитальный ремонт КНС «Энергетиков»;</w:t>
      </w:r>
    </w:p>
    <w:p w:rsidR="0010580A" w:rsidRPr="0010580A" w:rsidRDefault="0010580A" w:rsidP="0010580A">
      <w:pPr>
        <w:pStyle w:val="ad"/>
        <w:numPr>
          <w:ilvl w:val="0"/>
          <w:numId w:val="50"/>
        </w:numPr>
        <w:jc w:val="both"/>
        <w:rPr>
          <w:sz w:val="26"/>
          <w:szCs w:val="26"/>
        </w:rPr>
      </w:pPr>
      <w:r w:rsidRPr="0010580A">
        <w:rPr>
          <w:sz w:val="26"/>
          <w:szCs w:val="26"/>
        </w:rPr>
        <w:t>строительство локальных очистных сооружений (ЛОС) п. Антропово (тип КОС-100). 26 млн. рублей, срок исполнения 2027 год.</w:t>
      </w:r>
    </w:p>
    <w:p w:rsidR="0010580A" w:rsidRPr="0010580A" w:rsidRDefault="0010580A" w:rsidP="0010580A">
      <w:pPr>
        <w:pStyle w:val="ad"/>
        <w:suppressAutoHyphens/>
        <w:ind w:left="0" w:firstLine="709"/>
        <w:jc w:val="both"/>
        <w:rPr>
          <w:sz w:val="26"/>
          <w:szCs w:val="26"/>
        </w:rPr>
      </w:pPr>
      <w:r w:rsidRPr="0010580A">
        <w:rPr>
          <w:sz w:val="26"/>
          <w:szCs w:val="26"/>
        </w:rPr>
        <w:t>Для реализации мероприятий необходимо наличие проектов реконструкции. Источник финансирования -  Федеральная программа инфраструктуры для жизни: раздел Модернизация коммунальной инфраструктуры.</w:t>
      </w:r>
    </w:p>
    <w:p w:rsidR="0010580A" w:rsidRPr="0010580A" w:rsidRDefault="0010580A" w:rsidP="0010580A">
      <w:pPr>
        <w:pStyle w:val="ad"/>
        <w:suppressAutoHyphens/>
        <w:ind w:left="0" w:firstLine="709"/>
        <w:jc w:val="both"/>
        <w:rPr>
          <w:sz w:val="26"/>
          <w:szCs w:val="26"/>
        </w:rPr>
      </w:pPr>
      <w:r w:rsidRPr="0010580A">
        <w:rPr>
          <w:sz w:val="26"/>
          <w:szCs w:val="26"/>
        </w:rPr>
        <w:t xml:space="preserve">Возможные источники финансирования: Средства и  субсидии областного бюджета; </w:t>
      </w:r>
    </w:p>
    <w:p w:rsidR="0010580A" w:rsidRPr="0010580A" w:rsidRDefault="0010580A" w:rsidP="0010580A">
      <w:pPr>
        <w:tabs>
          <w:tab w:val="left" w:pos="0"/>
          <w:tab w:val="left" w:pos="3624"/>
        </w:tabs>
        <w:spacing w:before="120"/>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В соответствии с положениями генерального плана и «Основными направлениями развития централизованных систем водоснабжения </w:t>
      </w:r>
      <w:proofErr w:type="spellStart"/>
      <w:r w:rsidRPr="0010580A">
        <w:rPr>
          <w:rFonts w:ascii="Times New Roman" w:hAnsi="Times New Roman" w:cs="Times New Roman"/>
        </w:rPr>
        <w:t>Антроповского</w:t>
      </w:r>
      <w:proofErr w:type="spellEnd"/>
      <w:r w:rsidRPr="0010580A">
        <w:rPr>
          <w:rFonts w:ascii="Times New Roman" w:hAnsi="Times New Roman" w:cs="Times New Roman"/>
        </w:rPr>
        <w:t xml:space="preserve"> МО</w:t>
      </w:r>
      <w:r w:rsidRPr="0010580A">
        <w:rPr>
          <w:rFonts w:ascii="Times New Roman" w:hAnsi="Times New Roman" w:cs="Times New Roman"/>
          <w:sz w:val="26"/>
          <w:szCs w:val="26"/>
        </w:rPr>
        <w:t>», предлагаются к проведению строительно-монтажные следующие работы и объекты.</w:t>
      </w:r>
    </w:p>
    <w:p w:rsidR="0010580A" w:rsidRPr="0010580A" w:rsidRDefault="0010580A" w:rsidP="0010580A">
      <w:pPr>
        <w:tabs>
          <w:tab w:val="left" w:pos="0"/>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xml:space="preserve">1. Ремонт существующих или установка на артезианских скважинах новых павильонов, взамен пришедших в негодность (скважина </w:t>
      </w:r>
      <w:r w:rsidRPr="0010580A">
        <w:rPr>
          <w:rFonts w:ascii="Times New Roman" w:hAnsi="Times New Roman" w:cs="Times New Roman"/>
        </w:rPr>
        <w:t>№ 4270 и скважина б/</w:t>
      </w:r>
      <w:proofErr w:type="spellStart"/>
      <w:proofErr w:type="gramStart"/>
      <w:r w:rsidRPr="0010580A">
        <w:rPr>
          <w:rFonts w:ascii="Times New Roman" w:hAnsi="Times New Roman" w:cs="Times New Roman"/>
        </w:rPr>
        <w:t>н</w:t>
      </w:r>
      <w:proofErr w:type="spellEnd"/>
      <w:proofErr w:type="gramEnd"/>
      <w:r w:rsidRPr="0010580A">
        <w:rPr>
          <w:rFonts w:ascii="Times New Roman" w:hAnsi="Times New Roman" w:cs="Times New Roman"/>
        </w:rPr>
        <w:t xml:space="preserve"> по ул. Совхозная с. Палкино</w:t>
      </w:r>
      <w:r w:rsidRPr="0010580A">
        <w:rPr>
          <w:rFonts w:ascii="Times New Roman" w:hAnsi="Times New Roman" w:cs="Times New Roman"/>
          <w:sz w:val="26"/>
          <w:szCs w:val="26"/>
        </w:rPr>
        <w:t xml:space="preserve">). </w:t>
      </w:r>
    </w:p>
    <w:p w:rsidR="0010580A" w:rsidRPr="0010580A" w:rsidRDefault="0010580A" w:rsidP="0010580A">
      <w:pPr>
        <w:tabs>
          <w:tab w:val="left" w:pos="0"/>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2 Приведение санитарно-защитных зон вокруг скважин в нормативное состояние и последующее их содержание.</w:t>
      </w:r>
    </w:p>
    <w:p w:rsidR="0010580A" w:rsidRPr="0010580A" w:rsidRDefault="0010580A" w:rsidP="0010580A">
      <w:pPr>
        <w:tabs>
          <w:tab w:val="left" w:pos="0"/>
          <w:tab w:val="left" w:pos="3624"/>
        </w:tabs>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 xml:space="preserve">3. Строительство недостающих </w:t>
      </w:r>
      <w:r w:rsidRPr="0010580A">
        <w:rPr>
          <w:rFonts w:ascii="Times New Roman" w:hAnsi="Times New Roman" w:cs="Times New Roman"/>
          <w:sz w:val="26"/>
          <w:szCs w:val="26"/>
        </w:rPr>
        <w:t xml:space="preserve">станций очистки воды </w:t>
      </w:r>
      <w:r w:rsidRPr="0010580A">
        <w:rPr>
          <w:rFonts w:ascii="Times New Roman" w:hAnsi="Times New Roman" w:cs="Times New Roman"/>
          <w:color w:val="000000"/>
          <w:sz w:val="26"/>
          <w:szCs w:val="26"/>
          <w:bdr w:val="none" w:sz="0" w:space="0" w:color="auto" w:frame="1"/>
        </w:rPr>
        <w:t xml:space="preserve">на водозаборах с. Палкино и п. </w:t>
      </w:r>
      <w:proofErr w:type="spellStart"/>
      <w:r w:rsidRPr="0010580A">
        <w:rPr>
          <w:rFonts w:ascii="Times New Roman" w:hAnsi="Times New Roman" w:cs="Times New Roman"/>
          <w:color w:val="000000"/>
          <w:sz w:val="26"/>
          <w:szCs w:val="26"/>
          <w:bdr w:val="none" w:sz="0" w:space="0" w:color="auto" w:frame="1"/>
        </w:rPr>
        <w:t>Малинино</w:t>
      </w:r>
      <w:proofErr w:type="spellEnd"/>
      <w:r w:rsidRPr="0010580A">
        <w:rPr>
          <w:rFonts w:ascii="Times New Roman" w:hAnsi="Times New Roman" w:cs="Times New Roman"/>
          <w:color w:val="000000"/>
          <w:sz w:val="26"/>
          <w:szCs w:val="26"/>
          <w:bdr w:val="none" w:sz="0" w:space="0" w:color="auto" w:frame="1"/>
        </w:rPr>
        <w:t xml:space="preserve"> - 3 станции.</w:t>
      </w:r>
    </w:p>
    <w:p w:rsidR="0010580A" w:rsidRPr="0010580A" w:rsidRDefault="0010580A" w:rsidP="0010580A">
      <w:pPr>
        <w:tabs>
          <w:tab w:val="left" w:pos="0"/>
          <w:tab w:val="left" w:pos="3624"/>
        </w:tabs>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 xml:space="preserve">4. </w:t>
      </w:r>
      <w:proofErr w:type="gramStart"/>
      <w:r w:rsidRPr="0010580A">
        <w:rPr>
          <w:rFonts w:ascii="Times New Roman" w:hAnsi="Times New Roman" w:cs="Times New Roman"/>
          <w:color w:val="000000"/>
          <w:sz w:val="26"/>
          <w:szCs w:val="26"/>
          <w:bdr w:val="none" w:sz="0" w:space="0" w:color="auto" w:frame="1"/>
        </w:rPr>
        <w:t xml:space="preserve">Установка недостающих частотных регуляторов давления на скважинах </w:t>
      </w:r>
      <w:proofErr w:type="spellStart"/>
      <w:r w:rsidRPr="0010580A">
        <w:rPr>
          <w:rFonts w:ascii="Times New Roman" w:hAnsi="Times New Roman" w:cs="Times New Roman"/>
          <w:color w:val="000000"/>
          <w:sz w:val="26"/>
          <w:szCs w:val="26"/>
          <w:bdr w:val="none" w:sz="0" w:space="0" w:color="auto" w:frame="1"/>
        </w:rPr>
        <w:t>Антроповского</w:t>
      </w:r>
      <w:proofErr w:type="spellEnd"/>
      <w:r w:rsidRPr="0010580A">
        <w:rPr>
          <w:rFonts w:ascii="Times New Roman" w:hAnsi="Times New Roman" w:cs="Times New Roman"/>
          <w:color w:val="000000"/>
          <w:sz w:val="26"/>
          <w:szCs w:val="26"/>
          <w:bdr w:val="none" w:sz="0" w:space="0" w:color="auto" w:frame="1"/>
        </w:rPr>
        <w:t xml:space="preserve"> МО: №3922 д. </w:t>
      </w:r>
      <w:proofErr w:type="spellStart"/>
      <w:r w:rsidRPr="0010580A">
        <w:rPr>
          <w:rFonts w:ascii="Times New Roman" w:hAnsi="Times New Roman" w:cs="Times New Roman"/>
          <w:color w:val="000000"/>
          <w:sz w:val="26"/>
          <w:szCs w:val="26"/>
          <w:bdr w:val="none" w:sz="0" w:space="0" w:color="auto" w:frame="1"/>
        </w:rPr>
        <w:t>Чебаново</w:t>
      </w:r>
      <w:proofErr w:type="spellEnd"/>
      <w:r w:rsidRPr="0010580A">
        <w:rPr>
          <w:rFonts w:ascii="Times New Roman" w:hAnsi="Times New Roman" w:cs="Times New Roman"/>
          <w:color w:val="000000"/>
          <w:sz w:val="26"/>
          <w:szCs w:val="26"/>
          <w:bdr w:val="none" w:sz="0" w:space="0" w:color="auto" w:frame="1"/>
        </w:rPr>
        <w:t xml:space="preserve">;  №4396 д. </w:t>
      </w:r>
      <w:proofErr w:type="spellStart"/>
      <w:r w:rsidRPr="0010580A">
        <w:rPr>
          <w:rFonts w:ascii="Times New Roman" w:hAnsi="Times New Roman" w:cs="Times New Roman"/>
          <w:color w:val="000000"/>
          <w:sz w:val="26"/>
          <w:szCs w:val="26"/>
          <w:bdr w:val="none" w:sz="0" w:space="0" w:color="auto" w:frame="1"/>
        </w:rPr>
        <w:t>Сваино</w:t>
      </w:r>
      <w:proofErr w:type="spellEnd"/>
      <w:r w:rsidRPr="0010580A">
        <w:rPr>
          <w:rFonts w:ascii="Times New Roman" w:hAnsi="Times New Roman" w:cs="Times New Roman"/>
          <w:color w:val="000000"/>
          <w:sz w:val="26"/>
          <w:szCs w:val="26"/>
          <w:bdr w:val="none" w:sz="0" w:space="0" w:color="auto" w:frame="1"/>
        </w:rPr>
        <w:t xml:space="preserve">;  №3499 д. Богослов;  №4886 д. </w:t>
      </w:r>
      <w:proofErr w:type="spellStart"/>
      <w:r w:rsidRPr="0010580A">
        <w:rPr>
          <w:rFonts w:ascii="Times New Roman" w:hAnsi="Times New Roman" w:cs="Times New Roman"/>
          <w:color w:val="000000"/>
          <w:sz w:val="26"/>
          <w:szCs w:val="26"/>
          <w:bdr w:val="none" w:sz="0" w:space="0" w:color="auto" w:frame="1"/>
        </w:rPr>
        <w:t>Курилово</w:t>
      </w:r>
      <w:proofErr w:type="spellEnd"/>
      <w:r w:rsidRPr="0010580A">
        <w:rPr>
          <w:rFonts w:ascii="Times New Roman" w:hAnsi="Times New Roman" w:cs="Times New Roman"/>
          <w:color w:val="000000"/>
          <w:sz w:val="26"/>
          <w:szCs w:val="26"/>
          <w:bdr w:val="none" w:sz="0" w:space="0" w:color="auto" w:frame="1"/>
        </w:rPr>
        <w:t xml:space="preserve">;  №1308 д. </w:t>
      </w:r>
      <w:proofErr w:type="spellStart"/>
      <w:r w:rsidRPr="0010580A">
        <w:rPr>
          <w:rFonts w:ascii="Times New Roman" w:hAnsi="Times New Roman" w:cs="Times New Roman"/>
          <w:color w:val="000000"/>
          <w:sz w:val="26"/>
          <w:szCs w:val="26"/>
          <w:bdr w:val="none" w:sz="0" w:space="0" w:color="auto" w:frame="1"/>
        </w:rPr>
        <w:t>Конышево</w:t>
      </w:r>
      <w:proofErr w:type="spellEnd"/>
      <w:r w:rsidRPr="0010580A">
        <w:rPr>
          <w:rFonts w:ascii="Times New Roman" w:hAnsi="Times New Roman" w:cs="Times New Roman"/>
          <w:color w:val="000000"/>
          <w:sz w:val="26"/>
          <w:szCs w:val="26"/>
          <w:bdr w:val="none" w:sz="0" w:space="0" w:color="auto" w:frame="1"/>
        </w:rPr>
        <w:t xml:space="preserve">;  №3014 д. Высоково;  №4885 д. </w:t>
      </w:r>
      <w:proofErr w:type="spellStart"/>
      <w:r w:rsidRPr="0010580A">
        <w:rPr>
          <w:rFonts w:ascii="Times New Roman" w:hAnsi="Times New Roman" w:cs="Times New Roman"/>
          <w:color w:val="000000"/>
          <w:sz w:val="26"/>
          <w:szCs w:val="26"/>
          <w:bdr w:val="none" w:sz="0" w:space="0" w:color="auto" w:frame="1"/>
        </w:rPr>
        <w:t>Шастово</w:t>
      </w:r>
      <w:proofErr w:type="spellEnd"/>
      <w:r w:rsidRPr="0010580A">
        <w:rPr>
          <w:rFonts w:ascii="Times New Roman" w:hAnsi="Times New Roman" w:cs="Times New Roman"/>
          <w:color w:val="000000"/>
          <w:sz w:val="26"/>
          <w:szCs w:val="26"/>
          <w:bdr w:val="none" w:sz="0" w:space="0" w:color="auto" w:frame="1"/>
        </w:rPr>
        <w:t>;  б/</w:t>
      </w:r>
      <w:proofErr w:type="spellStart"/>
      <w:r w:rsidRPr="0010580A">
        <w:rPr>
          <w:rFonts w:ascii="Times New Roman" w:hAnsi="Times New Roman" w:cs="Times New Roman"/>
          <w:color w:val="000000"/>
          <w:sz w:val="26"/>
          <w:szCs w:val="26"/>
          <w:bdr w:val="none" w:sz="0" w:space="0" w:color="auto" w:frame="1"/>
        </w:rPr>
        <w:t>н</w:t>
      </w:r>
      <w:proofErr w:type="spellEnd"/>
      <w:r w:rsidRPr="0010580A">
        <w:rPr>
          <w:rFonts w:ascii="Times New Roman" w:hAnsi="Times New Roman" w:cs="Times New Roman"/>
          <w:color w:val="000000"/>
          <w:sz w:val="26"/>
          <w:szCs w:val="26"/>
          <w:bdr w:val="none" w:sz="0" w:space="0" w:color="auto" w:frame="1"/>
        </w:rPr>
        <w:t xml:space="preserve"> д. </w:t>
      </w:r>
      <w:proofErr w:type="spellStart"/>
      <w:r w:rsidRPr="0010580A">
        <w:rPr>
          <w:rFonts w:ascii="Times New Roman" w:hAnsi="Times New Roman" w:cs="Times New Roman"/>
          <w:color w:val="000000"/>
          <w:sz w:val="26"/>
          <w:szCs w:val="26"/>
          <w:bdr w:val="none" w:sz="0" w:space="0" w:color="auto" w:frame="1"/>
        </w:rPr>
        <w:t>Бедрино</w:t>
      </w:r>
      <w:proofErr w:type="spellEnd"/>
      <w:r w:rsidRPr="0010580A">
        <w:rPr>
          <w:rFonts w:ascii="Times New Roman" w:hAnsi="Times New Roman" w:cs="Times New Roman"/>
          <w:color w:val="000000"/>
          <w:sz w:val="26"/>
          <w:szCs w:val="26"/>
          <w:bdr w:val="none" w:sz="0" w:space="0" w:color="auto" w:frame="1"/>
        </w:rPr>
        <w:t>; б/</w:t>
      </w:r>
      <w:proofErr w:type="spellStart"/>
      <w:r w:rsidRPr="0010580A">
        <w:rPr>
          <w:rFonts w:ascii="Times New Roman" w:hAnsi="Times New Roman" w:cs="Times New Roman"/>
          <w:color w:val="000000"/>
          <w:sz w:val="26"/>
          <w:szCs w:val="26"/>
          <w:bdr w:val="none" w:sz="0" w:space="0" w:color="auto" w:frame="1"/>
        </w:rPr>
        <w:t>н</w:t>
      </w:r>
      <w:proofErr w:type="spellEnd"/>
      <w:r w:rsidRPr="0010580A">
        <w:rPr>
          <w:rFonts w:ascii="Times New Roman" w:hAnsi="Times New Roman" w:cs="Times New Roman"/>
          <w:color w:val="000000"/>
          <w:sz w:val="26"/>
          <w:szCs w:val="26"/>
          <w:bdr w:val="none" w:sz="0" w:space="0" w:color="auto" w:frame="1"/>
        </w:rPr>
        <w:t xml:space="preserve"> д. </w:t>
      </w:r>
      <w:proofErr w:type="spellStart"/>
      <w:r w:rsidRPr="0010580A">
        <w:rPr>
          <w:rFonts w:ascii="Times New Roman" w:hAnsi="Times New Roman" w:cs="Times New Roman"/>
          <w:color w:val="000000"/>
          <w:sz w:val="26"/>
          <w:szCs w:val="26"/>
          <w:bdr w:val="none" w:sz="0" w:space="0" w:color="auto" w:frame="1"/>
        </w:rPr>
        <w:t>Подель</w:t>
      </w:r>
      <w:proofErr w:type="spellEnd"/>
      <w:r w:rsidRPr="0010580A">
        <w:rPr>
          <w:rFonts w:ascii="Times New Roman" w:hAnsi="Times New Roman" w:cs="Times New Roman"/>
          <w:color w:val="000000"/>
          <w:sz w:val="26"/>
          <w:szCs w:val="26"/>
          <w:bdr w:val="none" w:sz="0" w:space="0" w:color="auto" w:frame="1"/>
        </w:rPr>
        <w:t xml:space="preserve">; №4705 д. </w:t>
      </w:r>
      <w:proofErr w:type="spellStart"/>
      <w:r w:rsidRPr="0010580A">
        <w:rPr>
          <w:rFonts w:ascii="Times New Roman" w:hAnsi="Times New Roman" w:cs="Times New Roman"/>
          <w:color w:val="000000"/>
          <w:sz w:val="26"/>
          <w:szCs w:val="26"/>
          <w:bdr w:val="none" w:sz="0" w:space="0" w:color="auto" w:frame="1"/>
        </w:rPr>
        <w:t>Митюово</w:t>
      </w:r>
      <w:proofErr w:type="spellEnd"/>
      <w:r w:rsidRPr="0010580A">
        <w:rPr>
          <w:rFonts w:ascii="Times New Roman" w:hAnsi="Times New Roman" w:cs="Times New Roman"/>
          <w:color w:val="000000"/>
          <w:sz w:val="26"/>
          <w:szCs w:val="26"/>
          <w:bdr w:val="none" w:sz="0" w:space="0" w:color="auto" w:frame="1"/>
        </w:rPr>
        <w:t>;  №3891 д. Трифон;  №2298 д. Савино; №2341 д. Гора.</w:t>
      </w:r>
      <w:proofErr w:type="gramEnd"/>
    </w:p>
    <w:p w:rsidR="0010580A" w:rsidRPr="0010580A" w:rsidRDefault="0010580A" w:rsidP="0010580A">
      <w:pPr>
        <w:tabs>
          <w:tab w:val="left" w:pos="0"/>
          <w:tab w:val="left" w:pos="3624"/>
        </w:tabs>
        <w:jc w:val="both"/>
        <w:rPr>
          <w:rFonts w:ascii="Times New Roman" w:hAnsi="Times New Roman" w:cs="Times New Roman"/>
          <w:color w:val="000000"/>
          <w:sz w:val="26"/>
          <w:szCs w:val="26"/>
          <w:bdr w:val="none" w:sz="0" w:space="0" w:color="auto" w:frame="1"/>
        </w:rPr>
      </w:pPr>
      <w:r w:rsidRPr="0010580A">
        <w:rPr>
          <w:rFonts w:ascii="Times New Roman" w:hAnsi="Times New Roman" w:cs="Times New Roman"/>
          <w:color w:val="000000"/>
          <w:sz w:val="26"/>
          <w:szCs w:val="26"/>
          <w:bdr w:val="none" w:sz="0" w:space="0" w:color="auto" w:frame="1"/>
        </w:rPr>
        <w:t xml:space="preserve">Всего 13 регуляторов    </w:t>
      </w:r>
    </w:p>
    <w:p w:rsidR="0010580A" w:rsidRPr="0010580A" w:rsidRDefault="0010580A" w:rsidP="0010580A">
      <w:pPr>
        <w:tabs>
          <w:tab w:val="left" w:pos="0"/>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5. Развитие сети централизованного водоснабжения путем прокладки водоводов в те районы, в которых нет системы централизованного водоснабжения – по 0,5 км в год.</w:t>
      </w:r>
    </w:p>
    <w:p w:rsidR="0010580A" w:rsidRPr="0010580A" w:rsidRDefault="0010580A" w:rsidP="0010580A">
      <w:pPr>
        <w:tabs>
          <w:tab w:val="left" w:pos="0"/>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xml:space="preserve">6. Поэтапная замена трубопроводов в объеме 8% их общей протяженности в год. </w:t>
      </w:r>
    </w:p>
    <w:p w:rsidR="0010580A" w:rsidRPr="0010580A" w:rsidRDefault="0010580A" w:rsidP="0010580A">
      <w:pPr>
        <w:tabs>
          <w:tab w:val="left" w:pos="0"/>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7. К</w:t>
      </w:r>
      <w:r w:rsidRPr="0010580A">
        <w:rPr>
          <w:rFonts w:ascii="Times New Roman" w:hAnsi="Times New Roman" w:cs="Times New Roman"/>
          <w:color w:val="000000"/>
          <w:sz w:val="26"/>
          <w:szCs w:val="26"/>
        </w:rPr>
        <w:t>онсервация (тампонаж) недействующих скважин.</w:t>
      </w:r>
    </w:p>
    <w:p w:rsidR="0010580A" w:rsidRPr="0010580A" w:rsidRDefault="0010580A" w:rsidP="0010580A">
      <w:pPr>
        <w:pStyle w:val="af3"/>
        <w:spacing w:before="0" w:beforeAutospacing="0" w:after="0" w:afterAutospacing="0"/>
        <w:ind w:firstLine="709"/>
        <w:jc w:val="both"/>
        <w:rPr>
          <w:color w:val="000000"/>
          <w:sz w:val="26"/>
          <w:szCs w:val="26"/>
          <w:bdr w:val="none" w:sz="0" w:space="0" w:color="auto" w:frame="1"/>
        </w:rPr>
      </w:pPr>
      <w:r w:rsidRPr="0010580A">
        <w:rPr>
          <w:color w:val="000000"/>
          <w:sz w:val="26"/>
          <w:szCs w:val="26"/>
          <w:bdr w:val="none" w:sz="0" w:space="0" w:color="auto" w:frame="1"/>
        </w:rPr>
        <w:t>Все указанные выше мероприятия должны быть учтены при расчете тарифа на питьевую воду для МУП «</w:t>
      </w:r>
      <w:proofErr w:type="spellStart"/>
      <w:r w:rsidRPr="0010580A">
        <w:rPr>
          <w:color w:val="000000"/>
          <w:sz w:val="26"/>
          <w:szCs w:val="26"/>
          <w:bdr w:val="none" w:sz="0" w:space="0" w:color="auto" w:frame="1"/>
        </w:rPr>
        <w:t>Теплоэнерго</w:t>
      </w:r>
      <w:proofErr w:type="spellEnd"/>
      <w:r w:rsidRPr="0010580A">
        <w:rPr>
          <w:color w:val="000000"/>
          <w:sz w:val="26"/>
          <w:szCs w:val="26"/>
          <w:bdr w:val="none" w:sz="0" w:space="0" w:color="auto" w:frame="1"/>
        </w:rPr>
        <w:t>».</w:t>
      </w:r>
    </w:p>
    <w:p w:rsidR="0010580A" w:rsidRPr="0010580A" w:rsidRDefault="0010580A" w:rsidP="0010580A">
      <w:pPr>
        <w:pStyle w:val="af3"/>
        <w:spacing w:before="0" w:beforeAutospacing="0" w:after="0" w:afterAutospacing="0"/>
        <w:ind w:firstLine="709"/>
        <w:jc w:val="both"/>
        <w:rPr>
          <w:color w:val="000000"/>
          <w:sz w:val="26"/>
          <w:szCs w:val="26"/>
        </w:rPr>
      </w:pPr>
      <w:r w:rsidRPr="0010580A">
        <w:rPr>
          <w:color w:val="000000"/>
          <w:sz w:val="26"/>
          <w:szCs w:val="26"/>
          <w:bdr w:val="none" w:sz="0" w:space="0" w:color="auto" w:frame="1"/>
        </w:rPr>
        <w:t xml:space="preserve">Осуществление мероприятий схемы водоснабжения </w:t>
      </w:r>
      <w:proofErr w:type="spellStart"/>
      <w:r w:rsidRPr="0010580A">
        <w:rPr>
          <w:color w:val="000000"/>
          <w:sz w:val="26"/>
          <w:szCs w:val="26"/>
          <w:bdr w:val="none" w:sz="0" w:space="0" w:color="auto" w:frame="1"/>
        </w:rPr>
        <w:t>Антроповского</w:t>
      </w:r>
      <w:proofErr w:type="spellEnd"/>
      <w:r w:rsidRPr="0010580A">
        <w:rPr>
          <w:color w:val="000000"/>
          <w:sz w:val="26"/>
          <w:szCs w:val="26"/>
          <w:bdr w:val="none" w:sz="0" w:space="0" w:color="auto" w:frame="1"/>
        </w:rPr>
        <w:t xml:space="preserve"> муниципального района Костромской области позволит:</w:t>
      </w:r>
    </w:p>
    <w:p w:rsidR="0010580A" w:rsidRPr="0010580A" w:rsidRDefault="0010580A" w:rsidP="0010580A">
      <w:pPr>
        <w:pStyle w:val="af3"/>
        <w:spacing w:before="0" w:beforeAutospacing="0" w:after="0" w:afterAutospacing="0"/>
        <w:jc w:val="both"/>
        <w:rPr>
          <w:color w:val="000000"/>
          <w:sz w:val="26"/>
          <w:szCs w:val="26"/>
        </w:rPr>
      </w:pPr>
      <w:r w:rsidRPr="0010580A">
        <w:rPr>
          <w:color w:val="000000"/>
          <w:sz w:val="26"/>
          <w:szCs w:val="26"/>
          <w:bdr w:val="none" w:sz="0" w:space="0" w:color="auto" w:frame="1"/>
        </w:rPr>
        <w:t>-улучшить качество жизни населения за счет повышения эффективности функционирования водохозяйственного комплекса в муниципальном округе;</w:t>
      </w:r>
    </w:p>
    <w:p w:rsidR="0010580A" w:rsidRPr="0010580A" w:rsidRDefault="0010580A" w:rsidP="0010580A">
      <w:pPr>
        <w:pStyle w:val="af3"/>
        <w:spacing w:before="0" w:beforeAutospacing="0" w:after="0" w:afterAutospacing="0"/>
        <w:jc w:val="both"/>
        <w:rPr>
          <w:color w:val="000000"/>
          <w:sz w:val="26"/>
          <w:szCs w:val="26"/>
        </w:rPr>
      </w:pPr>
      <w:r w:rsidRPr="0010580A">
        <w:rPr>
          <w:color w:val="000000"/>
          <w:sz w:val="26"/>
          <w:szCs w:val="26"/>
          <w:bdr w:val="none" w:sz="0" w:space="0" w:color="auto" w:frame="1"/>
        </w:rPr>
        <w:t>-обеспечить граждан питьевой водой надлежащего качества в количестве, соответствующем нормам водопотребления, по доступным ценам в интересах удовлетворения их жизненных потребностей и охраны здоровья;</w:t>
      </w:r>
    </w:p>
    <w:p w:rsidR="0010580A" w:rsidRPr="0010580A" w:rsidRDefault="0010580A" w:rsidP="0010580A">
      <w:pPr>
        <w:pStyle w:val="af3"/>
        <w:spacing w:before="0" w:beforeAutospacing="0" w:after="0" w:afterAutospacing="0"/>
        <w:jc w:val="both"/>
        <w:rPr>
          <w:color w:val="000000"/>
          <w:sz w:val="26"/>
          <w:szCs w:val="26"/>
        </w:rPr>
      </w:pPr>
      <w:r w:rsidRPr="0010580A">
        <w:rPr>
          <w:color w:val="000000"/>
          <w:sz w:val="26"/>
          <w:szCs w:val="26"/>
          <w:bdr w:val="none" w:sz="0" w:space="0" w:color="auto" w:frame="1"/>
        </w:rPr>
        <w:t>- обеспечить рациональное использование водных ресурсов;</w:t>
      </w:r>
    </w:p>
    <w:p w:rsidR="0010580A" w:rsidRPr="0010580A" w:rsidRDefault="0010580A" w:rsidP="0010580A">
      <w:pPr>
        <w:pStyle w:val="af3"/>
        <w:spacing w:before="0" w:beforeAutospacing="0" w:after="0" w:afterAutospacing="0"/>
        <w:jc w:val="both"/>
        <w:rPr>
          <w:color w:val="000000"/>
          <w:sz w:val="26"/>
          <w:szCs w:val="26"/>
        </w:rPr>
      </w:pPr>
      <w:r w:rsidRPr="0010580A">
        <w:rPr>
          <w:color w:val="000000"/>
          <w:sz w:val="26"/>
          <w:szCs w:val="26"/>
          <w:bdr w:val="none" w:sz="0" w:space="0" w:color="auto" w:frame="1"/>
        </w:rPr>
        <w:t>- улучшить экологическое состояние водных объектов и окружающей среды;</w:t>
      </w:r>
    </w:p>
    <w:p w:rsidR="0010580A" w:rsidRPr="0010580A" w:rsidRDefault="0010580A" w:rsidP="0010580A">
      <w:pPr>
        <w:pStyle w:val="af3"/>
        <w:spacing w:before="0" w:beforeAutospacing="0" w:after="0" w:afterAutospacing="0"/>
        <w:jc w:val="both"/>
        <w:rPr>
          <w:color w:val="000000"/>
          <w:sz w:val="26"/>
          <w:szCs w:val="26"/>
        </w:rPr>
      </w:pPr>
      <w:r w:rsidRPr="0010580A">
        <w:rPr>
          <w:color w:val="000000"/>
          <w:sz w:val="26"/>
          <w:szCs w:val="26"/>
          <w:bdr w:val="none" w:sz="0" w:space="0" w:color="auto" w:frame="1"/>
        </w:rPr>
        <w:t>- уменьшить протяжённость уличных водопроводных сетей, нуждающихся в замене;</w:t>
      </w:r>
    </w:p>
    <w:p w:rsidR="0010580A" w:rsidRPr="0010580A" w:rsidRDefault="0010580A" w:rsidP="0010580A">
      <w:pPr>
        <w:pStyle w:val="Default"/>
        <w:rPr>
          <w:sz w:val="26"/>
          <w:szCs w:val="26"/>
          <w:bdr w:val="none" w:sz="0" w:space="0" w:color="auto" w:frame="1"/>
        </w:rPr>
      </w:pPr>
      <w:r w:rsidRPr="0010580A">
        <w:rPr>
          <w:sz w:val="26"/>
          <w:szCs w:val="26"/>
          <w:bdr w:val="none" w:sz="0" w:space="0" w:color="auto" w:frame="1"/>
        </w:rPr>
        <w:t>- снизить удельный вес потерь воды в процессе ее</w:t>
      </w:r>
      <w:r w:rsidRPr="0010580A">
        <w:rPr>
          <w:rStyle w:val="apple-converted-space"/>
          <w:rFonts w:eastAsiaTheme="majorEastAsia"/>
          <w:sz w:val="26"/>
          <w:szCs w:val="26"/>
          <w:bdr w:val="none" w:sz="0" w:space="0" w:color="auto" w:frame="1"/>
        </w:rPr>
        <w:t> </w:t>
      </w:r>
      <w:r w:rsidRPr="0010580A">
        <w:rPr>
          <w:sz w:val="26"/>
          <w:szCs w:val="26"/>
          <w:bdr w:val="none" w:sz="0" w:space="0" w:color="auto" w:frame="1"/>
        </w:rPr>
        <w:t>транспортировки до потребителей.</w:t>
      </w:r>
    </w:p>
    <w:p w:rsidR="0010580A" w:rsidRPr="0010580A" w:rsidRDefault="0010580A" w:rsidP="0010580A">
      <w:pPr>
        <w:pStyle w:val="Default"/>
        <w:rPr>
          <w:sz w:val="26"/>
          <w:szCs w:val="26"/>
          <w:bdr w:val="none" w:sz="0" w:space="0" w:color="auto" w:frame="1"/>
        </w:rPr>
      </w:pPr>
    </w:p>
    <w:p w:rsidR="0010580A" w:rsidRPr="0010580A" w:rsidRDefault="0010580A" w:rsidP="0010580A">
      <w:pPr>
        <w:pStyle w:val="Default"/>
        <w:rPr>
          <w:sz w:val="26"/>
          <w:szCs w:val="26"/>
          <w:bdr w:val="none" w:sz="0" w:space="0" w:color="auto" w:frame="1"/>
        </w:rPr>
      </w:pPr>
    </w:p>
    <w:p w:rsidR="0010580A" w:rsidRPr="0010580A" w:rsidRDefault="0010580A" w:rsidP="0010580A">
      <w:pPr>
        <w:pStyle w:val="Default"/>
        <w:rPr>
          <w:sz w:val="26"/>
          <w:szCs w:val="26"/>
          <w:bdr w:val="none" w:sz="0" w:space="0" w:color="auto" w:frame="1"/>
        </w:rPr>
      </w:pPr>
    </w:p>
    <w:p w:rsidR="0010580A" w:rsidRPr="0010580A" w:rsidRDefault="0010580A" w:rsidP="0010580A">
      <w:pPr>
        <w:pStyle w:val="af3"/>
        <w:spacing w:before="120" w:beforeAutospacing="0" w:after="0" w:afterAutospacing="0"/>
        <w:ind w:firstLine="567"/>
        <w:jc w:val="both"/>
        <w:rPr>
          <w:b/>
          <w:sz w:val="26"/>
          <w:szCs w:val="26"/>
        </w:rPr>
      </w:pPr>
      <w:r w:rsidRPr="0010580A">
        <w:rPr>
          <w:b/>
          <w:sz w:val="26"/>
          <w:szCs w:val="26"/>
        </w:rPr>
        <w:t>10.3 Оценка капитальных вложений в новое строительство, реконструкцию и модернизацию объектов централизованной системы водоснабжения</w:t>
      </w:r>
    </w:p>
    <w:p w:rsidR="0010580A" w:rsidRPr="0010580A" w:rsidRDefault="0010580A" w:rsidP="0010580A">
      <w:pPr>
        <w:pStyle w:val="ad"/>
        <w:suppressAutoHyphens/>
        <w:spacing w:before="120"/>
        <w:ind w:left="0" w:firstLine="709"/>
        <w:contextualSpacing w:val="0"/>
        <w:jc w:val="both"/>
        <w:rPr>
          <w:sz w:val="26"/>
          <w:szCs w:val="26"/>
        </w:rPr>
      </w:pPr>
      <w:r w:rsidRPr="0010580A">
        <w:rPr>
          <w:sz w:val="26"/>
          <w:szCs w:val="26"/>
        </w:rPr>
        <w:lastRenderedPageBreak/>
        <w:t>Оценка капитальных вложений в новое строительство, реконструкцию и модернизацию объектов централизованной системы водоснабжения произведена по укрупненным нормативам цены строительства (НЦС).</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Удельные затраты на строительство сооружений водопроводно-канализационного хозяйства в тыс. руб. принимаются по укрупненным ценам строительства НЦС 81-02-19-202. Затраты на строительство станций водоочистки принимаются по фактическим затратам на аналогичные объекты и с учетом цен поставщиков (метод аналогов). Удельные затраты на строительство сетей холодного водоснабжения и канализации в тыс. руб./</w:t>
      </w:r>
      <w:proofErr w:type="gramStart"/>
      <w:r w:rsidRPr="0010580A">
        <w:rPr>
          <w:rFonts w:ascii="Times New Roman" w:hAnsi="Times New Roman" w:cs="Times New Roman"/>
          <w:sz w:val="26"/>
          <w:szCs w:val="26"/>
        </w:rPr>
        <w:t>км</w:t>
      </w:r>
      <w:proofErr w:type="gramEnd"/>
      <w:r w:rsidRPr="0010580A">
        <w:rPr>
          <w:rFonts w:ascii="Times New Roman" w:hAnsi="Times New Roman" w:cs="Times New Roman"/>
          <w:sz w:val="26"/>
          <w:szCs w:val="26"/>
        </w:rPr>
        <w:t xml:space="preserve"> принимаются по укрупненным ценам строительства НЦС 81-02-14-2021.</w:t>
      </w:r>
    </w:p>
    <w:p w:rsidR="0010580A" w:rsidRPr="0010580A" w:rsidRDefault="0010580A" w:rsidP="0010580A">
      <w:pPr>
        <w:pStyle w:val="ad"/>
        <w:suppressAutoHyphens/>
        <w:ind w:left="0" w:firstLine="709"/>
        <w:jc w:val="both"/>
        <w:rPr>
          <w:sz w:val="26"/>
          <w:szCs w:val="26"/>
        </w:rPr>
      </w:pPr>
      <w:r w:rsidRPr="0010580A">
        <w:rPr>
          <w:sz w:val="26"/>
          <w:szCs w:val="26"/>
        </w:rPr>
        <w:t>При расчете затрат на строительство водопроводных сетей с использованием НЦС на год актуализации схемы водоснабжения (на 2025 год) учитываются региональные коэффициенты, стесненные условия работы в пределах городской застройки, климатические коэффициенты и дефляторы, устанавливаемые прогнозами Министерства экономического развития Российской Федерации.</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Затраты на ремонт, техническое перевооружение объектов водопроводно-канализационного хозяйства, в том числе сетей, определяются только по локальным сметам. Предварительная оценка этих затрат может быть произведена методом аналогов.</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Источниками финансирования работ являются:</w:t>
      </w:r>
    </w:p>
    <w:p w:rsidR="0010580A" w:rsidRPr="0010580A" w:rsidRDefault="0010580A" w:rsidP="0010580A">
      <w:pPr>
        <w:tabs>
          <w:tab w:val="left" w:pos="3624"/>
        </w:tabs>
        <w:ind w:left="284" w:hanging="284"/>
        <w:jc w:val="both"/>
        <w:rPr>
          <w:rFonts w:ascii="Times New Roman" w:hAnsi="Times New Roman" w:cs="Times New Roman"/>
          <w:sz w:val="26"/>
          <w:szCs w:val="26"/>
        </w:rPr>
      </w:pPr>
      <w:r w:rsidRPr="0010580A">
        <w:rPr>
          <w:rFonts w:ascii="Times New Roman" w:hAnsi="Times New Roman" w:cs="Times New Roman"/>
          <w:sz w:val="26"/>
          <w:szCs w:val="26"/>
        </w:rPr>
        <w:t>- областной бюджет по «Программе инфраструктура для жизни», модернизация коммунальной инфраструктуры;</w:t>
      </w:r>
    </w:p>
    <w:p w:rsidR="0010580A" w:rsidRPr="0010580A" w:rsidRDefault="0010580A" w:rsidP="0010580A">
      <w:pPr>
        <w:tabs>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бюджет муниципального района;</w:t>
      </w:r>
    </w:p>
    <w:p w:rsidR="0010580A" w:rsidRPr="0010580A" w:rsidRDefault="0010580A" w:rsidP="0010580A">
      <w:pPr>
        <w:tabs>
          <w:tab w:val="left" w:pos="3624"/>
        </w:tabs>
        <w:jc w:val="both"/>
        <w:rPr>
          <w:rFonts w:ascii="Times New Roman" w:hAnsi="Times New Roman" w:cs="Times New Roman"/>
          <w:sz w:val="26"/>
          <w:szCs w:val="26"/>
        </w:rPr>
      </w:pPr>
      <w:r w:rsidRPr="0010580A">
        <w:rPr>
          <w:rFonts w:ascii="Times New Roman" w:hAnsi="Times New Roman" w:cs="Times New Roman"/>
          <w:sz w:val="26"/>
          <w:szCs w:val="26"/>
        </w:rPr>
        <w:t xml:space="preserve">- собственные средства </w:t>
      </w:r>
      <w:proofErr w:type="spellStart"/>
      <w:r w:rsidRPr="0010580A">
        <w:rPr>
          <w:rFonts w:ascii="Times New Roman" w:hAnsi="Times New Roman" w:cs="Times New Roman"/>
          <w:sz w:val="26"/>
          <w:szCs w:val="26"/>
        </w:rPr>
        <w:t>водоснабжающей</w:t>
      </w:r>
      <w:proofErr w:type="spellEnd"/>
      <w:r w:rsidRPr="0010580A">
        <w:rPr>
          <w:rFonts w:ascii="Times New Roman" w:hAnsi="Times New Roman" w:cs="Times New Roman"/>
          <w:sz w:val="26"/>
          <w:szCs w:val="26"/>
        </w:rPr>
        <w:t xml:space="preserve"> организации.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Оптимизация системы обогрева трубопроводов в павильонах скважин. Более экономичными по сравнению с электрообогревателями воздуха в павильонах скважин являются ленточные нагревательные элементы типа «ЭНГЛ-1», которыми обматывают оголовок и отходящие трубы. После чего данную систему необходимо укрыть трубной теплоизоляцией. В качестве трубной изоляции рекомендуются </w:t>
      </w:r>
      <w:proofErr w:type="spellStart"/>
      <w:r w:rsidRPr="0010580A">
        <w:rPr>
          <w:rFonts w:ascii="Times New Roman" w:hAnsi="Times New Roman" w:cs="Times New Roman"/>
          <w:sz w:val="26"/>
          <w:szCs w:val="26"/>
        </w:rPr>
        <w:t>минераловатные</w:t>
      </w:r>
      <w:proofErr w:type="spellEnd"/>
      <w:r w:rsidRPr="0010580A">
        <w:rPr>
          <w:rFonts w:ascii="Times New Roman" w:hAnsi="Times New Roman" w:cs="Times New Roman"/>
          <w:sz w:val="26"/>
          <w:szCs w:val="26"/>
        </w:rPr>
        <w:t xml:space="preserve"> плиты.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ЭНГЛ-1 эксплуатируются только с терморегуляторами. При установке ЭНГЛ-1 необходимо с помощью терморегулятора выставлять температуру нагрева, не превышающую допустимую температуру трубной термоизоляции. Затраты на установку одной системы ЭНГЛ-1 с терморегуляторами оцениваются в 4 тыс. руб. </w:t>
      </w:r>
    </w:p>
    <w:p w:rsidR="0010580A" w:rsidRPr="0010580A" w:rsidRDefault="0010580A" w:rsidP="0010580A">
      <w:pPr>
        <w:pStyle w:val="af3"/>
        <w:spacing w:before="0" w:beforeAutospacing="0" w:after="0" w:afterAutospacing="0"/>
        <w:ind w:firstLine="709"/>
        <w:jc w:val="both"/>
        <w:rPr>
          <w:rFonts w:eastAsia="TimesNewRomanPS-BoldMT"/>
          <w:bCs/>
          <w:color w:val="000000"/>
          <w:sz w:val="26"/>
          <w:szCs w:val="26"/>
        </w:rPr>
      </w:pPr>
      <w:r w:rsidRPr="0010580A">
        <w:rPr>
          <w:rFonts w:eastAsia="Arial"/>
          <w:bCs/>
          <w:sz w:val="26"/>
          <w:szCs w:val="26"/>
        </w:rPr>
        <w:t xml:space="preserve">Как следует из информации, приведенной в таблице 6.1.3 </w:t>
      </w:r>
      <w:r w:rsidRPr="0010580A">
        <w:rPr>
          <w:rFonts w:eastAsia="TimesNewRomanPS-BoldMT"/>
          <w:bCs/>
          <w:color w:val="000000"/>
          <w:sz w:val="26"/>
          <w:szCs w:val="26"/>
        </w:rPr>
        <w:t>номинальная производительность большей части скважинных насосов больше дебета скважин. При постоянной работе насосов это приведет к «сухому ходу» насосов и выходу их из строя.</w:t>
      </w:r>
    </w:p>
    <w:p w:rsidR="0010580A" w:rsidRPr="0010580A" w:rsidRDefault="0010580A" w:rsidP="0010580A">
      <w:pPr>
        <w:pStyle w:val="af3"/>
        <w:spacing w:before="0" w:beforeAutospacing="0" w:after="0" w:afterAutospacing="0"/>
        <w:ind w:firstLine="709"/>
        <w:jc w:val="both"/>
        <w:rPr>
          <w:rFonts w:eastAsia="TimesNewRomanPS-BoldMT"/>
          <w:bCs/>
          <w:color w:val="000000"/>
          <w:sz w:val="26"/>
          <w:szCs w:val="26"/>
        </w:rPr>
      </w:pPr>
      <w:r w:rsidRPr="0010580A">
        <w:rPr>
          <w:rFonts w:eastAsia="TimesNewRomanPS-BoldMT"/>
          <w:bCs/>
          <w:color w:val="000000"/>
          <w:sz w:val="26"/>
          <w:szCs w:val="26"/>
        </w:rPr>
        <w:t xml:space="preserve">Регулирование работы скважинных насосов в настоящее время производится или с помощью механических реле давления или с помощью реле времени. Эти способы автоматизации не являются эффективными, не обеспечивают постоянного давления воды, создают частые включения-отключения насосов, допускают переливы баков водонапорных башен. Наиболее эффективным способом автоматизации работы скважинных насосов является установка регуляторов давления на базе ЧРП. </w:t>
      </w:r>
    </w:p>
    <w:p w:rsidR="0010580A" w:rsidRPr="0010580A" w:rsidRDefault="0010580A" w:rsidP="0010580A">
      <w:pPr>
        <w:pStyle w:val="af3"/>
        <w:spacing w:before="0" w:beforeAutospacing="0" w:after="0" w:afterAutospacing="0"/>
        <w:ind w:firstLine="709"/>
        <w:jc w:val="both"/>
        <w:rPr>
          <w:rFonts w:eastAsia="TimesNewRomanPS-BoldMT"/>
          <w:bCs/>
          <w:color w:val="000000"/>
          <w:sz w:val="26"/>
          <w:szCs w:val="26"/>
        </w:rPr>
      </w:pPr>
      <w:r w:rsidRPr="0010580A">
        <w:rPr>
          <w:rFonts w:eastAsia="TimesNewRomanPS-BoldMT"/>
          <w:bCs/>
          <w:color w:val="000000"/>
          <w:sz w:val="26"/>
          <w:szCs w:val="26"/>
        </w:rPr>
        <w:t xml:space="preserve">При установке блоков ЧРП в павильонах скважин в них следует поддерживать плюсовые температуры с помощью электрообогревателей в комплекте с регуляторами температуры </w:t>
      </w:r>
    </w:p>
    <w:p w:rsidR="0010580A" w:rsidRPr="0010580A" w:rsidRDefault="0010580A" w:rsidP="0010580A">
      <w:pPr>
        <w:shd w:val="clear" w:color="auto" w:fill="FFFFFF"/>
        <w:spacing w:line="315" w:lineRule="atLeast"/>
        <w:ind w:firstLine="709"/>
        <w:jc w:val="both"/>
        <w:rPr>
          <w:rFonts w:ascii="Times New Roman" w:hAnsi="Times New Roman" w:cs="Times New Roman"/>
          <w:sz w:val="26"/>
          <w:szCs w:val="26"/>
        </w:rPr>
      </w:pPr>
      <w:r w:rsidRPr="0010580A">
        <w:rPr>
          <w:rFonts w:ascii="Times New Roman" w:hAnsi="Times New Roman" w:cs="Times New Roman"/>
          <w:sz w:val="26"/>
          <w:szCs w:val="26"/>
        </w:rPr>
        <w:t>Практика показывает, что применение частотных преобразователей на насосных станциях позволяет:</w:t>
      </w:r>
    </w:p>
    <w:p w:rsidR="0010580A" w:rsidRPr="0010580A" w:rsidRDefault="0010580A" w:rsidP="0010580A">
      <w:pPr>
        <w:widowControl/>
        <w:numPr>
          <w:ilvl w:val="0"/>
          <w:numId w:val="5"/>
        </w:numPr>
        <w:shd w:val="clear" w:color="auto" w:fill="FFFFFF"/>
        <w:suppressAutoHyphens w:val="0"/>
        <w:autoSpaceDE/>
        <w:spacing w:line="315" w:lineRule="atLeast"/>
        <w:ind w:left="384"/>
        <w:jc w:val="both"/>
        <w:rPr>
          <w:rFonts w:ascii="Times New Roman" w:hAnsi="Times New Roman" w:cs="Times New Roman"/>
          <w:sz w:val="26"/>
          <w:szCs w:val="26"/>
        </w:rPr>
      </w:pPr>
      <w:r w:rsidRPr="0010580A">
        <w:rPr>
          <w:rFonts w:ascii="Times New Roman" w:hAnsi="Times New Roman" w:cs="Times New Roman"/>
          <w:sz w:val="26"/>
          <w:szCs w:val="26"/>
        </w:rPr>
        <w:t>экономить электроэнергию (при существенных изменениях расхода), регулируя мощность </w:t>
      </w:r>
      <w:hyperlink r:id="rId27" w:tooltip="Электрический привод" w:history="1">
        <w:r w:rsidRPr="0010580A">
          <w:rPr>
            <w:rFonts w:ascii="Times New Roman" w:hAnsi="Times New Roman" w:cs="Times New Roman"/>
            <w:sz w:val="26"/>
            <w:szCs w:val="26"/>
          </w:rPr>
          <w:t>электропривода</w:t>
        </w:r>
      </w:hyperlink>
      <w:r w:rsidRPr="0010580A">
        <w:rPr>
          <w:rFonts w:ascii="Times New Roman" w:hAnsi="Times New Roman" w:cs="Times New Roman"/>
          <w:sz w:val="26"/>
          <w:szCs w:val="26"/>
        </w:rPr>
        <w:t> в зависимости от реального водопотребления (эффект экономии 20-50 %);</w:t>
      </w:r>
    </w:p>
    <w:p w:rsidR="0010580A" w:rsidRPr="0010580A" w:rsidRDefault="0010580A" w:rsidP="0010580A">
      <w:pPr>
        <w:widowControl/>
        <w:numPr>
          <w:ilvl w:val="0"/>
          <w:numId w:val="5"/>
        </w:numPr>
        <w:shd w:val="clear" w:color="auto" w:fill="FFFFFF"/>
        <w:suppressAutoHyphens w:val="0"/>
        <w:autoSpaceDE/>
        <w:spacing w:before="100" w:beforeAutospacing="1" w:after="24" w:line="315" w:lineRule="atLeast"/>
        <w:ind w:left="384"/>
        <w:jc w:val="both"/>
        <w:rPr>
          <w:rFonts w:ascii="Times New Roman" w:hAnsi="Times New Roman" w:cs="Times New Roman"/>
          <w:sz w:val="26"/>
          <w:szCs w:val="26"/>
        </w:rPr>
      </w:pPr>
      <w:r w:rsidRPr="0010580A">
        <w:rPr>
          <w:rFonts w:ascii="Times New Roman" w:hAnsi="Times New Roman" w:cs="Times New Roman"/>
          <w:sz w:val="26"/>
          <w:szCs w:val="26"/>
        </w:rPr>
        <w:t>снизить расход воды, за счёт сокращения утечек при превышении давления в магистрали, когда расход водопотребления в действительности мал (в среднем на 5 %);</w:t>
      </w:r>
    </w:p>
    <w:p w:rsidR="0010580A" w:rsidRPr="0010580A" w:rsidRDefault="0010580A" w:rsidP="0010580A">
      <w:pPr>
        <w:widowControl/>
        <w:numPr>
          <w:ilvl w:val="0"/>
          <w:numId w:val="5"/>
        </w:numPr>
        <w:shd w:val="clear" w:color="auto" w:fill="FFFFFF"/>
        <w:suppressAutoHyphens w:val="0"/>
        <w:autoSpaceDE/>
        <w:spacing w:line="315" w:lineRule="atLeast"/>
        <w:ind w:left="386"/>
        <w:jc w:val="both"/>
        <w:rPr>
          <w:rFonts w:ascii="Times New Roman" w:hAnsi="Times New Roman" w:cs="Times New Roman"/>
          <w:sz w:val="26"/>
          <w:szCs w:val="26"/>
        </w:rPr>
      </w:pPr>
      <w:r w:rsidRPr="0010580A">
        <w:rPr>
          <w:rFonts w:ascii="Times New Roman" w:hAnsi="Times New Roman" w:cs="Times New Roman"/>
          <w:sz w:val="26"/>
          <w:szCs w:val="26"/>
        </w:rPr>
        <w:lastRenderedPageBreak/>
        <w:t>уменьшить расходы (основной экономический эффект) на аварийные ремонты оборудования (всей инфраструктуры подачи воды) за счет резкого уменьшения числа аварийных ситуаций, вызванных в частности </w:t>
      </w:r>
      <w:hyperlink r:id="rId28" w:tooltip="Гидравлический удар" w:history="1">
        <w:r w:rsidRPr="0010580A">
          <w:rPr>
            <w:rFonts w:ascii="Times New Roman" w:hAnsi="Times New Roman" w:cs="Times New Roman"/>
            <w:sz w:val="26"/>
            <w:szCs w:val="26"/>
          </w:rPr>
          <w:t>гидравлическим ударом</w:t>
        </w:r>
      </w:hyperlink>
      <w:r w:rsidRPr="0010580A">
        <w:rPr>
          <w:rFonts w:ascii="Times New Roman" w:hAnsi="Times New Roman" w:cs="Times New Roman"/>
          <w:sz w:val="26"/>
          <w:szCs w:val="26"/>
        </w:rPr>
        <w:t>, который нередко происходит в случае использования нерегулируемого электропривода (доказано, что ресурс службы оборудования повышается минимум в 1,5 раза);</w:t>
      </w:r>
    </w:p>
    <w:p w:rsidR="0010580A" w:rsidRPr="0010580A" w:rsidRDefault="0010580A" w:rsidP="0010580A">
      <w:pPr>
        <w:widowControl/>
        <w:numPr>
          <w:ilvl w:val="0"/>
          <w:numId w:val="5"/>
        </w:numPr>
        <w:shd w:val="clear" w:color="auto" w:fill="FFFFFF"/>
        <w:suppressAutoHyphens w:val="0"/>
        <w:autoSpaceDE/>
        <w:spacing w:line="315" w:lineRule="atLeast"/>
        <w:ind w:left="386"/>
        <w:jc w:val="both"/>
        <w:rPr>
          <w:rFonts w:ascii="Times New Roman" w:hAnsi="Times New Roman" w:cs="Times New Roman"/>
          <w:sz w:val="26"/>
          <w:szCs w:val="26"/>
        </w:rPr>
      </w:pPr>
      <w:r w:rsidRPr="0010580A">
        <w:rPr>
          <w:rFonts w:ascii="Times New Roman" w:hAnsi="Times New Roman" w:cs="Times New Roman"/>
          <w:sz w:val="26"/>
          <w:szCs w:val="26"/>
        </w:rPr>
        <w:t>отказаться от использования водонапорных башен.</w:t>
      </w:r>
    </w:p>
    <w:p w:rsidR="0010580A" w:rsidRPr="0010580A" w:rsidRDefault="0010580A" w:rsidP="0010580A">
      <w:pPr>
        <w:shd w:val="clear" w:color="auto" w:fill="FFFFFF"/>
        <w:spacing w:line="315" w:lineRule="atLeast"/>
        <w:ind w:left="386"/>
        <w:jc w:val="both"/>
        <w:rPr>
          <w:rFonts w:ascii="Times New Roman" w:hAnsi="Times New Roman" w:cs="Times New Roman"/>
          <w:sz w:val="26"/>
          <w:szCs w:val="26"/>
          <w:bdr w:val="none" w:sz="0" w:space="0" w:color="auto" w:frame="1"/>
        </w:rPr>
      </w:pPr>
      <w:r w:rsidRPr="0010580A">
        <w:rPr>
          <w:rFonts w:ascii="Times New Roman" w:hAnsi="Times New Roman" w:cs="Times New Roman"/>
          <w:sz w:val="26"/>
          <w:szCs w:val="26"/>
          <w:bdr w:val="none" w:sz="0" w:space="0" w:color="auto" w:frame="1"/>
        </w:rPr>
        <w:t>Перечень мероприятий схемы водоснабжения и их назначение приведен в таблице 10.3.1.</w:t>
      </w:r>
    </w:p>
    <w:p w:rsidR="0010580A" w:rsidRPr="0010580A" w:rsidRDefault="0010580A" w:rsidP="0010580A">
      <w:pPr>
        <w:shd w:val="clear" w:color="auto" w:fill="FFFFFF"/>
        <w:spacing w:line="315" w:lineRule="atLeast"/>
        <w:ind w:firstLine="708"/>
        <w:jc w:val="both"/>
        <w:rPr>
          <w:rFonts w:ascii="Times New Roman" w:hAnsi="Times New Roman" w:cs="Times New Roman"/>
          <w:sz w:val="26"/>
          <w:szCs w:val="26"/>
        </w:rPr>
      </w:pPr>
      <w:r w:rsidRPr="0010580A">
        <w:rPr>
          <w:rFonts w:ascii="Times New Roman" w:hAnsi="Times New Roman" w:cs="Times New Roman"/>
          <w:sz w:val="26"/>
          <w:szCs w:val="26"/>
        </w:rPr>
        <w:t xml:space="preserve">Как следует из реестра мероприятий, для </w:t>
      </w:r>
      <w:r w:rsidRPr="0010580A">
        <w:rPr>
          <w:rFonts w:ascii="Times New Roman" w:hAnsi="Times New Roman" w:cs="Times New Roman"/>
          <w:sz w:val="26"/>
          <w:szCs w:val="26"/>
          <w:bdr w:val="none" w:sz="0" w:space="0" w:color="auto" w:frame="1"/>
        </w:rPr>
        <w:t xml:space="preserve">приведения качества воды к требованиям </w:t>
      </w:r>
      <w:proofErr w:type="spellStart"/>
      <w:r w:rsidRPr="0010580A">
        <w:rPr>
          <w:rFonts w:ascii="Times New Roman" w:hAnsi="Times New Roman" w:cs="Times New Roman"/>
          <w:sz w:val="26"/>
          <w:szCs w:val="26"/>
          <w:bdr w:val="none" w:sz="0" w:space="0" w:color="auto" w:frame="1"/>
        </w:rPr>
        <w:t>СанПиН</w:t>
      </w:r>
      <w:proofErr w:type="spellEnd"/>
      <w:r w:rsidRPr="0010580A">
        <w:rPr>
          <w:rFonts w:ascii="Times New Roman" w:hAnsi="Times New Roman" w:cs="Times New Roman"/>
          <w:sz w:val="26"/>
          <w:szCs w:val="26"/>
          <w:bdr w:val="none" w:sz="0" w:space="0" w:color="auto" w:frame="1"/>
        </w:rPr>
        <w:t xml:space="preserve">, развития и повышения надежности централизованного водоснабжения, уменьшения потерь воды, приведения санитарно-защитных зон водозаборов в нормативное состояние требуется </w:t>
      </w:r>
      <w:r w:rsidRPr="0010580A">
        <w:rPr>
          <w:rFonts w:ascii="Times New Roman" w:hAnsi="Times New Roman" w:cs="Times New Roman"/>
          <w:b/>
          <w:bCs/>
          <w:color w:val="000000"/>
          <w:bdr w:val="none" w:sz="0" w:space="0" w:color="auto" w:frame="1"/>
        </w:rPr>
        <w:t xml:space="preserve">392565,2 </w:t>
      </w:r>
      <w:r w:rsidRPr="0010580A">
        <w:rPr>
          <w:rFonts w:ascii="Times New Roman" w:hAnsi="Times New Roman" w:cs="Times New Roman"/>
          <w:sz w:val="26"/>
          <w:szCs w:val="26"/>
          <w:bdr w:val="none" w:sz="0" w:space="0" w:color="auto" w:frame="1"/>
        </w:rPr>
        <w:t>тыс. руб. финансовых средств. Основным источником финансирования мероприятий может быть Федеральная программа «Инфраструктура для жизни» - модернизация коммунальной инфраструктуры.</w:t>
      </w:r>
    </w:p>
    <w:p w:rsidR="0010580A" w:rsidRPr="0010580A" w:rsidRDefault="0010580A" w:rsidP="0010580A">
      <w:pPr>
        <w:pStyle w:val="ad"/>
        <w:suppressAutoHyphens/>
        <w:ind w:left="0" w:firstLine="709"/>
        <w:jc w:val="both"/>
        <w:rPr>
          <w:sz w:val="26"/>
          <w:szCs w:val="26"/>
        </w:rPr>
      </w:pPr>
      <w:r w:rsidRPr="0010580A">
        <w:rPr>
          <w:sz w:val="26"/>
          <w:szCs w:val="26"/>
        </w:rPr>
        <w:t>Оценка капитальных вложений в новое строительство, реконструкцию и модернизацию объектов централизованной системы водоснабжения произведена по укрупненным нормативам цены строительства (НЦС).</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Удельные затраты на строительство сооружений водопроводно-канализационного хозяйства в тыс. руб. принимаются по укрупненным ценам строительства НЦС 81-02-19-2025. Удельные затраты на строительство сетей водоснабжения, и канализации в тыс. руб./</w:t>
      </w:r>
      <w:proofErr w:type="gramStart"/>
      <w:r w:rsidRPr="0010580A">
        <w:rPr>
          <w:rFonts w:ascii="Times New Roman" w:hAnsi="Times New Roman" w:cs="Times New Roman"/>
          <w:sz w:val="26"/>
          <w:szCs w:val="26"/>
        </w:rPr>
        <w:t>км</w:t>
      </w:r>
      <w:proofErr w:type="gramEnd"/>
      <w:r w:rsidRPr="0010580A">
        <w:rPr>
          <w:rFonts w:ascii="Times New Roman" w:hAnsi="Times New Roman" w:cs="Times New Roman"/>
          <w:sz w:val="26"/>
          <w:szCs w:val="26"/>
        </w:rPr>
        <w:t xml:space="preserve"> принимаются по укрупненным ценам строительства НЦС 81-02-14-2025.</w:t>
      </w:r>
    </w:p>
    <w:p w:rsidR="0010580A" w:rsidRPr="0010580A" w:rsidRDefault="0010580A" w:rsidP="0010580A">
      <w:pPr>
        <w:pStyle w:val="ad"/>
        <w:suppressAutoHyphens/>
        <w:ind w:left="0" w:firstLine="709"/>
        <w:jc w:val="both"/>
        <w:rPr>
          <w:sz w:val="26"/>
          <w:szCs w:val="26"/>
        </w:rPr>
      </w:pPr>
      <w:r w:rsidRPr="0010580A">
        <w:rPr>
          <w:sz w:val="26"/>
          <w:szCs w:val="26"/>
        </w:rPr>
        <w:t>При расчете затрат на строительство водопроводных сетей с использованием НЦС на год актуализации схемы водоснабжения (на 2026 год) учитываются региональные коэффициенты, стесненные условия работы в пределах городской застройки и дефляторы, устанавливаемые прогнозами Министерства экономического развития Российской Федерации.</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Затраты на ремонт, техническое перевооружение объектов водопроводно-канализационного хозяйства, в том числе сетей, определяются только по локальным сметам. Предварительная оценка этих затрат может быть произведена методом аналогов по факту затрат на строительство ранее введенных в эксплуатацию объектов. При этом стоимость станций, реализующих технологию обратного осмоса, принимается в большей, чем станций обезжелезивания, реализующих технологию аэрации воды. Расчет капитальных вложений в новое строительство объектов централизованной системы водоснабжения на весь период действия настоящей схемы водоснабжения и водоотведения приведен в таблице 10.3.1.</w:t>
      </w:r>
    </w:p>
    <w:p w:rsidR="0010580A" w:rsidRPr="0010580A" w:rsidRDefault="0010580A" w:rsidP="0010580A">
      <w:pPr>
        <w:pStyle w:val="Default"/>
        <w:spacing w:after="120"/>
        <w:ind w:firstLine="708"/>
        <w:jc w:val="both"/>
        <w:rPr>
          <w:sz w:val="26"/>
          <w:szCs w:val="26"/>
        </w:rPr>
      </w:pPr>
      <w:r w:rsidRPr="0010580A">
        <w:rPr>
          <w:sz w:val="26"/>
          <w:szCs w:val="26"/>
        </w:rPr>
        <w:t>Источниками финансирования объектов являются собственные денежные средства эксплуатирующих организаций, бюджет муниципального округа, а по наиболее крупным и затратным объектам - бюджет Костромской области</w:t>
      </w:r>
    </w:p>
    <w:p w:rsidR="0010580A" w:rsidRPr="0010580A" w:rsidRDefault="0010580A" w:rsidP="0010580A">
      <w:pPr>
        <w:pStyle w:val="Default"/>
        <w:spacing w:after="120"/>
        <w:ind w:firstLine="708"/>
        <w:jc w:val="both"/>
        <w:rPr>
          <w:sz w:val="26"/>
          <w:szCs w:val="26"/>
          <w:bdr w:val="none" w:sz="0" w:space="0" w:color="auto" w:frame="1"/>
        </w:rPr>
        <w:sectPr w:rsidR="0010580A" w:rsidRPr="0010580A" w:rsidSect="0010580A">
          <w:headerReference w:type="default" r:id="rId29"/>
          <w:pgSz w:w="11907" w:h="16840" w:code="9"/>
          <w:pgMar w:top="851" w:right="567" w:bottom="851" w:left="1134" w:header="510" w:footer="567" w:gutter="0"/>
          <w:cols w:space="708"/>
          <w:docGrid w:linePitch="360"/>
        </w:sectPr>
      </w:pPr>
    </w:p>
    <w:p w:rsidR="0010580A" w:rsidRPr="0010580A" w:rsidRDefault="0010580A" w:rsidP="0010580A">
      <w:pPr>
        <w:pStyle w:val="Default"/>
        <w:spacing w:after="120"/>
        <w:ind w:left="720"/>
        <w:jc w:val="center"/>
        <w:rPr>
          <w:sz w:val="26"/>
          <w:szCs w:val="26"/>
          <w:bdr w:val="none" w:sz="0" w:space="0" w:color="auto" w:frame="1"/>
        </w:rPr>
      </w:pPr>
      <w:r w:rsidRPr="0010580A">
        <w:rPr>
          <w:sz w:val="26"/>
          <w:szCs w:val="26"/>
          <w:bdr w:val="none" w:sz="0" w:space="0" w:color="auto" w:frame="1"/>
        </w:rPr>
        <w:lastRenderedPageBreak/>
        <w:t>Таблица 10.3.1. Реестр мероприятий схемы водоснабжения.</w:t>
      </w:r>
    </w:p>
    <w:tbl>
      <w:tblPr>
        <w:tblStyle w:val="a8"/>
        <w:tblW w:w="15388" w:type="dxa"/>
        <w:tblCellMar>
          <w:left w:w="28" w:type="dxa"/>
          <w:right w:w="28" w:type="dxa"/>
        </w:tblCellMar>
        <w:tblLook w:val="04A0"/>
      </w:tblPr>
      <w:tblGrid>
        <w:gridCol w:w="2013"/>
        <w:gridCol w:w="743"/>
        <w:gridCol w:w="1383"/>
        <w:gridCol w:w="851"/>
        <w:gridCol w:w="885"/>
        <w:gridCol w:w="842"/>
        <w:gridCol w:w="918"/>
        <w:gridCol w:w="883"/>
        <w:gridCol w:w="918"/>
        <w:gridCol w:w="918"/>
        <w:gridCol w:w="956"/>
        <w:gridCol w:w="956"/>
        <w:gridCol w:w="845"/>
        <w:gridCol w:w="2277"/>
      </w:tblGrid>
      <w:tr w:rsidR="0010580A" w:rsidRPr="0010580A" w:rsidTr="00814655">
        <w:trPr>
          <w:trHeight w:val="495"/>
        </w:trPr>
        <w:tc>
          <w:tcPr>
            <w:tcW w:w="2013" w:type="dxa"/>
            <w:vMerge w:val="restart"/>
            <w:vAlign w:val="center"/>
          </w:tcPr>
          <w:p w:rsidR="0010580A" w:rsidRPr="0010580A" w:rsidRDefault="0010580A" w:rsidP="00814655">
            <w:pPr>
              <w:pStyle w:val="Default"/>
              <w:jc w:val="center"/>
              <w:rPr>
                <w:bdr w:val="none" w:sz="0" w:space="0" w:color="auto" w:frame="1"/>
              </w:rPr>
            </w:pPr>
            <w:r w:rsidRPr="0010580A">
              <w:rPr>
                <w:bdr w:val="none" w:sz="0" w:space="0" w:color="auto" w:frame="1"/>
              </w:rPr>
              <w:t>Наименование мероприятия</w:t>
            </w:r>
          </w:p>
        </w:tc>
        <w:tc>
          <w:tcPr>
            <w:tcW w:w="743" w:type="dxa"/>
            <w:vMerge w:val="restart"/>
            <w:vAlign w:val="center"/>
          </w:tcPr>
          <w:p w:rsidR="0010580A" w:rsidRPr="0010580A" w:rsidRDefault="0010580A" w:rsidP="00814655">
            <w:pPr>
              <w:pStyle w:val="Default"/>
              <w:jc w:val="center"/>
              <w:rPr>
                <w:bdr w:val="none" w:sz="0" w:space="0" w:color="auto" w:frame="1"/>
              </w:rPr>
            </w:pPr>
            <w:proofErr w:type="spellStart"/>
            <w:proofErr w:type="gramStart"/>
            <w:r w:rsidRPr="0010580A">
              <w:rPr>
                <w:bdr w:val="none" w:sz="0" w:space="0" w:color="auto" w:frame="1"/>
              </w:rPr>
              <w:t>Коли-чество</w:t>
            </w:r>
            <w:proofErr w:type="spellEnd"/>
            <w:proofErr w:type="gramEnd"/>
            <w:r w:rsidRPr="0010580A">
              <w:rPr>
                <w:bdr w:val="none" w:sz="0" w:space="0" w:color="auto" w:frame="1"/>
              </w:rPr>
              <w:t xml:space="preserve"> работ</w:t>
            </w:r>
          </w:p>
        </w:tc>
        <w:tc>
          <w:tcPr>
            <w:tcW w:w="1383" w:type="dxa"/>
            <w:vMerge w:val="restart"/>
            <w:vAlign w:val="center"/>
          </w:tcPr>
          <w:p w:rsidR="0010580A" w:rsidRPr="0010580A" w:rsidRDefault="0010580A" w:rsidP="00814655">
            <w:pPr>
              <w:pStyle w:val="Default"/>
              <w:jc w:val="center"/>
              <w:rPr>
                <w:bdr w:val="none" w:sz="0" w:space="0" w:color="auto" w:frame="1"/>
              </w:rPr>
            </w:pPr>
            <w:r w:rsidRPr="0010580A">
              <w:rPr>
                <w:bdr w:val="none" w:sz="0" w:space="0" w:color="auto" w:frame="1"/>
              </w:rPr>
              <w:t>Стоимость ед. работ, тыс. руб. цены 2025г.</w:t>
            </w:r>
          </w:p>
        </w:tc>
        <w:tc>
          <w:tcPr>
            <w:tcW w:w="8972" w:type="dxa"/>
            <w:gridSpan w:val="10"/>
            <w:vAlign w:val="center"/>
          </w:tcPr>
          <w:p w:rsidR="0010580A" w:rsidRPr="0010580A" w:rsidRDefault="0010580A" w:rsidP="00814655">
            <w:pPr>
              <w:pStyle w:val="Default"/>
              <w:jc w:val="center"/>
              <w:rPr>
                <w:bdr w:val="none" w:sz="0" w:space="0" w:color="auto" w:frame="1"/>
              </w:rPr>
            </w:pPr>
            <w:r w:rsidRPr="0010580A">
              <w:rPr>
                <w:bdr w:val="none" w:sz="0" w:space="0" w:color="auto" w:frame="1"/>
              </w:rPr>
              <w:t>Стоимость мероприятия, тыс. руб.</w:t>
            </w:r>
          </w:p>
        </w:tc>
        <w:tc>
          <w:tcPr>
            <w:tcW w:w="2277" w:type="dxa"/>
            <w:vMerge w:val="restart"/>
          </w:tcPr>
          <w:p w:rsidR="0010580A" w:rsidRPr="0010580A" w:rsidRDefault="0010580A" w:rsidP="00814655">
            <w:pPr>
              <w:pStyle w:val="Default"/>
              <w:jc w:val="center"/>
              <w:rPr>
                <w:bdr w:val="none" w:sz="0" w:space="0" w:color="auto" w:frame="1"/>
              </w:rPr>
            </w:pPr>
            <w:r w:rsidRPr="0010580A">
              <w:rPr>
                <w:bdr w:val="none" w:sz="0" w:space="0" w:color="auto" w:frame="1"/>
              </w:rPr>
              <w:t>Назначение мероприятия</w:t>
            </w:r>
          </w:p>
        </w:tc>
      </w:tr>
      <w:tr w:rsidR="0010580A" w:rsidRPr="0010580A" w:rsidTr="00814655">
        <w:trPr>
          <w:trHeight w:val="330"/>
        </w:trPr>
        <w:tc>
          <w:tcPr>
            <w:tcW w:w="2013" w:type="dxa"/>
            <w:vMerge/>
            <w:vAlign w:val="center"/>
          </w:tcPr>
          <w:p w:rsidR="0010580A" w:rsidRPr="0010580A" w:rsidRDefault="0010580A" w:rsidP="00814655">
            <w:pPr>
              <w:pStyle w:val="Default"/>
              <w:jc w:val="center"/>
              <w:rPr>
                <w:bdr w:val="none" w:sz="0" w:space="0" w:color="auto" w:frame="1"/>
              </w:rPr>
            </w:pPr>
          </w:p>
        </w:tc>
        <w:tc>
          <w:tcPr>
            <w:tcW w:w="743" w:type="dxa"/>
            <w:vMerge/>
            <w:vAlign w:val="center"/>
          </w:tcPr>
          <w:p w:rsidR="0010580A" w:rsidRPr="0010580A" w:rsidRDefault="0010580A" w:rsidP="00814655">
            <w:pPr>
              <w:pStyle w:val="Default"/>
              <w:jc w:val="center"/>
              <w:rPr>
                <w:bdr w:val="none" w:sz="0" w:space="0" w:color="auto" w:frame="1"/>
              </w:rPr>
            </w:pPr>
          </w:p>
        </w:tc>
        <w:tc>
          <w:tcPr>
            <w:tcW w:w="1383" w:type="dxa"/>
            <w:vMerge/>
            <w:vAlign w:val="center"/>
          </w:tcPr>
          <w:p w:rsidR="0010580A" w:rsidRPr="0010580A" w:rsidRDefault="0010580A" w:rsidP="00814655">
            <w:pPr>
              <w:pStyle w:val="Default"/>
              <w:jc w:val="center"/>
              <w:rPr>
                <w:bdr w:val="none" w:sz="0" w:space="0" w:color="auto" w:frame="1"/>
              </w:rPr>
            </w:pPr>
          </w:p>
        </w:tc>
        <w:tc>
          <w:tcPr>
            <w:tcW w:w="851"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2026 г</w:t>
            </w:r>
            <w:proofErr w:type="gramStart"/>
            <w:r w:rsidRPr="0010580A">
              <w:rPr>
                <w:bdr w:val="none" w:sz="0" w:space="0" w:color="auto" w:frame="1"/>
              </w:rPr>
              <w:t>..</w:t>
            </w:r>
            <w:proofErr w:type="gramEnd"/>
          </w:p>
        </w:tc>
        <w:tc>
          <w:tcPr>
            <w:tcW w:w="885"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2027 г</w:t>
            </w:r>
          </w:p>
        </w:tc>
        <w:tc>
          <w:tcPr>
            <w:tcW w:w="842"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2028 г.</w:t>
            </w:r>
          </w:p>
        </w:tc>
        <w:tc>
          <w:tcPr>
            <w:tcW w:w="918"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2029 г.</w:t>
            </w:r>
          </w:p>
        </w:tc>
        <w:tc>
          <w:tcPr>
            <w:tcW w:w="8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2030 г.</w:t>
            </w:r>
          </w:p>
        </w:tc>
        <w:tc>
          <w:tcPr>
            <w:tcW w:w="918"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2031 г.</w:t>
            </w:r>
          </w:p>
        </w:tc>
        <w:tc>
          <w:tcPr>
            <w:tcW w:w="918"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2032 г.</w:t>
            </w:r>
          </w:p>
        </w:tc>
        <w:tc>
          <w:tcPr>
            <w:tcW w:w="956"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2033 г.</w:t>
            </w:r>
          </w:p>
        </w:tc>
        <w:tc>
          <w:tcPr>
            <w:tcW w:w="956"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2034 г.</w:t>
            </w:r>
          </w:p>
        </w:tc>
        <w:tc>
          <w:tcPr>
            <w:tcW w:w="845"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2035 г.</w:t>
            </w:r>
          </w:p>
        </w:tc>
        <w:tc>
          <w:tcPr>
            <w:tcW w:w="2277" w:type="dxa"/>
            <w:vMerge/>
          </w:tcPr>
          <w:p w:rsidR="0010580A" w:rsidRPr="0010580A" w:rsidRDefault="0010580A" w:rsidP="00814655">
            <w:pPr>
              <w:pStyle w:val="Default"/>
              <w:jc w:val="center"/>
              <w:rPr>
                <w:bdr w:val="none" w:sz="0" w:space="0" w:color="auto" w:frame="1"/>
              </w:rPr>
            </w:pPr>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Строительство станций очистки воды</w:t>
            </w:r>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3</w:t>
            </w:r>
          </w:p>
        </w:tc>
        <w:tc>
          <w:tcPr>
            <w:tcW w:w="13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4000</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4172,0</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4338,9</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4512,4</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2277" w:type="dxa"/>
          </w:tcPr>
          <w:p w:rsidR="0010580A" w:rsidRPr="0010580A" w:rsidRDefault="0010580A" w:rsidP="00814655">
            <w:pPr>
              <w:pStyle w:val="Default"/>
              <w:jc w:val="center"/>
              <w:rPr>
                <w:bdr w:val="none" w:sz="0" w:space="0" w:color="auto" w:frame="1"/>
              </w:rPr>
            </w:pPr>
            <w:r w:rsidRPr="0010580A">
              <w:rPr>
                <w:bdr w:val="none" w:sz="0" w:space="0" w:color="auto" w:frame="1"/>
              </w:rPr>
              <w:t xml:space="preserve">приведение качества воды к требованиям </w:t>
            </w:r>
            <w:proofErr w:type="spellStart"/>
            <w:r w:rsidRPr="0010580A">
              <w:rPr>
                <w:bdr w:val="none" w:sz="0" w:space="0" w:color="auto" w:frame="1"/>
              </w:rPr>
              <w:t>СанПин</w:t>
            </w:r>
            <w:proofErr w:type="spellEnd"/>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 xml:space="preserve">Монтаж </w:t>
            </w:r>
            <w:proofErr w:type="spellStart"/>
            <w:proofErr w:type="gramStart"/>
            <w:r w:rsidRPr="0010580A">
              <w:rPr>
                <w:bdr w:val="none" w:sz="0" w:space="0" w:color="auto" w:frame="1"/>
              </w:rPr>
              <w:t>частот-ных</w:t>
            </w:r>
            <w:proofErr w:type="spellEnd"/>
            <w:proofErr w:type="gramEnd"/>
            <w:r w:rsidRPr="0010580A">
              <w:rPr>
                <w:bdr w:val="none" w:sz="0" w:space="0" w:color="auto" w:frame="1"/>
              </w:rPr>
              <w:t xml:space="preserve"> регуляторов давления</w:t>
            </w:r>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15</w:t>
            </w:r>
          </w:p>
        </w:tc>
        <w:tc>
          <w:tcPr>
            <w:tcW w:w="13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90</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281,6</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292,9</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304,6</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lang w:val="en-US"/>
              </w:rPr>
              <w:t> </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2277" w:type="dxa"/>
          </w:tcPr>
          <w:p w:rsidR="0010580A" w:rsidRPr="0010580A" w:rsidRDefault="0010580A" w:rsidP="00814655">
            <w:pPr>
              <w:pStyle w:val="Default"/>
              <w:jc w:val="center"/>
              <w:rPr>
                <w:bdr w:val="none" w:sz="0" w:space="0" w:color="auto" w:frame="1"/>
              </w:rPr>
            </w:pPr>
            <w:r w:rsidRPr="0010580A">
              <w:rPr>
                <w:bdr w:val="none" w:sz="0" w:space="0" w:color="auto" w:frame="1"/>
              </w:rPr>
              <w:t xml:space="preserve">экономия </w:t>
            </w:r>
            <w:proofErr w:type="spellStart"/>
            <w:proofErr w:type="gramStart"/>
            <w:r w:rsidRPr="0010580A">
              <w:rPr>
                <w:bdr w:val="none" w:sz="0" w:space="0" w:color="auto" w:frame="1"/>
              </w:rPr>
              <w:t>электро-энергии</w:t>
            </w:r>
            <w:proofErr w:type="spellEnd"/>
            <w:proofErr w:type="gramEnd"/>
            <w:r w:rsidRPr="0010580A">
              <w:rPr>
                <w:bdr w:val="none" w:sz="0" w:space="0" w:color="auto" w:frame="1"/>
              </w:rPr>
              <w:t xml:space="preserve">, уменьшение потерь воды </w:t>
            </w:r>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Замена павильонов скважин</w:t>
            </w:r>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2</w:t>
            </w:r>
          </w:p>
        </w:tc>
        <w:tc>
          <w:tcPr>
            <w:tcW w:w="13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500</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521,5</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542,4</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2277" w:type="dxa"/>
          </w:tcPr>
          <w:p w:rsidR="0010580A" w:rsidRPr="0010580A" w:rsidRDefault="0010580A" w:rsidP="00814655">
            <w:pPr>
              <w:pStyle w:val="Default"/>
              <w:jc w:val="center"/>
              <w:rPr>
                <w:bdr w:val="none" w:sz="0" w:space="0" w:color="auto" w:frame="1"/>
              </w:rPr>
            </w:pPr>
            <w:r w:rsidRPr="0010580A">
              <w:rPr>
                <w:bdr w:val="none" w:sz="0" w:space="0" w:color="auto" w:frame="1"/>
              </w:rPr>
              <w:t xml:space="preserve">приведение </w:t>
            </w:r>
            <w:proofErr w:type="spellStart"/>
            <w:proofErr w:type="gramStart"/>
            <w:r w:rsidRPr="0010580A">
              <w:rPr>
                <w:bdr w:val="none" w:sz="0" w:space="0" w:color="auto" w:frame="1"/>
              </w:rPr>
              <w:t>павиль-онов</w:t>
            </w:r>
            <w:proofErr w:type="spellEnd"/>
            <w:proofErr w:type="gramEnd"/>
            <w:r w:rsidRPr="0010580A">
              <w:rPr>
                <w:bdr w:val="none" w:sz="0" w:space="0" w:color="auto" w:frame="1"/>
              </w:rPr>
              <w:t xml:space="preserve">  в нормативное состояние</w:t>
            </w:r>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 xml:space="preserve">Прокладка новых водоводов, </w:t>
            </w:r>
            <w:proofErr w:type="gramStart"/>
            <w:r w:rsidRPr="0010580A">
              <w:rPr>
                <w:bdr w:val="none" w:sz="0" w:space="0" w:color="auto" w:frame="1"/>
              </w:rPr>
              <w:t>км</w:t>
            </w:r>
            <w:proofErr w:type="gramEnd"/>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3</w:t>
            </w:r>
          </w:p>
        </w:tc>
        <w:tc>
          <w:tcPr>
            <w:tcW w:w="1383" w:type="dxa"/>
            <w:vAlign w:val="center"/>
          </w:tcPr>
          <w:p w:rsidR="0010580A" w:rsidRPr="0010580A" w:rsidRDefault="0010580A" w:rsidP="00814655">
            <w:pPr>
              <w:pStyle w:val="Default"/>
              <w:jc w:val="center"/>
              <w:rPr>
                <w:bdr w:val="none" w:sz="0" w:space="0" w:color="auto" w:frame="1"/>
                <w:lang w:val="en-US"/>
              </w:rPr>
            </w:pPr>
            <w:r w:rsidRPr="0010580A">
              <w:rPr>
                <w:bdr w:val="none" w:sz="0" w:space="0" w:color="auto" w:frame="1"/>
              </w:rPr>
              <w:t>5649</w:t>
            </w:r>
            <w:r w:rsidRPr="0010580A">
              <w:rPr>
                <w:bdr w:val="none" w:sz="0" w:space="0" w:color="auto" w:frame="1"/>
                <w:lang w:val="en-US"/>
              </w:rPr>
              <w:t>,</w:t>
            </w:r>
            <w:r w:rsidRPr="0010580A">
              <w:rPr>
                <w:bdr w:val="none" w:sz="0" w:space="0" w:color="auto" w:frame="1"/>
              </w:rPr>
              <w:t>6</w:t>
            </w:r>
            <w:r w:rsidRPr="0010580A">
              <w:rPr>
                <w:bdr w:val="none" w:sz="0" w:space="0" w:color="auto" w:frame="1"/>
                <w:lang w:val="en-US"/>
              </w:rPr>
              <w:t>9</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 </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 </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 </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3314,2</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3446,8</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3584,6</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3728,0</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3877,1</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4032,2</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 </w:t>
            </w:r>
          </w:p>
        </w:tc>
        <w:tc>
          <w:tcPr>
            <w:tcW w:w="2277"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развитие ЦСВС</w:t>
            </w:r>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 xml:space="preserve">Поэтапная замена водоводов, </w:t>
            </w:r>
            <w:proofErr w:type="gramStart"/>
            <w:r w:rsidRPr="0010580A">
              <w:rPr>
                <w:bdr w:val="none" w:sz="0" w:space="0" w:color="auto" w:frame="1"/>
              </w:rPr>
              <w:t>км</w:t>
            </w:r>
            <w:proofErr w:type="gramEnd"/>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50</w:t>
            </w:r>
          </w:p>
        </w:tc>
        <w:tc>
          <w:tcPr>
            <w:tcW w:w="13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5649</w:t>
            </w:r>
            <w:r w:rsidRPr="0010580A">
              <w:rPr>
                <w:bdr w:val="none" w:sz="0" w:space="0" w:color="auto" w:frame="1"/>
                <w:lang w:val="en-US"/>
              </w:rPr>
              <w:t>,</w:t>
            </w:r>
            <w:r w:rsidRPr="0010580A">
              <w:rPr>
                <w:bdr w:val="none" w:sz="0" w:space="0" w:color="auto" w:frame="1"/>
              </w:rPr>
              <w:t>6</w:t>
            </w:r>
            <w:r w:rsidRPr="0010580A">
              <w:rPr>
                <w:bdr w:val="none" w:sz="0" w:space="0" w:color="auto" w:frame="1"/>
                <w:lang w:val="en-US"/>
              </w:rPr>
              <w:t>9</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29463,1</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30641,7</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31867,3</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33142,0</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34467,7</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35846,4</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37280,3</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38771,5</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40322,3</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41935,2</w:t>
            </w:r>
          </w:p>
        </w:tc>
        <w:tc>
          <w:tcPr>
            <w:tcW w:w="2277"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повышение надежности ЦСВС, уменьшение потерь воды</w:t>
            </w:r>
          </w:p>
        </w:tc>
      </w:tr>
      <w:tr w:rsidR="0010580A" w:rsidRPr="0010580A" w:rsidTr="00814655">
        <w:tc>
          <w:tcPr>
            <w:tcW w:w="2013" w:type="dxa"/>
            <w:vAlign w:val="center"/>
          </w:tcPr>
          <w:p w:rsidR="0010580A" w:rsidRPr="0010580A" w:rsidRDefault="0010580A" w:rsidP="00814655">
            <w:pPr>
              <w:pStyle w:val="Default"/>
              <w:rPr>
                <w:bdr w:val="none" w:sz="0" w:space="0" w:color="auto" w:frame="1"/>
              </w:rPr>
            </w:pPr>
            <w:r w:rsidRPr="0010580A">
              <w:rPr>
                <w:bdr w:val="none" w:sz="0" w:space="0" w:color="auto" w:frame="1"/>
              </w:rPr>
              <w:t>Обустройство санитарно-защитных зон скважин</w:t>
            </w:r>
          </w:p>
        </w:tc>
        <w:tc>
          <w:tcPr>
            <w:tcW w:w="74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30</w:t>
            </w:r>
          </w:p>
        </w:tc>
        <w:tc>
          <w:tcPr>
            <w:tcW w:w="138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50</w:t>
            </w: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156,45</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162,7</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169,2</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176,0</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183,0</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190,3</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198,0</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205,9</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214,1</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222,7</w:t>
            </w:r>
          </w:p>
        </w:tc>
        <w:tc>
          <w:tcPr>
            <w:tcW w:w="2277" w:type="dxa"/>
          </w:tcPr>
          <w:p w:rsidR="0010580A" w:rsidRPr="0010580A" w:rsidRDefault="0010580A" w:rsidP="00814655">
            <w:pPr>
              <w:pStyle w:val="Default"/>
              <w:jc w:val="center"/>
              <w:rPr>
                <w:bdr w:val="none" w:sz="0" w:space="0" w:color="auto" w:frame="1"/>
              </w:rPr>
            </w:pPr>
            <w:r w:rsidRPr="0010580A">
              <w:rPr>
                <w:bdr w:val="none" w:sz="0" w:space="0" w:color="auto" w:frame="1"/>
              </w:rPr>
              <w:t>приведение санитарно-защитных зон в нормативное состояние</w:t>
            </w:r>
          </w:p>
        </w:tc>
      </w:tr>
      <w:tr w:rsidR="0010580A" w:rsidRPr="0010580A" w:rsidTr="00814655">
        <w:tc>
          <w:tcPr>
            <w:tcW w:w="2013" w:type="dxa"/>
            <w:vAlign w:val="center"/>
          </w:tcPr>
          <w:p w:rsidR="0010580A" w:rsidRPr="0010580A" w:rsidRDefault="0010580A" w:rsidP="00814655">
            <w:pPr>
              <w:pStyle w:val="Default"/>
              <w:jc w:val="center"/>
              <w:rPr>
                <w:bdr w:val="none" w:sz="0" w:space="0" w:color="auto" w:frame="1"/>
              </w:rPr>
            </w:pPr>
            <w:r w:rsidRPr="0010580A">
              <w:rPr>
                <w:bdr w:val="none" w:sz="0" w:space="0" w:color="auto" w:frame="1"/>
              </w:rPr>
              <w:t>итого</w:t>
            </w:r>
          </w:p>
        </w:tc>
        <w:tc>
          <w:tcPr>
            <w:tcW w:w="743" w:type="dxa"/>
            <w:vAlign w:val="center"/>
          </w:tcPr>
          <w:p w:rsidR="0010580A" w:rsidRPr="0010580A" w:rsidRDefault="0010580A" w:rsidP="00814655">
            <w:pPr>
              <w:pStyle w:val="Default"/>
              <w:jc w:val="center"/>
              <w:rPr>
                <w:bdr w:val="none" w:sz="0" w:space="0" w:color="auto" w:frame="1"/>
              </w:rPr>
            </w:pPr>
          </w:p>
        </w:tc>
        <w:tc>
          <w:tcPr>
            <w:tcW w:w="1383" w:type="dxa"/>
            <w:vAlign w:val="center"/>
          </w:tcPr>
          <w:p w:rsidR="0010580A" w:rsidRPr="0010580A" w:rsidRDefault="0010580A" w:rsidP="00814655">
            <w:pPr>
              <w:pStyle w:val="Default"/>
              <w:jc w:val="center"/>
              <w:rPr>
                <w:bdr w:val="none" w:sz="0" w:space="0" w:color="auto" w:frame="1"/>
              </w:rPr>
            </w:pPr>
          </w:p>
        </w:tc>
        <w:tc>
          <w:tcPr>
            <w:tcW w:w="85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34594,7</w:t>
            </w:r>
          </w:p>
        </w:tc>
        <w:tc>
          <w:tcPr>
            <w:tcW w:w="88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35978,5</w:t>
            </w:r>
          </w:p>
        </w:tc>
        <w:tc>
          <w:tcPr>
            <w:tcW w:w="842"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36853,6</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36632,2</w:t>
            </w:r>
          </w:p>
        </w:tc>
        <w:tc>
          <w:tcPr>
            <w:tcW w:w="88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38097,5</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39621,4</w:t>
            </w:r>
          </w:p>
        </w:tc>
        <w:tc>
          <w:tcPr>
            <w:tcW w:w="9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41206,2</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42854,5</w:t>
            </w:r>
          </w:p>
        </w:tc>
        <w:tc>
          <w:tcPr>
            <w:tcW w:w="95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44568,7</w:t>
            </w:r>
          </w:p>
        </w:tc>
        <w:tc>
          <w:tcPr>
            <w:tcW w:w="845"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bdr w:val="none" w:sz="0" w:space="0" w:color="auto" w:frame="1"/>
              </w:rPr>
              <w:t>42157,9</w:t>
            </w:r>
          </w:p>
        </w:tc>
        <w:tc>
          <w:tcPr>
            <w:tcW w:w="2277" w:type="dxa"/>
          </w:tcPr>
          <w:p w:rsidR="0010580A" w:rsidRPr="0010580A" w:rsidRDefault="0010580A" w:rsidP="00814655">
            <w:pPr>
              <w:pStyle w:val="Default"/>
              <w:jc w:val="center"/>
              <w:rPr>
                <w:bdr w:val="none" w:sz="0" w:space="0" w:color="auto" w:frame="1"/>
              </w:rPr>
            </w:pPr>
          </w:p>
        </w:tc>
      </w:tr>
      <w:tr w:rsidR="0010580A" w:rsidRPr="0010580A" w:rsidTr="00814655">
        <w:tc>
          <w:tcPr>
            <w:tcW w:w="2013" w:type="dxa"/>
            <w:vAlign w:val="center"/>
          </w:tcPr>
          <w:p w:rsidR="0010580A" w:rsidRPr="0010580A" w:rsidRDefault="0010580A" w:rsidP="00814655">
            <w:pPr>
              <w:pStyle w:val="Default"/>
              <w:jc w:val="center"/>
              <w:rPr>
                <w:b/>
                <w:bdr w:val="none" w:sz="0" w:space="0" w:color="auto" w:frame="1"/>
              </w:rPr>
            </w:pPr>
            <w:r w:rsidRPr="0010580A">
              <w:rPr>
                <w:b/>
                <w:bdr w:val="none" w:sz="0" w:space="0" w:color="auto" w:frame="1"/>
              </w:rPr>
              <w:t>всего</w:t>
            </w:r>
          </w:p>
        </w:tc>
        <w:tc>
          <w:tcPr>
            <w:tcW w:w="743" w:type="dxa"/>
            <w:vAlign w:val="center"/>
          </w:tcPr>
          <w:p w:rsidR="0010580A" w:rsidRPr="0010580A" w:rsidRDefault="0010580A" w:rsidP="00814655">
            <w:pPr>
              <w:pStyle w:val="Default"/>
              <w:jc w:val="center"/>
              <w:rPr>
                <w:b/>
                <w:bdr w:val="none" w:sz="0" w:space="0" w:color="auto" w:frame="1"/>
              </w:rPr>
            </w:pPr>
          </w:p>
        </w:tc>
        <w:tc>
          <w:tcPr>
            <w:tcW w:w="1383" w:type="dxa"/>
            <w:vAlign w:val="center"/>
          </w:tcPr>
          <w:p w:rsidR="0010580A" w:rsidRPr="0010580A" w:rsidRDefault="0010580A" w:rsidP="00814655">
            <w:pPr>
              <w:pStyle w:val="Default"/>
              <w:jc w:val="center"/>
              <w:rPr>
                <w:b/>
                <w:bdr w:val="none" w:sz="0" w:space="0" w:color="auto" w:frame="1"/>
              </w:rPr>
            </w:pPr>
          </w:p>
        </w:tc>
        <w:tc>
          <w:tcPr>
            <w:tcW w:w="8972" w:type="dxa"/>
            <w:gridSpan w:val="10"/>
            <w:vAlign w:val="center"/>
          </w:tcPr>
          <w:p w:rsidR="0010580A" w:rsidRPr="0010580A" w:rsidRDefault="0010580A" w:rsidP="00814655">
            <w:pPr>
              <w:jc w:val="center"/>
              <w:rPr>
                <w:rFonts w:ascii="Times New Roman" w:hAnsi="Times New Roman" w:cs="Times New Roman"/>
                <w:b/>
                <w:bdr w:val="none" w:sz="0" w:space="0" w:color="auto" w:frame="1"/>
              </w:rPr>
            </w:pPr>
            <w:r w:rsidRPr="0010580A">
              <w:rPr>
                <w:rFonts w:ascii="Times New Roman" w:hAnsi="Times New Roman" w:cs="Times New Roman"/>
                <w:b/>
                <w:bCs/>
                <w:color w:val="000000"/>
                <w:bdr w:val="none" w:sz="0" w:space="0" w:color="auto" w:frame="1"/>
              </w:rPr>
              <w:t>392565,2</w:t>
            </w:r>
          </w:p>
        </w:tc>
        <w:tc>
          <w:tcPr>
            <w:tcW w:w="2277" w:type="dxa"/>
          </w:tcPr>
          <w:p w:rsidR="0010580A" w:rsidRPr="0010580A" w:rsidRDefault="0010580A" w:rsidP="00814655">
            <w:pPr>
              <w:pStyle w:val="Default"/>
              <w:jc w:val="center"/>
              <w:rPr>
                <w:bdr w:val="none" w:sz="0" w:space="0" w:color="auto" w:frame="1"/>
              </w:rPr>
            </w:pPr>
          </w:p>
        </w:tc>
      </w:tr>
    </w:tbl>
    <w:p w:rsidR="0010580A" w:rsidRPr="0010580A" w:rsidRDefault="0010580A" w:rsidP="0010580A">
      <w:pPr>
        <w:shd w:val="clear" w:color="auto" w:fill="FFFFFF"/>
        <w:spacing w:line="315" w:lineRule="atLeast"/>
        <w:ind w:left="386"/>
        <w:jc w:val="both"/>
        <w:rPr>
          <w:rFonts w:ascii="Times New Roman" w:hAnsi="Times New Roman" w:cs="Times New Roman"/>
          <w:sz w:val="26"/>
          <w:szCs w:val="26"/>
        </w:rPr>
        <w:sectPr w:rsidR="0010580A" w:rsidRPr="0010580A" w:rsidSect="005F7BB0">
          <w:type w:val="continuous"/>
          <w:pgSz w:w="16840" w:h="11907" w:orient="landscape" w:code="9"/>
          <w:pgMar w:top="851" w:right="567" w:bottom="851" w:left="851" w:header="510" w:footer="567" w:gutter="0"/>
          <w:cols w:space="708"/>
          <w:docGrid w:linePitch="360"/>
        </w:sectPr>
      </w:pPr>
    </w:p>
    <w:p w:rsidR="0010580A" w:rsidRPr="0010580A" w:rsidRDefault="0010580A" w:rsidP="0010580A">
      <w:pPr>
        <w:spacing w:after="240"/>
        <w:jc w:val="center"/>
        <w:rPr>
          <w:rFonts w:ascii="Times New Roman" w:hAnsi="Times New Roman" w:cs="Times New Roman"/>
          <w:b/>
          <w:sz w:val="28"/>
          <w:szCs w:val="28"/>
        </w:rPr>
      </w:pPr>
      <w:r w:rsidRPr="0010580A">
        <w:rPr>
          <w:rFonts w:ascii="Times New Roman" w:hAnsi="Times New Roman" w:cs="Times New Roman"/>
          <w:b/>
          <w:sz w:val="28"/>
          <w:szCs w:val="28"/>
        </w:rPr>
        <w:lastRenderedPageBreak/>
        <w:t>11. Показатели надёжности и бесперебойности централизованной системы водоснабжения.</w:t>
      </w:r>
    </w:p>
    <w:p w:rsidR="0010580A" w:rsidRPr="0010580A" w:rsidRDefault="0010580A" w:rsidP="0010580A">
      <w:pPr>
        <w:pStyle w:val="Default"/>
        <w:suppressAutoHyphens/>
        <w:spacing w:before="120"/>
        <w:ind w:firstLine="709"/>
        <w:jc w:val="both"/>
        <w:rPr>
          <w:sz w:val="26"/>
          <w:szCs w:val="26"/>
        </w:rPr>
      </w:pPr>
      <w:proofErr w:type="gramStart"/>
      <w:r w:rsidRPr="0010580A">
        <w:rPr>
          <w:sz w:val="26"/>
          <w:szCs w:val="26"/>
        </w:rPr>
        <w:t xml:space="preserve">Основные направления, принципы, задачи и целевые показатели развития централизованной системы водоснабжения и водоотведения </w:t>
      </w:r>
      <w:proofErr w:type="spellStart"/>
      <w:r w:rsidRPr="0010580A">
        <w:rPr>
          <w:sz w:val="26"/>
          <w:szCs w:val="26"/>
        </w:rPr>
        <w:t>Антроповского</w:t>
      </w:r>
      <w:proofErr w:type="spellEnd"/>
      <w:r w:rsidRPr="0010580A">
        <w:rPr>
          <w:sz w:val="26"/>
          <w:szCs w:val="26"/>
        </w:rPr>
        <w:t xml:space="preserve"> муниципального округа направлены на обеспечение охраны здоровья населения и улучшения качества жизни путем обеспечения бесперебойного и качественного водоснабжения и водоотведения, повышения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w:t>
      </w:r>
      <w:proofErr w:type="gramEnd"/>
      <w:r w:rsidRPr="0010580A">
        <w:rPr>
          <w:sz w:val="26"/>
          <w:szCs w:val="26"/>
        </w:rPr>
        <w:t xml:space="preserve"> обеспечение доступности водоснабжения и водоотведения для абонентов за счет повышения эффективности деятельности </w:t>
      </w:r>
      <w:proofErr w:type="spellStart"/>
      <w:r w:rsidRPr="0010580A">
        <w:rPr>
          <w:sz w:val="26"/>
          <w:szCs w:val="26"/>
        </w:rPr>
        <w:t>водоснабжающей</w:t>
      </w:r>
      <w:proofErr w:type="spellEnd"/>
      <w:r w:rsidRPr="0010580A">
        <w:rPr>
          <w:sz w:val="26"/>
          <w:szCs w:val="26"/>
        </w:rPr>
        <w:t xml:space="preserve"> организации, действующей на территории </w:t>
      </w:r>
      <w:proofErr w:type="spellStart"/>
      <w:r w:rsidRPr="0010580A">
        <w:rPr>
          <w:sz w:val="26"/>
          <w:szCs w:val="26"/>
        </w:rPr>
        <w:t>Антроповского</w:t>
      </w:r>
      <w:proofErr w:type="spellEnd"/>
      <w:r w:rsidRPr="0010580A">
        <w:rPr>
          <w:sz w:val="26"/>
          <w:szCs w:val="26"/>
        </w:rPr>
        <w:t xml:space="preserve"> муниципального округа; обеспечение развития централизованных систем холодного водоснабжения и водоотведения путем развития эффективных форм управления этими системами. </w:t>
      </w:r>
    </w:p>
    <w:p w:rsidR="0010580A" w:rsidRPr="0010580A" w:rsidRDefault="0010580A" w:rsidP="0010580A">
      <w:pPr>
        <w:pStyle w:val="Default"/>
        <w:suppressAutoHyphens/>
        <w:ind w:firstLine="709"/>
        <w:jc w:val="both"/>
        <w:rPr>
          <w:sz w:val="26"/>
          <w:szCs w:val="26"/>
        </w:rPr>
      </w:pPr>
      <w:r w:rsidRPr="0010580A">
        <w:rPr>
          <w:sz w:val="26"/>
          <w:szCs w:val="26"/>
        </w:rPr>
        <w:t xml:space="preserve">Реализация мероприятий, предлагаемых в данной схеме водоснабжения, позволит обеспечить: </w:t>
      </w:r>
    </w:p>
    <w:p w:rsidR="0010580A" w:rsidRPr="0010580A" w:rsidRDefault="0010580A" w:rsidP="0010580A">
      <w:pPr>
        <w:pStyle w:val="Default"/>
        <w:suppressAutoHyphens/>
        <w:spacing w:after="31"/>
        <w:jc w:val="both"/>
        <w:rPr>
          <w:sz w:val="26"/>
          <w:szCs w:val="26"/>
        </w:rPr>
      </w:pPr>
      <w:r w:rsidRPr="0010580A">
        <w:rPr>
          <w:sz w:val="26"/>
          <w:szCs w:val="26"/>
        </w:rPr>
        <w:t xml:space="preserve">- бесперебойное снабжение населенных пунктов </w:t>
      </w:r>
      <w:proofErr w:type="spellStart"/>
      <w:r w:rsidRPr="0010580A">
        <w:rPr>
          <w:sz w:val="26"/>
          <w:szCs w:val="26"/>
        </w:rPr>
        <w:t>Антроповского</w:t>
      </w:r>
      <w:proofErr w:type="spellEnd"/>
      <w:r w:rsidRPr="0010580A">
        <w:rPr>
          <w:sz w:val="26"/>
          <w:szCs w:val="26"/>
        </w:rPr>
        <w:t xml:space="preserve"> муниципального округа питьевой водой, отвечающей требованиям новых нормативов качества; </w:t>
      </w:r>
    </w:p>
    <w:p w:rsidR="0010580A" w:rsidRPr="0010580A" w:rsidRDefault="0010580A" w:rsidP="0010580A">
      <w:pPr>
        <w:pStyle w:val="Default"/>
        <w:suppressAutoHyphens/>
        <w:spacing w:after="31"/>
        <w:jc w:val="both"/>
        <w:rPr>
          <w:sz w:val="26"/>
          <w:szCs w:val="26"/>
        </w:rPr>
      </w:pPr>
      <w:r w:rsidRPr="0010580A">
        <w:rPr>
          <w:sz w:val="26"/>
          <w:szCs w:val="26"/>
        </w:rPr>
        <w:t xml:space="preserve">- повышение надежности работы систем водоснабжения и удовлетворение потребностей потребителей (по объему и качеству услуг); </w:t>
      </w:r>
    </w:p>
    <w:p w:rsidR="0010580A" w:rsidRPr="0010580A" w:rsidRDefault="0010580A" w:rsidP="0010580A">
      <w:pPr>
        <w:pStyle w:val="Default"/>
        <w:suppressAutoHyphens/>
        <w:spacing w:after="31"/>
        <w:jc w:val="both"/>
        <w:rPr>
          <w:sz w:val="26"/>
          <w:szCs w:val="26"/>
        </w:rPr>
      </w:pPr>
      <w:r w:rsidRPr="0010580A">
        <w:rPr>
          <w:sz w:val="26"/>
          <w:szCs w:val="26"/>
        </w:rPr>
        <w:t xml:space="preserve">- модернизацию и инженерно-техническую оптимизацию систем водоснабжения с учетом современных требований; </w:t>
      </w:r>
    </w:p>
    <w:p w:rsidR="0010580A" w:rsidRPr="0010580A" w:rsidRDefault="0010580A" w:rsidP="0010580A">
      <w:pPr>
        <w:pStyle w:val="Default"/>
        <w:suppressAutoHyphens/>
        <w:jc w:val="both"/>
        <w:rPr>
          <w:sz w:val="26"/>
          <w:szCs w:val="26"/>
        </w:rPr>
      </w:pPr>
      <w:r w:rsidRPr="0010580A">
        <w:rPr>
          <w:sz w:val="26"/>
          <w:szCs w:val="26"/>
        </w:rPr>
        <w:t xml:space="preserve">- подключение новых абонентов на территориях существующей и перспективной застройки.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Показатели надёжности и бесперебойности водоснабжения ЦСВС обеспечиваются выполнением соответствия их по </w:t>
      </w:r>
      <w:r w:rsidRPr="0010580A">
        <w:rPr>
          <w:rFonts w:ascii="Times New Roman" w:hAnsi="Times New Roman" w:cs="Times New Roman"/>
          <w:color w:val="000000"/>
          <w:sz w:val="26"/>
          <w:szCs w:val="26"/>
        </w:rPr>
        <w:t xml:space="preserve">СП 31.13330.2021. </w:t>
      </w:r>
      <w:r w:rsidRPr="0010580A">
        <w:rPr>
          <w:rFonts w:ascii="Times New Roman" w:hAnsi="Times New Roman" w:cs="Times New Roman"/>
          <w:sz w:val="26"/>
          <w:szCs w:val="26"/>
        </w:rPr>
        <w:t xml:space="preserve">«Водоснабжение. Наружные сети и сооружения» и по </w:t>
      </w:r>
      <w:r w:rsidRPr="0010580A">
        <w:rPr>
          <w:rFonts w:ascii="Times New Roman" w:hAnsi="Times New Roman" w:cs="Times New Roman"/>
          <w:color w:val="000000"/>
          <w:sz w:val="26"/>
          <w:szCs w:val="26"/>
        </w:rPr>
        <w:t>СП 30.13330.2020</w:t>
      </w:r>
      <w:r w:rsidRPr="0010580A">
        <w:rPr>
          <w:rFonts w:ascii="Times New Roman" w:hAnsi="Times New Roman" w:cs="Times New Roman"/>
          <w:sz w:val="26"/>
          <w:szCs w:val="26"/>
        </w:rPr>
        <w:t xml:space="preserve"> «Внутренний водопровод и канализация зданий», должны соответствовать Правилам оказания коммунальных услуг для населения. </w:t>
      </w:r>
    </w:p>
    <w:p w:rsidR="0010580A" w:rsidRPr="0010580A" w:rsidRDefault="0010580A" w:rsidP="0010580A">
      <w:pPr>
        <w:pStyle w:val="af3"/>
        <w:shd w:val="clear" w:color="auto" w:fill="FFFFFF"/>
        <w:suppressAutoHyphens/>
        <w:spacing w:before="0" w:beforeAutospacing="0" w:after="0" w:afterAutospacing="0"/>
        <w:ind w:firstLine="709"/>
        <w:jc w:val="both"/>
        <w:rPr>
          <w:color w:val="000000"/>
          <w:spacing w:val="3"/>
          <w:sz w:val="26"/>
          <w:szCs w:val="26"/>
        </w:rPr>
      </w:pPr>
      <w:proofErr w:type="gramStart"/>
      <w:r w:rsidRPr="0010580A">
        <w:rPr>
          <w:color w:val="000000"/>
          <w:spacing w:val="3"/>
          <w:sz w:val="26"/>
          <w:szCs w:val="26"/>
        </w:rPr>
        <w:t>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 (ед./км).</w:t>
      </w:r>
      <w:proofErr w:type="gramEnd"/>
    </w:p>
    <w:p w:rsidR="0010580A" w:rsidRPr="0010580A" w:rsidRDefault="0010580A" w:rsidP="0010580A">
      <w:pPr>
        <w:jc w:val="both"/>
        <w:rPr>
          <w:rFonts w:ascii="Times New Roman" w:hAnsi="Times New Roman" w:cs="Times New Roman"/>
          <w:sz w:val="26"/>
          <w:szCs w:val="26"/>
        </w:rPr>
      </w:pPr>
      <w:r w:rsidRPr="0010580A">
        <w:rPr>
          <w:rFonts w:ascii="Times New Roman" w:hAnsi="Times New Roman" w:cs="Times New Roman"/>
          <w:spacing w:val="3"/>
          <w:sz w:val="26"/>
          <w:szCs w:val="26"/>
        </w:rPr>
        <w:t>По информации РСО в базовом 2024 году не было перерывов в подаче холодной воды.</w:t>
      </w:r>
    </w:p>
    <w:p w:rsidR="0010580A" w:rsidRPr="0010580A" w:rsidRDefault="0010580A" w:rsidP="0010580A">
      <w:pPr>
        <w:spacing w:before="240" w:after="120"/>
        <w:jc w:val="center"/>
        <w:rPr>
          <w:rFonts w:ascii="Times New Roman" w:hAnsi="Times New Roman" w:cs="Times New Roman"/>
          <w:b/>
          <w:sz w:val="28"/>
          <w:szCs w:val="28"/>
        </w:rPr>
      </w:pPr>
      <w:r w:rsidRPr="0010580A">
        <w:rPr>
          <w:rFonts w:ascii="Times New Roman" w:hAnsi="Times New Roman" w:cs="Times New Roman"/>
          <w:b/>
          <w:sz w:val="28"/>
          <w:szCs w:val="28"/>
        </w:rPr>
        <w:t>12. Показатели эффективности использования ресурсов, в том числе сокращения потерь воды при транспортировке.</w:t>
      </w:r>
    </w:p>
    <w:p w:rsidR="0010580A" w:rsidRPr="0010580A" w:rsidRDefault="0010580A" w:rsidP="0010580A">
      <w:pPr>
        <w:pStyle w:val="Default"/>
        <w:suppressAutoHyphens/>
        <w:ind w:firstLine="709"/>
        <w:jc w:val="both"/>
        <w:rPr>
          <w:sz w:val="26"/>
          <w:szCs w:val="26"/>
        </w:rPr>
      </w:pPr>
      <w:r w:rsidRPr="0010580A">
        <w:rPr>
          <w:sz w:val="26"/>
          <w:szCs w:val="26"/>
        </w:rPr>
        <w:t xml:space="preserve">К целевым показателям деятельности организаций, осуществляющих централизованное водоснабжение потребителей в </w:t>
      </w:r>
      <w:proofErr w:type="spellStart"/>
      <w:r w:rsidRPr="0010580A">
        <w:rPr>
          <w:sz w:val="26"/>
          <w:szCs w:val="26"/>
        </w:rPr>
        <w:t>Антроповском</w:t>
      </w:r>
      <w:proofErr w:type="spellEnd"/>
      <w:r w:rsidRPr="0010580A">
        <w:rPr>
          <w:sz w:val="26"/>
          <w:szCs w:val="26"/>
        </w:rPr>
        <w:t xml:space="preserve"> муниципальном округе, относятся: </w:t>
      </w:r>
    </w:p>
    <w:p w:rsidR="0010580A" w:rsidRPr="0010580A" w:rsidRDefault="0010580A" w:rsidP="0010580A">
      <w:pPr>
        <w:pStyle w:val="Default"/>
        <w:suppressAutoHyphens/>
        <w:spacing w:after="34"/>
        <w:rPr>
          <w:sz w:val="26"/>
          <w:szCs w:val="26"/>
        </w:rPr>
      </w:pPr>
      <w:r w:rsidRPr="0010580A">
        <w:rPr>
          <w:sz w:val="26"/>
          <w:szCs w:val="26"/>
        </w:rPr>
        <w:t xml:space="preserve">- показатели качества воды; </w:t>
      </w:r>
    </w:p>
    <w:p w:rsidR="0010580A" w:rsidRPr="0010580A" w:rsidRDefault="0010580A" w:rsidP="0010580A">
      <w:pPr>
        <w:pStyle w:val="Default"/>
        <w:suppressAutoHyphens/>
        <w:spacing w:after="34"/>
        <w:rPr>
          <w:sz w:val="26"/>
          <w:szCs w:val="26"/>
        </w:rPr>
      </w:pPr>
      <w:r w:rsidRPr="0010580A">
        <w:rPr>
          <w:sz w:val="26"/>
          <w:szCs w:val="26"/>
        </w:rPr>
        <w:t xml:space="preserve">- показатели надежности и бесперебойности водоснабжения; </w:t>
      </w:r>
    </w:p>
    <w:p w:rsidR="0010580A" w:rsidRPr="0010580A" w:rsidRDefault="0010580A" w:rsidP="0010580A">
      <w:pPr>
        <w:pStyle w:val="Default"/>
        <w:suppressAutoHyphens/>
        <w:spacing w:after="34"/>
        <w:jc w:val="both"/>
        <w:rPr>
          <w:sz w:val="26"/>
          <w:szCs w:val="26"/>
        </w:rPr>
      </w:pPr>
      <w:r w:rsidRPr="0010580A">
        <w:rPr>
          <w:sz w:val="26"/>
          <w:szCs w:val="26"/>
        </w:rPr>
        <w:t xml:space="preserve">- показатели эффективности использования энергетических ресурсов и воды; </w:t>
      </w:r>
    </w:p>
    <w:p w:rsidR="0010580A" w:rsidRPr="0010580A" w:rsidRDefault="0010580A" w:rsidP="0010580A">
      <w:pPr>
        <w:pStyle w:val="Default"/>
        <w:suppressAutoHyphens/>
        <w:rPr>
          <w:sz w:val="26"/>
          <w:szCs w:val="26"/>
        </w:rPr>
      </w:pPr>
      <w:r w:rsidRPr="0010580A">
        <w:rPr>
          <w:sz w:val="26"/>
          <w:szCs w:val="26"/>
        </w:rPr>
        <w:t>- показатели качества обслуживания абонентов.</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Эффективность использования ресурсов по показателям величин неучтённых расходов и нерациональных потерь может быть определена лишь при наличии </w:t>
      </w:r>
      <w:r w:rsidRPr="0010580A">
        <w:rPr>
          <w:rFonts w:ascii="Times New Roman" w:hAnsi="Times New Roman" w:cs="Times New Roman"/>
          <w:sz w:val="26"/>
          <w:szCs w:val="26"/>
        </w:rPr>
        <w:lastRenderedPageBreak/>
        <w:t xml:space="preserve">достаточного </w:t>
      </w:r>
      <w:proofErr w:type="gramStart"/>
      <w:r w:rsidRPr="0010580A">
        <w:rPr>
          <w:rFonts w:ascii="Times New Roman" w:hAnsi="Times New Roman" w:cs="Times New Roman"/>
          <w:sz w:val="26"/>
          <w:szCs w:val="26"/>
        </w:rPr>
        <w:t>количества исправных приборов учёта расхода воды</w:t>
      </w:r>
      <w:proofErr w:type="gramEnd"/>
      <w:r w:rsidRPr="0010580A">
        <w:rPr>
          <w:rFonts w:ascii="Times New Roman" w:hAnsi="Times New Roman" w:cs="Times New Roman"/>
          <w:sz w:val="26"/>
          <w:szCs w:val="26"/>
        </w:rPr>
        <w:t xml:space="preserve">. Кроме того, должны соблюдаться технологические схемы монтажа скважинных водомерных узлов, </w:t>
      </w:r>
      <w:proofErr w:type="spellStart"/>
      <w:r w:rsidRPr="0010580A">
        <w:rPr>
          <w:rFonts w:ascii="Times New Roman" w:hAnsi="Times New Roman" w:cs="Times New Roman"/>
          <w:sz w:val="26"/>
          <w:szCs w:val="26"/>
        </w:rPr>
        <w:t>общедомовых</w:t>
      </w:r>
      <w:proofErr w:type="spellEnd"/>
      <w:r w:rsidRPr="0010580A">
        <w:rPr>
          <w:rFonts w:ascii="Times New Roman" w:hAnsi="Times New Roman" w:cs="Times New Roman"/>
          <w:sz w:val="26"/>
          <w:szCs w:val="26"/>
        </w:rPr>
        <w:t xml:space="preserve"> и поквартирных счётчиков расходов воды.</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Нормативные затраты воды на регенерацию фильтров ВПУ составляют 12-14% от объема реализованной воды. Для снижения затрат воды на эксплуатацию ВПУ следует повторно использовать промывочные воды. Схема использования промывочных вод ВПУ приведена на рисунке 12.1.</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 Целевые показатели системы ЦСВС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приведены в таблице 12.1.</w:t>
      </w:r>
    </w:p>
    <w:p w:rsidR="0010580A" w:rsidRPr="0010580A" w:rsidRDefault="0010580A" w:rsidP="0010580A">
      <w:pPr>
        <w:pStyle w:val="Default"/>
        <w:suppressAutoHyphens/>
        <w:spacing w:before="120" w:after="120"/>
        <w:jc w:val="center"/>
        <w:rPr>
          <w:sz w:val="26"/>
          <w:szCs w:val="26"/>
        </w:rPr>
      </w:pPr>
      <w:r w:rsidRPr="0010580A">
        <w:rPr>
          <w:sz w:val="26"/>
          <w:szCs w:val="26"/>
        </w:rPr>
        <w:t xml:space="preserve">Таблица 12.1. Целевые показатели системы ЦСВС </w:t>
      </w:r>
      <w:proofErr w:type="spellStart"/>
      <w:r w:rsidRPr="0010580A">
        <w:rPr>
          <w:sz w:val="26"/>
          <w:szCs w:val="26"/>
        </w:rPr>
        <w:t>Антроповского</w:t>
      </w:r>
      <w:proofErr w:type="spellEnd"/>
      <w:r w:rsidRPr="0010580A">
        <w:rPr>
          <w:sz w:val="26"/>
          <w:szCs w:val="26"/>
        </w:rPr>
        <w:t xml:space="preserve"> муниципального округа</w:t>
      </w:r>
    </w:p>
    <w:tbl>
      <w:tblPr>
        <w:tblStyle w:val="a8"/>
        <w:tblW w:w="10234" w:type="dxa"/>
        <w:tblLayout w:type="fixed"/>
        <w:tblCellMar>
          <w:left w:w="28" w:type="dxa"/>
          <w:right w:w="28" w:type="dxa"/>
        </w:tblCellMar>
        <w:tblLook w:val="04A0"/>
      </w:tblPr>
      <w:tblGrid>
        <w:gridCol w:w="2124"/>
        <w:gridCol w:w="811"/>
        <w:gridCol w:w="811"/>
        <w:gridCol w:w="811"/>
        <w:gridCol w:w="811"/>
        <w:gridCol w:w="811"/>
        <w:gridCol w:w="811"/>
        <w:gridCol w:w="811"/>
        <w:gridCol w:w="811"/>
        <w:gridCol w:w="811"/>
        <w:gridCol w:w="811"/>
      </w:tblGrid>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Целевые показатели</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2026г.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2027г.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2028г.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2029г.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2030г.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2031г.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2032г.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2033г.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2034г.</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2035г.</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Поставка воды, м</w:t>
            </w:r>
            <w:r w:rsidRPr="0010580A">
              <w:rPr>
                <w:rFonts w:ascii="Times New Roman" w:hAnsi="Times New Roman" w:cs="Times New Roman"/>
                <w:color w:val="000000"/>
                <w:sz w:val="22"/>
                <w:szCs w:val="22"/>
                <w:vertAlign w:val="superscript"/>
              </w:rPr>
              <w:t>3</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154794</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159391</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160006</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157179</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154517</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152009</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149642</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147407</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145293</w:t>
            </w:r>
          </w:p>
        </w:tc>
        <w:tc>
          <w:tcPr>
            <w:tcW w:w="811"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143293</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Затраты воды на СН, м</w:t>
            </w:r>
            <w:r w:rsidRPr="0010580A">
              <w:rPr>
                <w:rFonts w:ascii="Times New Roman" w:hAnsi="Times New Roman" w:cs="Times New Roman"/>
                <w:color w:val="000000"/>
                <w:sz w:val="22"/>
                <w:szCs w:val="22"/>
                <w:vertAlign w:val="superscript"/>
              </w:rPr>
              <w:t>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8522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15939</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19201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18861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18542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18241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17957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17689</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17435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17195</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Отпуск воды в сети, м3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146272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143452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140805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138317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135975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133768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131685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129718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127858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126098</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Потери воды, м</w:t>
            </w:r>
            <w:r w:rsidRPr="0010580A">
              <w:rPr>
                <w:rFonts w:ascii="Times New Roman" w:hAnsi="Times New Roman" w:cs="Times New Roman"/>
                <w:color w:val="000000"/>
                <w:sz w:val="22"/>
                <w:szCs w:val="22"/>
                <w:vertAlign w:val="superscript"/>
              </w:rPr>
              <w:t>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47420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44470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40834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37346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33994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30767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27654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24646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21736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18915</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Потери воды, %</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29</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19</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15</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Реализация воды, м</w:t>
            </w:r>
            <w:r w:rsidRPr="0010580A">
              <w:rPr>
                <w:rFonts w:ascii="Times New Roman" w:hAnsi="Times New Roman" w:cs="Times New Roman"/>
                <w:color w:val="000000"/>
                <w:sz w:val="22"/>
                <w:szCs w:val="22"/>
                <w:vertAlign w:val="superscript"/>
              </w:rPr>
              <w:t>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98002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98982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99972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100972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101981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103001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104031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105071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106122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107183</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 xml:space="preserve">Затраты </w:t>
            </w:r>
            <w:proofErr w:type="spellStart"/>
            <w:proofErr w:type="gramStart"/>
            <w:r w:rsidRPr="0010580A">
              <w:rPr>
                <w:rFonts w:ascii="Times New Roman" w:hAnsi="Times New Roman" w:cs="Times New Roman"/>
                <w:color w:val="000000"/>
                <w:sz w:val="22"/>
                <w:szCs w:val="22"/>
              </w:rPr>
              <w:t>электро-энергии</w:t>
            </w:r>
            <w:proofErr w:type="spellEnd"/>
            <w:proofErr w:type="gramEnd"/>
            <w:r w:rsidRPr="0010580A">
              <w:rPr>
                <w:rFonts w:ascii="Times New Roman" w:hAnsi="Times New Roman" w:cs="Times New Roman"/>
                <w:color w:val="000000"/>
                <w:sz w:val="22"/>
                <w:szCs w:val="22"/>
              </w:rPr>
              <w:t xml:space="preserve"> кВт*ч/м</w:t>
            </w:r>
            <w:r w:rsidRPr="0010580A">
              <w:rPr>
                <w:rFonts w:ascii="Times New Roman" w:hAnsi="Times New Roman" w:cs="Times New Roman"/>
                <w:color w:val="000000"/>
                <w:sz w:val="22"/>
                <w:szCs w:val="22"/>
                <w:vertAlign w:val="superscript"/>
              </w:rPr>
              <w:t xml:space="preserve">3 </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2,68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2,65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2,62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2,59</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2,56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2,53</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2,5</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2,47</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2,44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2,41</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Износ сетей, %</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86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82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78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74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70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58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54</w:t>
            </w:r>
          </w:p>
        </w:tc>
      </w:tr>
      <w:tr w:rsidR="0010580A" w:rsidRPr="0010580A" w:rsidTr="00814655">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 xml:space="preserve">Количество проб воды, не соответствующих </w:t>
            </w:r>
            <w:proofErr w:type="spellStart"/>
            <w:r w:rsidRPr="0010580A">
              <w:rPr>
                <w:rFonts w:ascii="Times New Roman" w:hAnsi="Times New Roman" w:cs="Times New Roman"/>
                <w:color w:val="000000"/>
                <w:sz w:val="22"/>
                <w:szCs w:val="22"/>
              </w:rPr>
              <w:t>СанПиН</w:t>
            </w:r>
            <w:proofErr w:type="spellEnd"/>
            <w:r w:rsidRPr="0010580A">
              <w:rPr>
                <w:rFonts w:ascii="Times New Roman" w:hAnsi="Times New Roman" w:cs="Times New Roman"/>
                <w:color w:val="000000"/>
                <w:sz w:val="22"/>
                <w:szCs w:val="22"/>
              </w:rPr>
              <w:t xml:space="preserve"> 1.2.3685-21</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112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100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92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84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76</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68</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60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52</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44</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36</w:t>
            </w:r>
          </w:p>
        </w:tc>
      </w:tr>
      <w:tr w:rsidR="0010580A" w:rsidRPr="0010580A" w:rsidTr="00814655">
        <w:trPr>
          <w:trHeight w:val="484"/>
        </w:trPr>
        <w:tc>
          <w:tcPr>
            <w:tcW w:w="2124"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 xml:space="preserve">Количество </w:t>
            </w:r>
            <w:proofErr w:type="spellStart"/>
            <w:proofErr w:type="gramStart"/>
            <w:r w:rsidRPr="0010580A">
              <w:rPr>
                <w:rFonts w:ascii="Times New Roman" w:hAnsi="Times New Roman" w:cs="Times New Roman"/>
                <w:color w:val="000000"/>
                <w:sz w:val="22"/>
                <w:szCs w:val="22"/>
              </w:rPr>
              <w:t>прекра-щений</w:t>
            </w:r>
            <w:proofErr w:type="spellEnd"/>
            <w:proofErr w:type="gramEnd"/>
            <w:r w:rsidRPr="0010580A">
              <w:rPr>
                <w:rFonts w:ascii="Times New Roman" w:hAnsi="Times New Roman" w:cs="Times New Roman"/>
                <w:color w:val="000000"/>
                <w:sz w:val="22"/>
                <w:szCs w:val="22"/>
              </w:rPr>
              <w:t xml:space="preserve"> подачи воды</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c>
          <w:tcPr>
            <w:tcW w:w="811" w:type="dxa"/>
            <w:vAlign w:val="center"/>
          </w:tcPr>
          <w:p w:rsidR="0010580A" w:rsidRPr="0010580A" w:rsidRDefault="0010580A" w:rsidP="00814655">
            <w:pPr>
              <w:jc w:val="center"/>
              <w:rPr>
                <w:rFonts w:ascii="Times New Roman" w:hAnsi="Times New Roman" w:cs="Times New Roman"/>
                <w:color w:val="000000"/>
                <w:sz w:val="22"/>
                <w:szCs w:val="22"/>
              </w:rPr>
            </w:pPr>
            <w:r w:rsidRPr="0010580A">
              <w:rPr>
                <w:rFonts w:ascii="Times New Roman" w:hAnsi="Times New Roman" w:cs="Times New Roman"/>
                <w:color w:val="000000"/>
                <w:sz w:val="22"/>
                <w:szCs w:val="22"/>
              </w:rPr>
              <w:t>0</w:t>
            </w:r>
          </w:p>
        </w:tc>
      </w:tr>
    </w:tbl>
    <w:p w:rsidR="0010580A" w:rsidRPr="0010580A" w:rsidRDefault="0010580A" w:rsidP="0010580A">
      <w:pPr>
        <w:jc w:val="center"/>
        <w:rPr>
          <w:rFonts w:ascii="Times New Roman" w:hAnsi="Times New Roman" w:cs="Times New Roman"/>
          <w:b/>
          <w:sz w:val="28"/>
          <w:szCs w:val="28"/>
        </w:rPr>
      </w:pPr>
    </w:p>
    <w:p w:rsidR="0010580A" w:rsidRPr="0010580A" w:rsidRDefault="0010580A" w:rsidP="0010580A">
      <w:pPr>
        <w:spacing w:after="240"/>
        <w:jc w:val="center"/>
        <w:rPr>
          <w:rFonts w:ascii="Times New Roman" w:hAnsi="Times New Roman" w:cs="Times New Roman"/>
          <w:b/>
          <w:sz w:val="28"/>
          <w:szCs w:val="28"/>
        </w:rPr>
      </w:pPr>
      <w:r w:rsidRPr="0010580A">
        <w:rPr>
          <w:rFonts w:ascii="Times New Roman" w:hAnsi="Times New Roman" w:cs="Times New Roman"/>
          <w:b/>
          <w:sz w:val="28"/>
          <w:szCs w:val="28"/>
        </w:rPr>
        <w:t>13. Перечень выявленных бесхозяйных объектов централизованных систем водоснабжения и перечень организаций, уполномоченных на их эксплуатацию.</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bCs/>
          <w:sz w:val="26"/>
          <w:szCs w:val="26"/>
        </w:rPr>
        <w:t xml:space="preserve">В эксплуатационной ответственности </w:t>
      </w:r>
      <w:r w:rsidRPr="0010580A">
        <w:rPr>
          <w:rFonts w:ascii="Times New Roman" w:hAnsi="Times New Roman" w:cs="Times New Roman"/>
          <w:sz w:val="26"/>
          <w:szCs w:val="26"/>
        </w:rPr>
        <w:t>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находится 128,5 км водопроводных сетей.</w:t>
      </w:r>
    </w:p>
    <w:p w:rsidR="0010580A" w:rsidRPr="0010580A" w:rsidRDefault="0010580A" w:rsidP="0010580A">
      <w:pPr>
        <w:ind w:firstLine="709"/>
        <w:jc w:val="both"/>
        <w:rPr>
          <w:rFonts w:ascii="Times New Roman" w:hAnsi="Times New Roman" w:cs="Times New Roman"/>
          <w:bCs/>
          <w:sz w:val="26"/>
          <w:szCs w:val="26"/>
        </w:rPr>
      </w:pPr>
      <w:r w:rsidRPr="0010580A">
        <w:rPr>
          <w:rFonts w:ascii="Times New Roman" w:hAnsi="Times New Roman" w:cs="Times New Roman"/>
          <w:sz w:val="26"/>
          <w:szCs w:val="26"/>
        </w:rPr>
        <w:t xml:space="preserve"> </w:t>
      </w:r>
      <w:r w:rsidRPr="0010580A">
        <w:rPr>
          <w:rFonts w:ascii="Times New Roman" w:hAnsi="Times New Roman" w:cs="Times New Roman"/>
          <w:bCs/>
          <w:sz w:val="26"/>
          <w:szCs w:val="26"/>
        </w:rPr>
        <w:t xml:space="preserve">Если в процессе эксплуатации будут выявлены бесхозяйные участки сетей и другие объекты ЦСВС, то они должны быть инвентаризированы, </w:t>
      </w:r>
      <w:r w:rsidRPr="0010580A">
        <w:rPr>
          <w:rFonts w:ascii="Times New Roman" w:hAnsi="Times New Roman" w:cs="Times New Roman"/>
          <w:sz w:val="26"/>
          <w:szCs w:val="26"/>
        </w:rPr>
        <w:t>приняты на баланс, зачислены в казну муниципального округа и переданы в хозяйственное ведение, аренду или концессию эксплуатирующей организации</w:t>
      </w:r>
    </w:p>
    <w:p w:rsidR="0010580A" w:rsidRPr="0010580A" w:rsidRDefault="0010580A" w:rsidP="0010580A">
      <w:pPr>
        <w:ind w:firstLine="567"/>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со ст. 8 федерального закона №416-ФЗ: «В случае выявления бесхозяйных объектов централизованных систем водоснабжения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водопроводные сети которой непосредственно присоединены к указанным бесхозяйным объектам.</w:t>
      </w:r>
    </w:p>
    <w:p w:rsidR="0010580A" w:rsidRPr="0010580A" w:rsidRDefault="0010580A" w:rsidP="0010580A">
      <w:pPr>
        <w:spacing w:after="120"/>
        <w:ind w:firstLine="567"/>
        <w:jc w:val="both"/>
        <w:rPr>
          <w:rFonts w:ascii="Times New Roman" w:hAnsi="Times New Roman" w:cs="Times New Roman"/>
          <w:b/>
          <w:sz w:val="28"/>
          <w:szCs w:val="28"/>
        </w:rPr>
      </w:pPr>
      <w:r w:rsidRPr="0010580A">
        <w:rPr>
          <w:rFonts w:ascii="Times New Roman" w:hAnsi="Times New Roman" w:cs="Times New Roman"/>
          <w:sz w:val="26"/>
          <w:szCs w:val="26"/>
        </w:rPr>
        <w:t>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w:t>
      </w:r>
    </w:p>
    <w:p w:rsidR="0010580A" w:rsidRPr="0010580A" w:rsidRDefault="0010580A" w:rsidP="0010580A">
      <w:pPr>
        <w:tabs>
          <w:tab w:val="left" w:pos="949"/>
          <w:tab w:val="left" w:pos="3624"/>
        </w:tabs>
        <w:spacing w:before="240" w:after="120"/>
        <w:ind w:firstLine="993"/>
        <w:jc w:val="both"/>
        <w:rPr>
          <w:rFonts w:ascii="Times New Roman" w:hAnsi="Times New Roman" w:cs="Times New Roman"/>
          <w:b/>
          <w:sz w:val="26"/>
          <w:szCs w:val="26"/>
        </w:rPr>
      </w:pPr>
    </w:p>
    <w:p w:rsidR="0010580A" w:rsidRPr="0010580A" w:rsidRDefault="0010580A" w:rsidP="0010580A">
      <w:pPr>
        <w:spacing w:before="120"/>
        <w:jc w:val="both"/>
        <w:rPr>
          <w:rFonts w:ascii="Times New Roman" w:hAnsi="Times New Roman" w:cs="Times New Roman"/>
          <w:b/>
          <w:bCs/>
          <w:color w:val="000000"/>
          <w:sz w:val="26"/>
          <w:szCs w:val="26"/>
          <w:bdr w:val="none" w:sz="0" w:space="0" w:color="auto" w:frame="1"/>
        </w:rPr>
      </w:pPr>
    </w:p>
    <w:p w:rsidR="0010580A" w:rsidRPr="0010580A" w:rsidRDefault="0010580A" w:rsidP="0010580A">
      <w:pPr>
        <w:ind w:firstLine="567"/>
        <w:jc w:val="both"/>
        <w:rPr>
          <w:rFonts w:ascii="Times New Roman" w:hAnsi="Times New Roman" w:cs="Times New Roman"/>
          <w:sz w:val="26"/>
          <w:szCs w:val="26"/>
        </w:rPr>
      </w:pPr>
    </w:p>
    <w:p w:rsidR="0010580A" w:rsidRPr="0010580A" w:rsidRDefault="0010580A" w:rsidP="0010580A">
      <w:pPr>
        <w:ind w:firstLine="567"/>
        <w:jc w:val="both"/>
        <w:rPr>
          <w:rFonts w:ascii="Times New Roman" w:hAnsi="Times New Roman" w:cs="Times New Roman"/>
        </w:rPr>
        <w:sectPr w:rsidR="0010580A" w:rsidRPr="0010580A" w:rsidSect="005F7BB0">
          <w:pgSz w:w="11907" w:h="16840" w:code="9"/>
          <w:pgMar w:top="851" w:right="567" w:bottom="851" w:left="1134" w:header="510" w:footer="567" w:gutter="0"/>
          <w:cols w:space="708"/>
          <w:docGrid w:linePitch="360"/>
        </w:sectPr>
      </w:pPr>
    </w:p>
    <w:p w:rsidR="0010580A" w:rsidRPr="0010580A" w:rsidRDefault="0010580A" w:rsidP="0010580A">
      <w:pPr>
        <w:ind w:left="567"/>
        <w:jc w:val="center"/>
        <w:rPr>
          <w:rFonts w:ascii="Times New Roman" w:hAnsi="Times New Roman" w:cs="Times New Roman"/>
          <w:b/>
          <w:sz w:val="26"/>
          <w:szCs w:val="26"/>
        </w:rPr>
      </w:pPr>
      <w:r w:rsidRPr="0010580A">
        <w:rPr>
          <w:rFonts w:ascii="Times New Roman" w:hAnsi="Times New Roman" w:cs="Times New Roman"/>
          <w:b/>
          <w:sz w:val="26"/>
          <w:szCs w:val="26"/>
        </w:rPr>
        <w:lastRenderedPageBreak/>
        <w:t>Принципиальная схема технологии очистки воды с использованием дополнительной ступени</w:t>
      </w:r>
    </w:p>
    <w:p w:rsidR="0010580A" w:rsidRPr="0010580A" w:rsidRDefault="0010580A" w:rsidP="0010580A">
      <w:pPr>
        <w:ind w:left="567"/>
        <w:jc w:val="center"/>
        <w:rPr>
          <w:rFonts w:ascii="Times New Roman" w:hAnsi="Times New Roman" w:cs="Times New Roman"/>
          <w:b/>
          <w:sz w:val="26"/>
          <w:szCs w:val="26"/>
        </w:rPr>
      </w:pPr>
    </w:p>
    <w:p w:rsidR="0010580A" w:rsidRPr="0010580A" w:rsidRDefault="0010580A" w:rsidP="0010580A">
      <w:pPr>
        <w:ind w:firstLine="567"/>
        <w:jc w:val="center"/>
        <w:rPr>
          <w:rFonts w:ascii="Times New Roman" w:hAnsi="Times New Roman" w:cs="Times New Roman"/>
        </w:rPr>
      </w:pPr>
      <w:r w:rsidRPr="0010580A">
        <w:rPr>
          <w:rFonts w:ascii="Times New Roman" w:hAnsi="Times New Roman" w:cs="Times New Roman"/>
          <w:noProof/>
        </w:rPr>
        <w:drawing>
          <wp:inline distT="0" distB="0" distL="0" distR="0">
            <wp:extent cx="8683625" cy="5210175"/>
            <wp:effectExtent l="0" t="0" r="0" b="0"/>
            <wp:docPr id="108" name="Рисунок 6" descr="D:\Схемы водоснабжения\Схема водосн. и водоотв. Антроповского МР\Схема вторичной очистки вод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водоснабжения\Схема водосн. и водоотв. Антроповского МР\Схема вторичной очистки воды.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683625" cy="5210175"/>
                    </a:xfrm>
                    <a:prstGeom prst="rect">
                      <a:avLst/>
                    </a:prstGeom>
                    <a:noFill/>
                    <a:ln>
                      <a:noFill/>
                    </a:ln>
                  </pic:spPr>
                </pic:pic>
              </a:graphicData>
            </a:graphic>
          </wp:inline>
        </w:drawing>
      </w:r>
    </w:p>
    <w:p w:rsidR="0010580A" w:rsidRPr="0010580A" w:rsidRDefault="0010580A" w:rsidP="0010580A">
      <w:pPr>
        <w:ind w:firstLine="567"/>
        <w:jc w:val="both"/>
        <w:rPr>
          <w:rFonts w:ascii="Times New Roman" w:hAnsi="Times New Roman" w:cs="Times New Roman"/>
        </w:rPr>
      </w:pPr>
    </w:p>
    <w:p w:rsidR="0010580A" w:rsidRPr="0010580A" w:rsidRDefault="0010580A" w:rsidP="0010580A">
      <w:pPr>
        <w:ind w:firstLine="709"/>
        <w:jc w:val="center"/>
        <w:rPr>
          <w:rFonts w:ascii="Times New Roman" w:hAnsi="Times New Roman" w:cs="Times New Roman"/>
          <w:sz w:val="26"/>
          <w:szCs w:val="26"/>
        </w:rPr>
        <w:sectPr w:rsidR="0010580A" w:rsidRPr="0010580A" w:rsidSect="00C203A6">
          <w:headerReference w:type="default" r:id="rId31"/>
          <w:pgSz w:w="16838" w:h="11906" w:orient="landscape"/>
          <w:pgMar w:top="851" w:right="567" w:bottom="851" w:left="567" w:header="510" w:footer="567" w:gutter="0"/>
          <w:cols w:space="708"/>
          <w:docGrid w:linePitch="360"/>
        </w:sectPr>
      </w:pPr>
      <w:r w:rsidRPr="0010580A">
        <w:rPr>
          <w:rFonts w:ascii="Times New Roman" w:hAnsi="Times New Roman" w:cs="Times New Roman"/>
          <w:sz w:val="26"/>
          <w:szCs w:val="26"/>
        </w:rPr>
        <w:t>Рисунок 12.1 - Схема очистки промывочной воды на водоочистной станции (ВОС)</w:t>
      </w:r>
    </w:p>
    <w:p w:rsidR="0010580A" w:rsidRPr="0010580A" w:rsidRDefault="0010580A" w:rsidP="0010580A">
      <w:pPr>
        <w:tabs>
          <w:tab w:val="left" w:pos="949"/>
          <w:tab w:val="left" w:pos="3624"/>
        </w:tabs>
        <w:spacing w:after="240"/>
        <w:jc w:val="center"/>
        <w:rPr>
          <w:rFonts w:ascii="Times New Roman" w:hAnsi="Times New Roman" w:cs="Times New Roman"/>
          <w:b/>
          <w:sz w:val="28"/>
          <w:szCs w:val="28"/>
        </w:rPr>
      </w:pPr>
      <w:r w:rsidRPr="0010580A">
        <w:rPr>
          <w:rFonts w:ascii="Times New Roman" w:hAnsi="Times New Roman" w:cs="Times New Roman"/>
          <w:b/>
          <w:sz w:val="28"/>
          <w:szCs w:val="28"/>
        </w:rPr>
        <w:lastRenderedPageBreak/>
        <w:t>Глава 3. Схема водоотведения.</w:t>
      </w:r>
    </w:p>
    <w:p w:rsidR="0010580A" w:rsidRPr="0010580A" w:rsidRDefault="0010580A" w:rsidP="0010580A">
      <w:pPr>
        <w:tabs>
          <w:tab w:val="left" w:pos="0"/>
          <w:tab w:val="left" w:pos="567"/>
        </w:tabs>
        <w:spacing w:after="120"/>
        <w:rPr>
          <w:rFonts w:ascii="Times New Roman" w:hAnsi="Times New Roman" w:cs="Times New Roman"/>
          <w:b/>
          <w:sz w:val="26"/>
          <w:szCs w:val="26"/>
        </w:rPr>
      </w:pPr>
      <w:r w:rsidRPr="0010580A">
        <w:rPr>
          <w:rFonts w:ascii="Times New Roman" w:hAnsi="Times New Roman" w:cs="Times New Roman"/>
          <w:b/>
          <w:sz w:val="26"/>
          <w:szCs w:val="26"/>
        </w:rPr>
        <w:t>14.     Существующее положение в сфере водоотведения муниципального округа</w:t>
      </w:r>
    </w:p>
    <w:p w:rsidR="0010580A" w:rsidRPr="0010580A" w:rsidRDefault="0010580A" w:rsidP="0010580A">
      <w:pPr>
        <w:tabs>
          <w:tab w:val="left" w:pos="0"/>
          <w:tab w:val="left" w:pos="567"/>
        </w:tabs>
        <w:spacing w:after="120"/>
        <w:rPr>
          <w:rFonts w:ascii="Times New Roman" w:hAnsi="Times New Roman" w:cs="Times New Roman"/>
          <w:b/>
          <w:sz w:val="26"/>
          <w:szCs w:val="26"/>
        </w:rPr>
      </w:pPr>
      <w:r w:rsidRPr="0010580A">
        <w:rPr>
          <w:rFonts w:ascii="Times New Roman" w:hAnsi="Times New Roman" w:cs="Times New Roman"/>
          <w:b/>
          <w:sz w:val="26"/>
          <w:szCs w:val="26"/>
        </w:rPr>
        <w:t>14.1 Структура централизованной системы водоотведения.</w:t>
      </w:r>
    </w:p>
    <w:p w:rsidR="0010580A" w:rsidRPr="0010580A" w:rsidRDefault="0010580A" w:rsidP="0010580A">
      <w:pPr>
        <w:pStyle w:val="aff2"/>
        <w:ind w:firstLine="709"/>
        <w:jc w:val="both"/>
        <w:rPr>
          <w:rFonts w:ascii="Times New Roman" w:hAnsi="Times New Roman"/>
          <w:sz w:val="26"/>
          <w:szCs w:val="26"/>
        </w:rPr>
      </w:pPr>
      <w:r w:rsidRPr="0010580A">
        <w:rPr>
          <w:rFonts w:ascii="Times New Roman" w:hAnsi="Times New Roman"/>
          <w:sz w:val="26"/>
          <w:szCs w:val="26"/>
        </w:rPr>
        <w:t>Схема водоотведения включает в себя первоочередные мероприятия по созданию систем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10580A" w:rsidRPr="0010580A" w:rsidRDefault="0010580A" w:rsidP="0010580A">
      <w:pPr>
        <w:pStyle w:val="aff2"/>
        <w:ind w:firstLine="709"/>
        <w:jc w:val="both"/>
        <w:rPr>
          <w:rFonts w:ascii="Times New Roman" w:hAnsi="Times New Roman"/>
          <w:sz w:val="26"/>
          <w:szCs w:val="26"/>
        </w:rPr>
      </w:pPr>
      <w:r w:rsidRPr="0010580A">
        <w:rPr>
          <w:rFonts w:ascii="Times New Roman" w:hAnsi="Times New Roman"/>
          <w:sz w:val="26"/>
          <w:szCs w:val="26"/>
        </w:rPr>
        <w:t xml:space="preserve">В соответствии с инвестиционным паспортом </w:t>
      </w:r>
      <w:proofErr w:type="spellStart"/>
      <w:r w:rsidRPr="0010580A">
        <w:rPr>
          <w:rFonts w:ascii="Times New Roman" w:hAnsi="Times New Roman"/>
          <w:sz w:val="26"/>
          <w:szCs w:val="26"/>
        </w:rPr>
        <w:t>Антроповского</w:t>
      </w:r>
      <w:proofErr w:type="spellEnd"/>
      <w:r w:rsidRPr="0010580A">
        <w:rPr>
          <w:rFonts w:ascii="Times New Roman" w:hAnsi="Times New Roman"/>
          <w:sz w:val="26"/>
          <w:szCs w:val="26"/>
        </w:rPr>
        <w:t xml:space="preserve"> округа настоящим проектом предусматривается организация новой общесплавной системы канализации. В сеть хозяйственно - бытовой канализации принимаются сточные воды жилой и общественной застройки, а также бытовые и загрязненные стоки производственных объектов, которые располагаются на территории п. Антропово. Производственные стоки, принимаемые в поселковую сеть, не должны нарушать работу канализационных сетей и сооружений. Стоки, не отвечающие этому требованию, должны проходить предварительную очистку на локальных очистных сооружениях предприятия.</w:t>
      </w:r>
    </w:p>
    <w:p w:rsidR="0010580A" w:rsidRPr="0010580A" w:rsidRDefault="0010580A" w:rsidP="0010580A">
      <w:pPr>
        <w:pStyle w:val="aff2"/>
        <w:ind w:firstLine="851"/>
        <w:jc w:val="both"/>
        <w:rPr>
          <w:rFonts w:ascii="Times New Roman" w:hAnsi="Times New Roman"/>
          <w:sz w:val="26"/>
          <w:szCs w:val="26"/>
        </w:rPr>
      </w:pPr>
      <w:r w:rsidRPr="0010580A">
        <w:rPr>
          <w:rFonts w:ascii="Times New Roman" w:hAnsi="Times New Roman"/>
          <w:sz w:val="26"/>
          <w:szCs w:val="26"/>
        </w:rPr>
        <w:t xml:space="preserve"> Централизованная система канализации на территории </w:t>
      </w:r>
      <w:proofErr w:type="spellStart"/>
      <w:r w:rsidRPr="0010580A">
        <w:rPr>
          <w:rFonts w:ascii="Times New Roman" w:hAnsi="Times New Roman"/>
          <w:sz w:val="26"/>
          <w:szCs w:val="26"/>
        </w:rPr>
        <w:t>Антроповского</w:t>
      </w:r>
      <w:proofErr w:type="spellEnd"/>
      <w:r w:rsidRPr="0010580A">
        <w:rPr>
          <w:rFonts w:ascii="Times New Roman" w:hAnsi="Times New Roman"/>
          <w:sz w:val="26"/>
          <w:szCs w:val="26"/>
        </w:rPr>
        <w:t xml:space="preserve"> муниципального округа организована в п. Антропово для многоквартирных домов по ул. Энергетиков. Стоки от 4-х многоквартирных домов собираются с канализационных выпусков зданий и по самотечному коллектору поступают на </w:t>
      </w:r>
      <w:proofErr w:type="gramStart"/>
      <w:r w:rsidRPr="0010580A">
        <w:rPr>
          <w:rFonts w:ascii="Times New Roman" w:hAnsi="Times New Roman"/>
          <w:sz w:val="26"/>
          <w:szCs w:val="26"/>
        </w:rPr>
        <w:t>существующую</w:t>
      </w:r>
      <w:proofErr w:type="gramEnd"/>
      <w:r w:rsidRPr="0010580A">
        <w:rPr>
          <w:rFonts w:ascii="Times New Roman" w:hAnsi="Times New Roman"/>
          <w:sz w:val="26"/>
          <w:szCs w:val="26"/>
        </w:rPr>
        <w:t xml:space="preserve"> КНС, с которой насосами направляются на очистные сооружения канализации (ОСК) с дальнейшим выпуском их в ближайший ручей. Очистные сооружения канализации этой системы представляют собой пруды-отстойники без аэрации стоков, в которых происходит нерегулируемый процесс биологической очистки.</w:t>
      </w:r>
      <w:r w:rsidRPr="0010580A">
        <w:rPr>
          <w:rFonts w:ascii="Times New Roman" w:hAnsi="Times New Roman"/>
          <w:bCs/>
          <w:color w:val="000000"/>
          <w:sz w:val="26"/>
          <w:szCs w:val="26"/>
        </w:rPr>
        <w:t xml:space="preserve"> В настоящее время очистные сооружения находятся в неудовлетворительном состоянии.</w:t>
      </w:r>
      <w:r w:rsidRPr="0010580A">
        <w:rPr>
          <w:rFonts w:ascii="Times New Roman" w:hAnsi="Times New Roman"/>
          <w:sz w:val="26"/>
          <w:szCs w:val="26"/>
        </w:rPr>
        <w:t xml:space="preserve"> Других очистных сооружений канализации на территории </w:t>
      </w:r>
      <w:proofErr w:type="spellStart"/>
      <w:r w:rsidRPr="0010580A">
        <w:rPr>
          <w:rFonts w:ascii="Times New Roman" w:hAnsi="Times New Roman"/>
          <w:sz w:val="26"/>
          <w:szCs w:val="26"/>
        </w:rPr>
        <w:t>Антроповского</w:t>
      </w:r>
      <w:proofErr w:type="spellEnd"/>
      <w:r w:rsidRPr="0010580A">
        <w:rPr>
          <w:rFonts w:ascii="Times New Roman" w:hAnsi="Times New Roman"/>
          <w:sz w:val="26"/>
          <w:szCs w:val="26"/>
        </w:rPr>
        <w:t xml:space="preserve"> муниципального округа  нет.</w:t>
      </w:r>
    </w:p>
    <w:p w:rsidR="0010580A" w:rsidRPr="0010580A" w:rsidRDefault="0010580A" w:rsidP="0010580A">
      <w:pPr>
        <w:pStyle w:val="aff2"/>
        <w:ind w:firstLine="709"/>
        <w:jc w:val="both"/>
        <w:rPr>
          <w:rFonts w:ascii="Times New Roman" w:hAnsi="Times New Roman"/>
          <w:sz w:val="26"/>
          <w:szCs w:val="26"/>
        </w:rPr>
      </w:pPr>
      <w:r w:rsidRPr="0010580A">
        <w:rPr>
          <w:rFonts w:ascii="Times New Roman" w:hAnsi="Times New Roman"/>
          <w:sz w:val="26"/>
          <w:szCs w:val="26"/>
        </w:rPr>
        <w:t xml:space="preserve">Сбор сточных вод производится также с жилой застройки южной и юго-западной части п. Антропово. С канализационных выпусков зданий (колодцев) стоки собираются в коллектор, который их отводит на рельеф (в тот же ручей). </w:t>
      </w:r>
    </w:p>
    <w:p w:rsidR="0010580A" w:rsidRPr="0010580A" w:rsidRDefault="0010580A" w:rsidP="0010580A">
      <w:pPr>
        <w:ind w:firstLine="851"/>
        <w:jc w:val="both"/>
        <w:rPr>
          <w:rFonts w:ascii="Times New Roman" w:hAnsi="Times New Roman" w:cs="Times New Roman"/>
          <w:sz w:val="26"/>
          <w:szCs w:val="26"/>
        </w:rPr>
      </w:pPr>
      <w:r w:rsidRPr="0010580A">
        <w:rPr>
          <w:rFonts w:ascii="Times New Roman" w:hAnsi="Times New Roman" w:cs="Times New Roman"/>
          <w:sz w:val="26"/>
          <w:szCs w:val="26"/>
        </w:rPr>
        <w:t xml:space="preserve">Централизованная канализация имеется в д. Просек.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Централизованное водоотведение осуществляется канализационными сетями, общей протяженностью 2,9 км; материал чугун, бетон; диаметр до 150 мм. К центральной канализации подключены объекты бюджетной сферы, магазины, жители.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Канализационные сети в п. Антропово имеют протяженность 1,9 км, диаметр до 150 мм, материал-чугун. Процент износа составляет около 100%. </w:t>
      </w:r>
    </w:p>
    <w:p w:rsidR="0010580A" w:rsidRPr="0010580A" w:rsidRDefault="0010580A" w:rsidP="0010580A">
      <w:pPr>
        <w:ind w:firstLine="851"/>
        <w:jc w:val="both"/>
        <w:rPr>
          <w:rFonts w:ascii="Times New Roman" w:hAnsi="Times New Roman" w:cs="Times New Roman"/>
          <w:sz w:val="26"/>
          <w:szCs w:val="26"/>
        </w:rPr>
      </w:pPr>
      <w:r w:rsidRPr="0010580A">
        <w:rPr>
          <w:rFonts w:ascii="Times New Roman" w:hAnsi="Times New Roman" w:cs="Times New Roman"/>
          <w:sz w:val="26"/>
          <w:szCs w:val="26"/>
        </w:rPr>
        <w:t xml:space="preserve">Канализационные сети в д. Просек имеют протяженность 1 км, диаметр до 150 мм, материал-чугун. Процент износа составляет около 100%. </w:t>
      </w:r>
    </w:p>
    <w:p w:rsidR="0010580A" w:rsidRPr="0010580A" w:rsidRDefault="0010580A" w:rsidP="0010580A">
      <w:pPr>
        <w:pStyle w:val="aff2"/>
        <w:ind w:firstLine="709"/>
        <w:jc w:val="both"/>
        <w:rPr>
          <w:rFonts w:ascii="Times New Roman" w:hAnsi="Times New Roman"/>
          <w:sz w:val="24"/>
          <w:szCs w:val="24"/>
        </w:rPr>
      </w:pPr>
      <w:proofErr w:type="gramStart"/>
      <w:r w:rsidRPr="0010580A">
        <w:rPr>
          <w:rFonts w:ascii="Times New Roman" w:hAnsi="Times New Roman"/>
          <w:sz w:val="26"/>
          <w:szCs w:val="26"/>
        </w:rPr>
        <w:t>На большей части территории</w:t>
      </w:r>
      <w:proofErr w:type="gramEnd"/>
      <w:r w:rsidRPr="0010580A">
        <w:rPr>
          <w:rFonts w:ascii="Times New Roman" w:hAnsi="Times New Roman"/>
          <w:sz w:val="26"/>
          <w:szCs w:val="26"/>
        </w:rPr>
        <w:t xml:space="preserve"> жилой и общественной застройки </w:t>
      </w:r>
      <w:proofErr w:type="spellStart"/>
      <w:r w:rsidRPr="0010580A">
        <w:rPr>
          <w:rFonts w:ascii="Times New Roman" w:hAnsi="Times New Roman"/>
          <w:sz w:val="26"/>
          <w:szCs w:val="26"/>
        </w:rPr>
        <w:t>Антроповского</w:t>
      </w:r>
      <w:proofErr w:type="spellEnd"/>
      <w:r w:rsidRPr="0010580A">
        <w:rPr>
          <w:rFonts w:ascii="Times New Roman" w:hAnsi="Times New Roman"/>
          <w:sz w:val="26"/>
          <w:szCs w:val="26"/>
        </w:rPr>
        <w:t xml:space="preserve"> МО действует выгребная система канализации. Жидкие бытовые отходы из выгребных ям откачиваются вакуумными автоцистернами, вывозятся и сливаются в специальный колодец, из которого стоки поступают на рельеф местности в ручей. Осадки сточных вод из выгребов запахивают на сельскохозяйственных полях или утилизируют на приусадебных участках</w:t>
      </w:r>
      <w:r w:rsidRPr="0010580A">
        <w:rPr>
          <w:rFonts w:ascii="Times New Roman" w:hAnsi="Times New Roman"/>
          <w:sz w:val="24"/>
          <w:szCs w:val="24"/>
        </w:rPr>
        <w:t>.</w:t>
      </w:r>
    </w:p>
    <w:p w:rsidR="0010580A" w:rsidRPr="0010580A" w:rsidRDefault="0010580A" w:rsidP="0010580A">
      <w:pPr>
        <w:pStyle w:val="aff2"/>
        <w:ind w:firstLine="709"/>
        <w:jc w:val="both"/>
        <w:rPr>
          <w:rFonts w:ascii="Times New Roman" w:hAnsi="Times New Roman"/>
          <w:sz w:val="24"/>
          <w:szCs w:val="24"/>
        </w:rPr>
      </w:pPr>
      <w:r w:rsidRPr="0010580A">
        <w:rPr>
          <w:rFonts w:ascii="Times New Roman" w:hAnsi="Times New Roman"/>
          <w:sz w:val="26"/>
          <w:szCs w:val="26"/>
        </w:rPr>
        <w:lastRenderedPageBreak/>
        <w:t xml:space="preserve">В </w:t>
      </w:r>
      <w:proofErr w:type="spellStart"/>
      <w:r w:rsidRPr="0010580A">
        <w:rPr>
          <w:rFonts w:ascii="Times New Roman" w:hAnsi="Times New Roman"/>
          <w:sz w:val="26"/>
          <w:szCs w:val="26"/>
        </w:rPr>
        <w:t>Антроповском</w:t>
      </w:r>
      <w:proofErr w:type="spellEnd"/>
      <w:r w:rsidRPr="0010580A">
        <w:rPr>
          <w:rFonts w:ascii="Times New Roman" w:hAnsi="Times New Roman"/>
          <w:sz w:val="26"/>
          <w:szCs w:val="26"/>
        </w:rPr>
        <w:t xml:space="preserve"> МО разработан проект реконструкции ОСК и всей системы канализации п. Антропово в целом. Проектом предусматривается следующая схема удаления стоков.</w:t>
      </w:r>
    </w:p>
    <w:p w:rsidR="0010580A" w:rsidRPr="0010580A" w:rsidRDefault="0010580A" w:rsidP="0010580A">
      <w:pPr>
        <w:pStyle w:val="aff2"/>
        <w:ind w:firstLine="851"/>
        <w:jc w:val="both"/>
        <w:rPr>
          <w:rFonts w:ascii="Times New Roman" w:hAnsi="Times New Roman"/>
          <w:sz w:val="26"/>
          <w:szCs w:val="26"/>
        </w:rPr>
      </w:pPr>
      <w:proofErr w:type="gramStart"/>
      <w:r w:rsidRPr="0010580A">
        <w:rPr>
          <w:rFonts w:ascii="Times New Roman" w:hAnsi="Times New Roman"/>
          <w:sz w:val="26"/>
          <w:szCs w:val="26"/>
        </w:rPr>
        <w:t xml:space="preserve">Сточные воды с западной части существующей застройки самотечными сетями канализации поступают на существующую КНС и далее в проектируемую напорную канализационную сеть, с последующей подачей на проектируемые очистные сооружения полной биологической очистки, обеспечивающей требования к качеству сточных вод, поступающих в водоемы. </w:t>
      </w:r>
      <w:proofErr w:type="gramEnd"/>
    </w:p>
    <w:p w:rsidR="0010580A" w:rsidRPr="0010580A" w:rsidRDefault="0010580A" w:rsidP="0010580A">
      <w:pPr>
        <w:pStyle w:val="aff2"/>
        <w:ind w:firstLine="851"/>
        <w:jc w:val="both"/>
        <w:rPr>
          <w:rFonts w:ascii="Times New Roman" w:hAnsi="Times New Roman"/>
          <w:sz w:val="26"/>
          <w:szCs w:val="26"/>
        </w:rPr>
      </w:pPr>
      <w:r w:rsidRPr="0010580A">
        <w:rPr>
          <w:rFonts w:ascii="Times New Roman" w:hAnsi="Times New Roman"/>
          <w:sz w:val="26"/>
          <w:szCs w:val="26"/>
        </w:rPr>
        <w:t>Проектируемые очистные сооружения, мощностью 400 м</w:t>
      </w:r>
      <w:r w:rsidRPr="0010580A">
        <w:rPr>
          <w:rFonts w:ascii="Times New Roman" w:hAnsi="Times New Roman"/>
          <w:sz w:val="26"/>
          <w:szCs w:val="26"/>
          <w:vertAlign w:val="superscript"/>
        </w:rPr>
        <w:t>3</w:t>
      </w:r>
      <w:r w:rsidRPr="0010580A">
        <w:rPr>
          <w:rFonts w:ascii="Times New Roman" w:hAnsi="Times New Roman"/>
          <w:sz w:val="26"/>
          <w:szCs w:val="26"/>
        </w:rPr>
        <w:t>/сутки рекомендуется разместить на юге п. Антропово, с выпуском очищенных сточных вод в ближайший ручей.</w:t>
      </w:r>
    </w:p>
    <w:p w:rsidR="0010580A" w:rsidRPr="0010580A" w:rsidRDefault="0010580A" w:rsidP="0010580A">
      <w:pPr>
        <w:pStyle w:val="aff2"/>
        <w:ind w:firstLine="567"/>
        <w:jc w:val="both"/>
        <w:rPr>
          <w:rFonts w:ascii="Times New Roman" w:hAnsi="Times New Roman"/>
          <w:sz w:val="26"/>
          <w:szCs w:val="26"/>
        </w:rPr>
      </w:pPr>
      <w:r w:rsidRPr="0010580A">
        <w:rPr>
          <w:rFonts w:ascii="Times New Roman" w:hAnsi="Times New Roman"/>
          <w:sz w:val="26"/>
          <w:szCs w:val="26"/>
        </w:rPr>
        <w:t>На I -</w:t>
      </w:r>
      <w:proofErr w:type="spellStart"/>
      <w:r w:rsidRPr="0010580A">
        <w:rPr>
          <w:rFonts w:ascii="Times New Roman" w:hAnsi="Times New Roman"/>
          <w:sz w:val="26"/>
          <w:szCs w:val="26"/>
        </w:rPr>
        <w:t>ю</w:t>
      </w:r>
      <w:proofErr w:type="spellEnd"/>
      <w:r w:rsidRPr="0010580A">
        <w:rPr>
          <w:rFonts w:ascii="Times New Roman" w:hAnsi="Times New Roman"/>
          <w:sz w:val="26"/>
          <w:szCs w:val="26"/>
        </w:rPr>
        <w:t xml:space="preserve"> очередь строительства в </w:t>
      </w:r>
      <w:proofErr w:type="spellStart"/>
      <w:r w:rsidRPr="0010580A">
        <w:rPr>
          <w:rFonts w:ascii="Times New Roman" w:hAnsi="Times New Roman"/>
          <w:sz w:val="26"/>
          <w:szCs w:val="26"/>
        </w:rPr>
        <w:t>неканализированной</w:t>
      </w:r>
      <w:proofErr w:type="spellEnd"/>
      <w:r w:rsidRPr="0010580A">
        <w:rPr>
          <w:rFonts w:ascii="Times New Roman" w:hAnsi="Times New Roman"/>
          <w:sz w:val="26"/>
          <w:szCs w:val="26"/>
        </w:rPr>
        <w:t xml:space="preserve"> застройке предусматриваются водонепроницаемые выгреба, из которых неочищенные стоки подлежат регулярному вывозу на сливную станцию вновь размещаемых канализационных очистных сооружений п. Антропово</w:t>
      </w:r>
    </w:p>
    <w:p w:rsidR="0010580A" w:rsidRPr="0010580A" w:rsidRDefault="0010580A" w:rsidP="0010580A">
      <w:pPr>
        <w:tabs>
          <w:tab w:val="left" w:pos="0"/>
          <w:tab w:val="left" w:pos="567"/>
        </w:tabs>
        <w:ind w:firstLine="567"/>
        <w:jc w:val="both"/>
        <w:rPr>
          <w:rFonts w:ascii="Times New Roman" w:hAnsi="Times New Roman" w:cs="Times New Roman"/>
          <w:b/>
          <w:sz w:val="26"/>
          <w:szCs w:val="26"/>
        </w:rPr>
      </w:pPr>
      <w:r w:rsidRPr="0010580A">
        <w:rPr>
          <w:rFonts w:ascii="Times New Roman" w:hAnsi="Times New Roman" w:cs="Times New Roman"/>
          <w:sz w:val="26"/>
          <w:szCs w:val="26"/>
        </w:rPr>
        <w:t>Плановое положение сетей бытовой канализации определяется рельефом территории районов застройки, планировочными решениями генплана.</w:t>
      </w:r>
    </w:p>
    <w:p w:rsidR="0010580A" w:rsidRPr="0010580A" w:rsidRDefault="0010580A" w:rsidP="0010580A">
      <w:pPr>
        <w:ind w:firstLine="540"/>
        <w:jc w:val="both"/>
        <w:rPr>
          <w:rFonts w:ascii="Times New Roman" w:hAnsi="Times New Roman" w:cs="Times New Roman"/>
          <w:sz w:val="26"/>
          <w:szCs w:val="26"/>
        </w:rPr>
      </w:pPr>
      <w:r w:rsidRPr="0010580A">
        <w:rPr>
          <w:rFonts w:ascii="Times New Roman" w:hAnsi="Times New Roman" w:cs="Times New Roman"/>
          <w:sz w:val="26"/>
          <w:szCs w:val="26"/>
        </w:rPr>
        <w:t xml:space="preserve">Фактически сброс сточных вод осуществляется </w:t>
      </w:r>
      <w:proofErr w:type="gramStart"/>
      <w:r w:rsidRPr="0010580A">
        <w:rPr>
          <w:rFonts w:ascii="Times New Roman" w:hAnsi="Times New Roman" w:cs="Times New Roman"/>
          <w:sz w:val="26"/>
          <w:szCs w:val="26"/>
        </w:rPr>
        <w:t>в</w:t>
      </w:r>
      <w:proofErr w:type="gramEnd"/>
      <w:r w:rsidRPr="0010580A">
        <w:rPr>
          <w:rFonts w:ascii="Times New Roman" w:hAnsi="Times New Roman" w:cs="Times New Roman"/>
          <w:sz w:val="26"/>
          <w:szCs w:val="26"/>
        </w:rPr>
        <w:t xml:space="preserve"> </w:t>
      </w:r>
      <w:proofErr w:type="gramStart"/>
      <w:r w:rsidRPr="0010580A">
        <w:rPr>
          <w:rFonts w:ascii="Times New Roman" w:hAnsi="Times New Roman" w:cs="Times New Roman"/>
          <w:sz w:val="26"/>
          <w:szCs w:val="26"/>
        </w:rPr>
        <w:t>выгреба</w:t>
      </w:r>
      <w:proofErr w:type="gramEnd"/>
      <w:r w:rsidRPr="0010580A">
        <w:rPr>
          <w:rFonts w:ascii="Times New Roman" w:hAnsi="Times New Roman" w:cs="Times New Roman"/>
          <w:sz w:val="26"/>
          <w:szCs w:val="26"/>
        </w:rPr>
        <w:t>, с последующей откачкой и вывозом в количестве 82,0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w:t>
      </w:r>
      <w:proofErr w:type="spellStart"/>
      <w:r w:rsidRPr="0010580A">
        <w:rPr>
          <w:rFonts w:ascii="Times New Roman" w:hAnsi="Times New Roman" w:cs="Times New Roman"/>
          <w:sz w:val="26"/>
          <w:szCs w:val="26"/>
        </w:rPr>
        <w:t>сут</w:t>
      </w:r>
      <w:proofErr w:type="spellEnd"/>
      <w:r w:rsidRPr="0010580A">
        <w:rPr>
          <w:rFonts w:ascii="Times New Roman" w:hAnsi="Times New Roman" w:cs="Times New Roman"/>
          <w:sz w:val="26"/>
          <w:szCs w:val="26"/>
        </w:rPr>
        <w:t xml:space="preserve"> (30,0 тыс.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/год) на рельеф, в количестве 22,0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w:t>
      </w:r>
      <w:proofErr w:type="spellStart"/>
      <w:r w:rsidRPr="0010580A">
        <w:rPr>
          <w:rFonts w:ascii="Times New Roman" w:hAnsi="Times New Roman" w:cs="Times New Roman"/>
          <w:sz w:val="26"/>
          <w:szCs w:val="26"/>
        </w:rPr>
        <w:t>сут</w:t>
      </w:r>
      <w:proofErr w:type="spellEnd"/>
      <w:r w:rsidRPr="0010580A">
        <w:rPr>
          <w:rFonts w:ascii="Times New Roman" w:hAnsi="Times New Roman" w:cs="Times New Roman"/>
          <w:sz w:val="26"/>
          <w:szCs w:val="26"/>
        </w:rPr>
        <w:t xml:space="preserve"> (8,0 тыс. м</w:t>
      </w:r>
      <w:r w:rsidRPr="0010580A">
        <w:rPr>
          <w:rFonts w:ascii="Times New Roman" w:hAnsi="Times New Roman" w:cs="Times New Roman"/>
          <w:sz w:val="26"/>
          <w:szCs w:val="26"/>
          <w:vertAlign w:val="superscript"/>
        </w:rPr>
        <w:t>3</w:t>
      </w:r>
      <w:r w:rsidRPr="0010580A">
        <w:rPr>
          <w:rFonts w:ascii="Times New Roman" w:hAnsi="Times New Roman" w:cs="Times New Roman"/>
          <w:sz w:val="26"/>
          <w:szCs w:val="26"/>
        </w:rPr>
        <w:t xml:space="preserve">/год) на сельхозугодия. Протяжённость сетей канализации по п. Антропово составляет 1900 метров в чугунном и </w:t>
      </w:r>
      <w:proofErr w:type="spellStart"/>
      <w:r w:rsidRPr="0010580A">
        <w:rPr>
          <w:rFonts w:ascii="Times New Roman" w:hAnsi="Times New Roman" w:cs="Times New Roman"/>
          <w:sz w:val="26"/>
          <w:szCs w:val="26"/>
        </w:rPr>
        <w:t>асбесто-трубном</w:t>
      </w:r>
      <w:proofErr w:type="spellEnd"/>
      <w:r w:rsidRPr="0010580A">
        <w:rPr>
          <w:rFonts w:ascii="Times New Roman" w:hAnsi="Times New Roman" w:cs="Times New Roman"/>
          <w:sz w:val="26"/>
          <w:szCs w:val="26"/>
        </w:rPr>
        <w:t xml:space="preserve"> исполнении.</w:t>
      </w:r>
    </w:p>
    <w:p w:rsidR="0010580A" w:rsidRPr="0010580A" w:rsidRDefault="0010580A" w:rsidP="0010580A">
      <w:pPr>
        <w:pStyle w:val="af4"/>
        <w:tabs>
          <w:tab w:val="left" w:pos="3555"/>
        </w:tabs>
        <w:spacing w:after="0"/>
        <w:ind w:firstLine="709"/>
        <w:jc w:val="both"/>
        <w:rPr>
          <w:sz w:val="26"/>
          <w:szCs w:val="26"/>
        </w:rPr>
      </w:pPr>
      <w:r w:rsidRPr="0010580A">
        <w:rPr>
          <w:sz w:val="26"/>
          <w:szCs w:val="26"/>
        </w:rPr>
        <w:t xml:space="preserve">На территории </w:t>
      </w:r>
      <w:proofErr w:type="spellStart"/>
      <w:r w:rsidRPr="0010580A">
        <w:rPr>
          <w:sz w:val="26"/>
          <w:szCs w:val="26"/>
        </w:rPr>
        <w:t>Антроповского</w:t>
      </w:r>
      <w:proofErr w:type="spellEnd"/>
      <w:r w:rsidRPr="0010580A">
        <w:rPr>
          <w:sz w:val="26"/>
          <w:szCs w:val="26"/>
        </w:rPr>
        <w:t xml:space="preserve"> муниципального округа сложилась комбинированная система водоотведения. В частном секторе жители, в основном, используют выгребные ямы или септики. Централизованную канализацию имеет центральная и южная часть поселка Антропово.</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xml:space="preserve">Отсутствие канализационной сети в населенных пунктах </w:t>
      </w:r>
      <w:proofErr w:type="spellStart"/>
      <w:r w:rsidRPr="0010580A">
        <w:rPr>
          <w:rFonts w:ascii="Times New Roman" w:eastAsia="TimesNewRomanPSMT" w:hAnsi="Times New Roman" w:cs="Times New Roman"/>
          <w:color w:val="000000"/>
          <w:sz w:val="26"/>
          <w:szCs w:val="26"/>
        </w:rPr>
        <w:t>Антроповского</w:t>
      </w:r>
      <w:proofErr w:type="spellEnd"/>
      <w:r w:rsidRPr="0010580A">
        <w:rPr>
          <w:rFonts w:ascii="Times New Roman" w:eastAsia="TimesNewRomanPSMT" w:hAnsi="Times New Roman" w:cs="Times New Roman"/>
          <w:color w:val="000000"/>
          <w:sz w:val="26"/>
          <w:szCs w:val="26"/>
        </w:rPr>
        <w:t xml:space="preserve"> МО создает определенные трудности населению, ухудшает их бытовые условия.</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В состав системы централизованной канализации входят:</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выпуски из зданий абонентов;</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дворовые, квартальные самотечные канализационные сети;</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канализационная насосная станция (КНС);</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напорный канализационный коллектор от КНС на ОСК;</w:t>
      </w:r>
    </w:p>
    <w:p w:rsidR="0010580A" w:rsidRPr="0010580A" w:rsidRDefault="0010580A" w:rsidP="0010580A">
      <w:pPr>
        <w:autoSpaceDN w:val="0"/>
        <w:adjustRightInd w:val="0"/>
        <w:ind w:firstLine="567"/>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xml:space="preserve">- </w:t>
      </w:r>
      <w:r w:rsidRPr="0010580A">
        <w:rPr>
          <w:rFonts w:ascii="Times New Roman" w:hAnsi="Times New Roman" w:cs="Times New Roman"/>
          <w:sz w:val="26"/>
          <w:szCs w:val="26"/>
        </w:rPr>
        <w:t>очистные сооружения канализации (ОСК).</w:t>
      </w:r>
    </w:p>
    <w:p w:rsidR="0010580A" w:rsidRPr="0010580A" w:rsidRDefault="0010580A" w:rsidP="0010580A">
      <w:pPr>
        <w:ind w:firstLine="567"/>
        <w:jc w:val="both"/>
        <w:rPr>
          <w:rFonts w:ascii="Times New Roman" w:hAnsi="Times New Roman" w:cs="Times New Roman"/>
          <w:bCs/>
          <w:color w:val="000000"/>
          <w:sz w:val="26"/>
          <w:szCs w:val="26"/>
        </w:rPr>
      </w:pPr>
      <w:r w:rsidRPr="0010580A">
        <w:rPr>
          <w:rFonts w:ascii="Times New Roman" w:hAnsi="Times New Roman" w:cs="Times New Roman"/>
          <w:bCs/>
          <w:color w:val="000000"/>
          <w:sz w:val="26"/>
          <w:szCs w:val="26"/>
        </w:rPr>
        <w:t>Канализационная насосная станция по ул. Энергетиков состоит из следующих частей:</w:t>
      </w:r>
    </w:p>
    <w:p w:rsidR="0010580A" w:rsidRPr="0010580A" w:rsidRDefault="0010580A" w:rsidP="0010580A">
      <w:pPr>
        <w:jc w:val="both"/>
        <w:rPr>
          <w:rFonts w:ascii="Times New Roman" w:hAnsi="Times New Roman" w:cs="Times New Roman"/>
          <w:bCs/>
          <w:color w:val="000000"/>
          <w:sz w:val="26"/>
          <w:szCs w:val="26"/>
        </w:rPr>
      </w:pPr>
      <w:r w:rsidRPr="0010580A">
        <w:rPr>
          <w:rFonts w:ascii="Times New Roman" w:hAnsi="Times New Roman" w:cs="Times New Roman"/>
          <w:bCs/>
          <w:color w:val="000000"/>
          <w:sz w:val="26"/>
          <w:szCs w:val="26"/>
        </w:rPr>
        <w:t>- приемная камера;</w:t>
      </w:r>
    </w:p>
    <w:p w:rsidR="0010580A" w:rsidRPr="0010580A" w:rsidRDefault="0010580A" w:rsidP="0010580A">
      <w:pPr>
        <w:jc w:val="both"/>
        <w:rPr>
          <w:rFonts w:ascii="Times New Roman" w:hAnsi="Times New Roman" w:cs="Times New Roman"/>
          <w:bCs/>
          <w:color w:val="000000"/>
          <w:sz w:val="26"/>
          <w:szCs w:val="26"/>
        </w:rPr>
      </w:pPr>
      <w:r w:rsidRPr="0010580A">
        <w:rPr>
          <w:rFonts w:ascii="Times New Roman" w:hAnsi="Times New Roman" w:cs="Times New Roman"/>
          <w:bCs/>
          <w:color w:val="000000"/>
          <w:sz w:val="26"/>
          <w:szCs w:val="26"/>
        </w:rPr>
        <w:t>- помещение насосной станции;</w:t>
      </w:r>
    </w:p>
    <w:p w:rsidR="0010580A" w:rsidRPr="0010580A" w:rsidRDefault="0010580A" w:rsidP="0010580A">
      <w:pPr>
        <w:jc w:val="both"/>
        <w:rPr>
          <w:rFonts w:ascii="Times New Roman" w:hAnsi="Times New Roman" w:cs="Times New Roman"/>
          <w:bCs/>
          <w:color w:val="000000"/>
          <w:sz w:val="26"/>
          <w:szCs w:val="26"/>
        </w:rPr>
      </w:pPr>
      <w:r w:rsidRPr="0010580A">
        <w:rPr>
          <w:rFonts w:ascii="Times New Roman" w:hAnsi="Times New Roman" w:cs="Times New Roman"/>
          <w:bCs/>
          <w:color w:val="000000"/>
          <w:sz w:val="26"/>
          <w:szCs w:val="26"/>
        </w:rPr>
        <w:t>- 2 насоса марки К45/30.</w:t>
      </w:r>
    </w:p>
    <w:p w:rsidR="0010580A" w:rsidRPr="0010580A" w:rsidRDefault="0010580A" w:rsidP="0010580A">
      <w:pPr>
        <w:ind w:firstLine="851"/>
        <w:jc w:val="both"/>
        <w:rPr>
          <w:rFonts w:ascii="Times New Roman" w:hAnsi="Times New Roman" w:cs="Times New Roman"/>
          <w:sz w:val="26"/>
          <w:szCs w:val="26"/>
        </w:rPr>
      </w:pPr>
      <w:r w:rsidRPr="0010580A">
        <w:rPr>
          <w:rFonts w:ascii="Times New Roman" w:hAnsi="Times New Roman" w:cs="Times New Roman"/>
          <w:sz w:val="26"/>
          <w:szCs w:val="26"/>
        </w:rPr>
        <w:t xml:space="preserve">В сельских населенных пунктах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 в основном, децентрализованная система водоотведения. В населенных пунктах, входящих в состав муниципального округа, в частном секторе жители, в основном, используют дворовые уборные, некоторые здания канализованы в выгребы. Отсутствие канализационной сети в населенных пунктах муниципального образования создает определенные трудности населению, ухудшает их бытовые условия. </w:t>
      </w:r>
    </w:p>
    <w:p w:rsidR="0010580A" w:rsidRPr="0010580A" w:rsidRDefault="0010580A" w:rsidP="0010580A">
      <w:pPr>
        <w:ind w:firstLine="851"/>
        <w:jc w:val="both"/>
        <w:rPr>
          <w:rFonts w:ascii="Times New Roman" w:hAnsi="Times New Roman" w:cs="Times New Roman"/>
          <w:bCs/>
          <w:color w:val="000000"/>
          <w:sz w:val="26"/>
          <w:szCs w:val="26"/>
        </w:rPr>
      </w:pPr>
      <w:r w:rsidRPr="0010580A">
        <w:rPr>
          <w:rFonts w:ascii="Times New Roman" w:hAnsi="Times New Roman" w:cs="Times New Roman"/>
          <w:sz w:val="26"/>
          <w:szCs w:val="26"/>
        </w:rPr>
        <w:t xml:space="preserve">В </w:t>
      </w:r>
      <w:proofErr w:type="spellStart"/>
      <w:r w:rsidRPr="0010580A">
        <w:rPr>
          <w:rFonts w:ascii="Times New Roman" w:hAnsi="Times New Roman" w:cs="Times New Roman"/>
          <w:sz w:val="26"/>
          <w:szCs w:val="26"/>
        </w:rPr>
        <w:t>Антроповском</w:t>
      </w:r>
      <w:proofErr w:type="spellEnd"/>
      <w:r w:rsidRPr="0010580A">
        <w:rPr>
          <w:rFonts w:ascii="Times New Roman" w:hAnsi="Times New Roman" w:cs="Times New Roman"/>
          <w:sz w:val="26"/>
          <w:szCs w:val="26"/>
        </w:rPr>
        <w:t xml:space="preserve"> муниципальном округе эксплуатацию сетей канализации, КНС и очистных сооружений осуществляет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w:t>
      </w:r>
    </w:p>
    <w:p w:rsidR="0010580A" w:rsidRPr="0010580A" w:rsidRDefault="0010580A" w:rsidP="0010580A">
      <w:pPr>
        <w:spacing w:before="120" w:after="120"/>
        <w:rPr>
          <w:rFonts w:ascii="Times New Roman" w:hAnsi="Times New Roman" w:cs="Times New Roman"/>
          <w:sz w:val="26"/>
          <w:szCs w:val="26"/>
        </w:rPr>
      </w:pPr>
      <w:r w:rsidRPr="0010580A">
        <w:rPr>
          <w:rFonts w:ascii="Times New Roman" w:hAnsi="Times New Roman" w:cs="Times New Roman"/>
          <w:b/>
          <w:bCs/>
          <w:color w:val="000000"/>
          <w:sz w:val="26"/>
          <w:szCs w:val="26"/>
        </w:rPr>
        <w:lastRenderedPageBreak/>
        <w:t>14.2 Утилизация осадков сточных вод.</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До настоящего времени в границах </w:t>
      </w:r>
      <w:proofErr w:type="spellStart"/>
      <w:r w:rsidRPr="0010580A">
        <w:rPr>
          <w:rFonts w:ascii="Times New Roman" w:eastAsia="TimesNewRomanPSMT" w:hAnsi="Times New Roman" w:cs="Times New Roman"/>
          <w:color w:val="000000"/>
          <w:sz w:val="26"/>
          <w:szCs w:val="26"/>
        </w:rPr>
        <w:t>Антроповского</w:t>
      </w:r>
      <w:proofErr w:type="spellEnd"/>
      <w:r w:rsidRPr="0010580A">
        <w:rPr>
          <w:rFonts w:ascii="Times New Roman" w:eastAsia="TimesNewRomanPSMT" w:hAnsi="Times New Roman" w:cs="Times New Roman"/>
          <w:color w:val="000000"/>
          <w:sz w:val="26"/>
          <w:szCs w:val="26"/>
        </w:rPr>
        <w:t xml:space="preserve"> МО</w:t>
      </w:r>
      <w:r w:rsidRPr="0010580A">
        <w:rPr>
          <w:rFonts w:ascii="Times New Roman" w:hAnsi="Times New Roman" w:cs="Times New Roman"/>
          <w:sz w:val="26"/>
          <w:szCs w:val="26"/>
        </w:rPr>
        <w:t xml:space="preserve"> и на территории промышленных предприятий отсутствуют системы дождевой (ливневой) канализации.</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Смыв загрязняющих веществ с территории </w:t>
      </w:r>
      <w:r w:rsidRPr="0010580A">
        <w:rPr>
          <w:rFonts w:ascii="Times New Roman" w:eastAsia="TimesNewRomanPSMT" w:hAnsi="Times New Roman" w:cs="Times New Roman"/>
          <w:color w:val="000000"/>
          <w:sz w:val="26"/>
          <w:szCs w:val="26"/>
        </w:rPr>
        <w:t>МО</w:t>
      </w:r>
      <w:r w:rsidRPr="0010580A">
        <w:rPr>
          <w:rFonts w:ascii="Times New Roman" w:hAnsi="Times New Roman" w:cs="Times New Roman"/>
          <w:sz w:val="26"/>
          <w:szCs w:val="26"/>
        </w:rPr>
        <w:t xml:space="preserve"> и производственных площадок предприятий происходит по рельефу местности.</w:t>
      </w:r>
    </w:p>
    <w:p w:rsidR="0010580A" w:rsidRPr="0010580A" w:rsidRDefault="0010580A" w:rsidP="0010580A">
      <w:pPr>
        <w:ind w:firstLine="709"/>
        <w:rPr>
          <w:rFonts w:ascii="Times New Roman" w:hAnsi="Times New Roman" w:cs="Times New Roman"/>
          <w:sz w:val="26"/>
          <w:szCs w:val="26"/>
        </w:rPr>
      </w:pPr>
      <w:r w:rsidRPr="0010580A">
        <w:rPr>
          <w:rFonts w:ascii="Times New Roman" w:hAnsi="Times New Roman" w:cs="Times New Roman"/>
          <w:sz w:val="26"/>
          <w:szCs w:val="26"/>
        </w:rPr>
        <w:t>Сооружения очистки поверхностных (дождевых и талых) вод отсутствуют.</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eastAsia="TimesNewRomanPSMT" w:hAnsi="Times New Roman" w:cs="Times New Roman"/>
          <w:color w:val="000000"/>
          <w:sz w:val="26"/>
          <w:szCs w:val="26"/>
        </w:rPr>
        <w:t>Сточные воды без очистки сбрасываются в естественные понижения рельефа, загрязняя окружающую среду.</w:t>
      </w:r>
      <w:r w:rsidRPr="0010580A">
        <w:rPr>
          <w:rFonts w:ascii="Times New Roman" w:hAnsi="Times New Roman" w:cs="Times New Roman"/>
          <w:sz w:val="26"/>
          <w:szCs w:val="26"/>
        </w:rPr>
        <w:t xml:space="preserve">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Таким образом, основным источником загрязнения водоемов являются неочищенные сточные воды населенных пунктов и поверхностные воды не канализованных микрорайонов. Дождевая (ливневая) канализация в населенных пунктах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отсутствует.</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Дождевые и талые стоки с водосборной площади нигде не очищаются и ухудшают качество воды не меньше, чем промышленные и хозяйственно-бытовые стоки.</w:t>
      </w:r>
    </w:p>
    <w:p w:rsidR="0010580A" w:rsidRPr="0010580A" w:rsidRDefault="0010580A" w:rsidP="0010580A">
      <w:pPr>
        <w:spacing w:before="120" w:after="120"/>
        <w:rPr>
          <w:rFonts w:ascii="Times New Roman" w:hAnsi="Times New Roman" w:cs="Times New Roman"/>
          <w:sz w:val="26"/>
          <w:szCs w:val="26"/>
        </w:rPr>
      </w:pPr>
      <w:r w:rsidRPr="0010580A">
        <w:rPr>
          <w:rFonts w:ascii="Times New Roman" w:hAnsi="Times New Roman" w:cs="Times New Roman"/>
          <w:b/>
          <w:bCs/>
          <w:color w:val="000000"/>
          <w:sz w:val="26"/>
          <w:szCs w:val="26"/>
        </w:rPr>
        <w:t>14.3 Сети централизованных систем водоотведения и сооружения на них.</w:t>
      </w:r>
      <w:r w:rsidRPr="0010580A">
        <w:rPr>
          <w:rFonts w:ascii="Times New Roman" w:hAnsi="Times New Roman" w:cs="Times New Roman"/>
          <w:color w:val="000000"/>
          <w:sz w:val="26"/>
          <w:szCs w:val="26"/>
        </w:rPr>
        <w:t> </w:t>
      </w:r>
    </w:p>
    <w:p w:rsidR="0010580A" w:rsidRPr="0010580A" w:rsidRDefault="0010580A" w:rsidP="0010580A">
      <w:pPr>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Канализационные сети по территории </w:t>
      </w:r>
      <w:proofErr w:type="spellStart"/>
      <w:r w:rsidRPr="0010580A">
        <w:rPr>
          <w:rFonts w:ascii="Times New Roman" w:eastAsia="TimesNewRomanPSMT"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муниципального округа проложены подземным способом на глубине ниже уровня промерзания грунта (не менее 2 м).</w:t>
      </w:r>
    </w:p>
    <w:p w:rsidR="0010580A" w:rsidRPr="0010580A" w:rsidRDefault="0010580A" w:rsidP="0010580A">
      <w:pPr>
        <w:ind w:firstLine="540"/>
        <w:jc w:val="both"/>
        <w:rPr>
          <w:rFonts w:ascii="Times New Roman" w:hAnsi="Times New Roman" w:cs="Times New Roman"/>
          <w:sz w:val="26"/>
          <w:szCs w:val="26"/>
        </w:rPr>
      </w:pPr>
      <w:r w:rsidRPr="0010580A">
        <w:rPr>
          <w:rFonts w:ascii="Times New Roman" w:hAnsi="Times New Roman" w:cs="Times New Roman"/>
          <w:sz w:val="26"/>
          <w:szCs w:val="26"/>
        </w:rPr>
        <w:t>Протяжённость канализации составляет 1900 метров в чугунном исполнении в п. Антропово и 1000 м в д. Просек.</w:t>
      </w:r>
    </w:p>
    <w:p w:rsidR="0010580A" w:rsidRPr="0010580A" w:rsidRDefault="0010580A" w:rsidP="0010580A">
      <w:pPr>
        <w:spacing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Характеристика канализационных сетей приведена в таблице 14.3.1.</w:t>
      </w:r>
    </w:p>
    <w:p w:rsidR="0010580A" w:rsidRPr="0010580A" w:rsidRDefault="0010580A" w:rsidP="0010580A">
      <w:pPr>
        <w:spacing w:before="120" w:after="120"/>
        <w:jc w:val="both"/>
        <w:rPr>
          <w:rFonts w:ascii="Times New Roman" w:hAnsi="Times New Roman" w:cs="Times New Roman"/>
          <w:sz w:val="26"/>
          <w:szCs w:val="26"/>
        </w:rPr>
      </w:pPr>
      <w:r w:rsidRPr="0010580A">
        <w:rPr>
          <w:rFonts w:ascii="Times New Roman" w:hAnsi="Times New Roman" w:cs="Times New Roman"/>
          <w:sz w:val="26"/>
          <w:szCs w:val="26"/>
        </w:rPr>
        <w:t xml:space="preserve">Таблица 14.3.1. Характеристика канализационных сетей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Style w:val="a8"/>
        <w:tblW w:w="10065" w:type="dxa"/>
        <w:tblInd w:w="108" w:type="dxa"/>
        <w:tblCellMar>
          <w:left w:w="57" w:type="dxa"/>
          <w:right w:w="57" w:type="dxa"/>
        </w:tblCellMar>
        <w:tblLook w:val="04A0"/>
      </w:tblPr>
      <w:tblGrid>
        <w:gridCol w:w="557"/>
        <w:gridCol w:w="1857"/>
        <w:gridCol w:w="1236"/>
        <w:gridCol w:w="1416"/>
        <w:gridCol w:w="2105"/>
        <w:gridCol w:w="1895"/>
        <w:gridCol w:w="999"/>
      </w:tblGrid>
      <w:tr w:rsidR="0010580A" w:rsidRPr="0010580A" w:rsidTr="00814655">
        <w:tc>
          <w:tcPr>
            <w:tcW w:w="557" w:type="dxa"/>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 </w:t>
            </w:r>
            <w:proofErr w:type="spellStart"/>
            <w:proofErr w:type="gramStart"/>
            <w:r w:rsidRPr="0010580A">
              <w:rPr>
                <w:rFonts w:ascii="Times New Roman" w:hAnsi="Times New Roman" w:cs="Times New Roman"/>
                <w:szCs w:val="24"/>
              </w:rPr>
              <w:t>п</w:t>
            </w:r>
            <w:proofErr w:type="spellEnd"/>
            <w:proofErr w:type="gramEnd"/>
            <w:r w:rsidRPr="0010580A">
              <w:rPr>
                <w:rFonts w:ascii="Times New Roman" w:hAnsi="Times New Roman" w:cs="Times New Roman"/>
                <w:szCs w:val="24"/>
              </w:rPr>
              <w:t>/</w:t>
            </w:r>
            <w:proofErr w:type="spellStart"/>
            <w:r w:rsidRPr="0010580A">
              <w:rPr>
                <w:rFonts w:ascii="Times New Roman" w:hAnsi="Times New Roman" w:cs="Times New Roman"/>
                <w:szCs w:val="24"/>
              </w:rPr>
              <w:t>п</w:t>
            </w:r>
            <w:proofErr w:type="spellEnd"/>
          </w:p>
        </w:tc>
        <w:tc>
          <w:tcPr>
            <w:tcW w:w="1857"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Населенный пункт</w:t>
            </w:r>
          </w:p>
        </w:tc>
        <w:tc>
          <w:tcPr>
            <w:tcW w:w="1236" w:type="dxa"/>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Год </w:t>
            </w:r>
            <w:proofErr w:type="spellStart"/>
            <w:proofErr w:type="gramStart"/>
            <w:r w:rsidRPr="0010580A">
              <w:rPr>
                <w:rFonts w:ascii="Times New Roman" w:hAnsi="Times New Roman" w:cs="Times New Roman"/>
                <w:szCs w:val="24"/>
              </w:rPr>
              <w:t>строи-тельства</w:t>
            </w:r>
            <w:proofErr w:type="spellEnd"/>
            <w:proofErr w:type="gramEnd"/>
            <w:r w:rsidRPr="0010580A">
              <w:rPr>
                <w:rFonts w:ascii="Times New Roman" w:hAnsi="Times New Roman" w:cs="Times New Roman"/>
                <w:szCs w:val="24"/>
              </w:rPr>
              <w:t xml:space="preserve"> сетей</w:t>
            </w:r>
          </w:p>
        </w:tc>
        <w:tc>
          <w:tcPr>
            <w:tcW w:w="1416"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Диаметр, </w:t>
            </w:r>
            <w:proofErr w:type="gramStart"/>
            <w:r w:rsidRPr="0010580A">
              <w:rPr>
                <w:rFonts w:ascii="Times New Roman" w:hAnsi="Times New Roman" w:cs="Times New Roman"/>
                <w:szCs w:val="24"/>
              </w:rPr>
              <w:t>мм</w:t>
            </w:r>
            <w:proofErr w:type="gramEnd"/>
          </w:p>
        </w:tc>
        <w:tc>
          <w:tcPr>
            <w:tcW w:w="210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Материал трубопроводов</w:t>
            </w:r>
          </w:p>
        </w:tc>
        <w:tc>
          <w:tcPr>
            <w:tcW w:w="189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xml:space="preserve">Протяженность сетей, </w:t>
            </w:r>
            <w:proofErr w:type="gramStart"/>
            <w:r w:rsidRPr="0010580A">
              <w:rPr>
                <w:rFonts w:ascii="Times New Roman" w:hAnsi="Times New Roman" w:cs="Times New Roman"/>
                <w:szCs w:val="24"/>
              </w:rPr>
              <w:t>км</w:t>
            </w:r>
            <w:proofErr w:type="gramEnd"/>
          </w:p>
        </w:tc>
        <w:tc>
          <w:tcPr>
            <w:tcW w:w="999" w:type="dxa"/>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 износа сетей</w:t>
            </w:r>
          </w:p>
        </w:tc>
      </w:tr>
      <w:tr w:rsidR="0010580A" w:rsidRPr="0010580A" w:rsidTr="00814655">
        <w:trPr>
          <w:trHeight w:val="602"/>
        </w:trPr>
        <w:tc>
          <w:tcPr>
            <w:tcW w:w="557"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w:t>
            </w:r>
          </w:p>
        </w:tc>
        <w:tc>
          <w:tcPr>
            <w:tcW w:w="1857"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п. Антропово</w:t>
            </w:r>
          </w:p>
        </w:tc>
        <w:tc>
          <w:tcPr>
            <w:tcW w:w="1236" w:type="dxa"/>
            <w:vAlign w:val="center"/>
          </w:tcPr>
          <w:p w:rsidR="0010580A" w:rsidRPr="0010580A" w:rsidRDefault="0010580A" w:rsidP="00814655">
            <w:pPr>
              <w:pStyle w:val="aff"/>
              <w:ind w:firstLine="0"/>
              <w:jc w:val="center"/>
              <w:rPr>
                <w:rFonts w:ascii="Times New Roman" w:eastAsia="Calibri" w:hAnsi="Times New Roman" w:cs="Times New Roman"/>
                <w:szCs w:val="24"/>
              </w:rPr>
            </w:pPr>
            <w:r w:rsidRPr="0010580A">
              <w:rPr>
                <w:rFonts w:ascii="Times New Roman" w:eastAsia="Calibri" w:hAnsi="Times New Roman" w:cs="Times New Roman"/>
                <w:szCs w:val="24"/>
              </w:rPr>
              <w:t>1978 - 1990</w:t>
            </w:r>
          </w:p>
        </w:tc>
        <w:tc>
          <w:tcPr>
            <w:tcW w:w="1416"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100-150</w:t>
            </w:r>
          </w:p>
        </w:tc>
        <w:tc>
          <w:tcPr>
            <w:tcW w:w="210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чугун</w:t>
            </w:r>
          </w:p>
        </w:tc>
        <w:tc>
          <w:tcPr>
            <w:tcW w:w="189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1,9</w:t>
            </w:r>
          </w:p>
        </w:tc>
        <w:tc>
          <w:tcPr>
            <w:tcW w:w="999"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100</w:t>
            </w:r>
          </w:p>
        </w:tc>
      </w:tr>
      <w:tr w:rsidR="0010580A" w:rsidRPr="0010580A" w:rsidTr="00814655">
        <w:trPr>
          <w:trHeight w:val="602"/>
        </w:trPr>
        <w:tc>
          <w:tcPr>
            <w:tcW w:w="557"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2</w:t>
            </w:r>
          </w:p>
        </w:tc>
        <w:tc>
          <w:tcPr>
            <w:tcW w:w="1857"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д. Просек</w:t>
            </w:r>
          </w:p>
        </w:tc>
        <w:tc>
          <w:tcPr>
            <w:tcW w:w="1236" w:type="dxa"/>
            <w:vAlign w:val="center"/>
          </w:tcPr>
          <w:p w:rsidR="0010580A" w:rsidRPr="0010580A" w:rsidRDefault="0010580A" w:rsidP="00814655">
            <w:pPr>
              <w:pStyle w:val="aff"/>
              <w:ind w:firstLine="0"/>
              <w:jc w:val="center"/>
              <w:rPr>
                <w:rFonts w:ascii="Times New Roman" w:eastAsia="Calibri" w:hAnsi="Times New Roman" w:cs="Times New Roman"/>
                <w:szCs w:val="24"/>
              </w:rPr>
            </w:pPr>
            <w:proofErr w:type="spellStart"/>
            <w:r w:rsidRPr="0010580A">
              <w:rPr>
                <w:rFonts w:ascii="Times New Roman" w:eastAsia="Calibri" w:hAnsi="Times New Roman" w:cs="Times New Roman"/>
                <w:szCs w:val="24"/>
              </w:rPr>
              <w:t>н</w:t>
            </w:r>
            <w:proofErr w:type="spellEnd"/>
            <w:r w:rsidRPr="0010580A">
              <w:rPr>
                <w:rFonts w:ascii="Times New Roman" w:eastAsia="Calibri" w:hAnsi="Times New Roman" w:cs="Times New Roman"/>
                <w:szCs w:val="24"/>
              </w:rPr>
              <w:t>/</w:t>
            </w:r>
            <w:proofErr w:type="spellStart"/>
            <w:r w:rsidRPr="0010580A">
              <w:rPr>
                <w:rFonts w:ascii="Times New Roman" w:eastAsia="Calibri" w:hAnsi="Times New Roman" w:cs="Times New Roman"/>
                <w:szCs w:val="24"/>
              </w:rPr>
              <w:t>д</w:t>
            </w:r>
            <w:proofErr w:type="spellEnd"/>
          </w:p>
        </w:tc>
        <w:tc>
          <w:tcPr>
            <w:tcW w:w="1416"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100-150</w:t>
            </w:r>
          </w:p>
        </w:tc>
        <w:tc>
          <w:tcPr>
            <w:tcW w:w="210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чугун</w:t>
            </w:r>
          </w:p>
        </w:tc>
        <w:tc>
          <w:tcPr>
            <w:tcW w:w="1895"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w:t>
            </w:r>
          </w:p>
        </w:tc>
        <w:tc>
          <w:tcPr>
            <w:tcW w:w="999" w:type="dxa"/>
            <w:vAlign w:val="center"/>
          </w:tcPr>
          <w:p w:rsidR="0010580A" w:rsidRPr="0010580A" w:rsidRDefault="0010580A" w:rsidP="00814655">
            <w:pPr>
              <w:pStyle w:val="aff"/>
              <w:ind w:firstLine="0"/>
              <w:jc w:val="center"/>
              <w:rPr>
                <w:rFonts w:ascii="Times New Roman" w:hAnsi="Times New Roman" w:cs="Times New Roman"/>
                <w:szCs w:val="24"/>
              </w:rPr>
            </w:pPr>
            <w:r w:rsidRPr="0010580A">
              <w:rPr>
                <w:rFonts w:ascii="Times New Roman" w:hAnsi="Times New Roman" w:cs="Times New Roman"/>
                <w:szCs w:val="24"/>
              </w:rPr>
              <w:t>100</w:t>
            </w:r>
          </w:p>
        </w:tc>
      </w:tr>
    </w:tbl>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Абоненты, пользующиеся услугами водоотведения: население, бюджетные организации и прочие потребители.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 соответствии с «Классификацией основных средств, включаемых в амортизационные группы», утвержденной постановлением правительства Российской Федерации от 01.01.2002 г. № 1, канализационные сети и канализационные насосные станции отнесены к 7 группе имущества с нормативным сроком полезного использования свыше 15 лет до 20 лет включительно. В силу этой нормы канализационные сети должны ежегодно обновляться не менее</w:t>
      </w:r>
      <w:proofErr w:type="gramStart"/>
      <w:r w:rsidRPr="0010580A">
        <w:rPr>
          <w:rFonts w:ascii="Times New Roman" w:hAnsi="Times New Roman" w:cs="Times New Roman"/>
          <w:sz w:val="26"/>
          <w:szCs w:val="26"/>
        </w:rPr>
        <w:t>,</w:t>
      </w:r>
      <w:proofErr w:type="gramEnd"/>
      <w:r w:rsidRPr="0010580A">
        <w:rPr>
          <w:rFonts w:ascii="Times New Roman" w:hAnsi="Times New Roman" w:cs="Times New Roman"/>
          <w:sz w:val="26"/>
          <w:szCs w:val="26"/>
        </w:rPr>
        <w:t xml:space="preserve"> чем на 5%. Для обеспечения финансирования работ по замене канализационных трубопроводов должны начисляться амортизационные отчисления, которые должны учитываться при расчете тарифа на водоотведение. </w:t>
      </w:r>
    </w:p>
    <w:p w:rsidR="0010580A" w:rsidRPr="0010580A" w:rsidRDefault="0010580A" w:rsidP="0010580A">
      <w:pPr>
        <w:spacing w:before="120" w:after="120"/>
        <w:jc w:val="both"/>
        <w:rPr>
          <w:rFonts w:ascii="Times New Roman" w:hAnsi="Times New Roman" w:cs="Times New Roman"/>
          <w:b/>
          <w:sz w:val="26"/>
          <w:szCs w:val="26"/>
        </w:rPr>
      </w:pPr>
      <w:r w:rsidRPr="0010580A">
        <w:rPr>
          <w:rFonts w:ascii="Times New Roman" w:hAnsi="Times New Roman" w:cs="Times New Roman"/>
          <w:b/>
          <w:sz w:val="26"/>
          <w:szCs w:val="26"/>
        </w:rPr>
        <w:t>14.4 Жидкие бытовые отходы</w:t>
      </w:r>
    </w:p>
    <w:p w:rsidR="0010580A" w:rsidRPr="0010580A" w:rsidRDefault="0010580A" w:rsidP="0010580A">
      <w:pPr>
        <w:pStyle w:val="af6"/>
        <w:ind w:firstLine="709"/>
        <w:jc w:val="both"/>
        <w:rPr>
          <w:sz w:val="26"/>
          <w:szCs w:val="26"/>
        </w:rPr>
      </w:pPr>
      <w:r w:rsidRPr="0010580A">
        <w:rPr>
          <w:sz w:val="26"/>
          <w:szCs w:val="26"/>
        </w:rPr>
        <w:t xml:space="preserve">К жидким бытовым отходам относятся нечистоты, помои и другие бытовые стоки. При отсутствии системы канализации количество накапливающихся жидких </w:t>
      </w:r>
      <w:r w:rsidRPr="0010580A">
        <w:rPr>
          <w:sz w:val="26"/>
          <w:szCs w:val="26"/>
        </w:rPr>
        <w:lastRenderedPageBreak/>
        <w:t>бытовых отходов зависит как от условий их образования (наличие водопровода, ванн, других элементов благоустройства), так и от конструкций и устройства выгребных ям для сбора.</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Жидкие отходы из не канализованных домовладений необходимо вывозить по мере накопления, но не реже одного раза в полгода. Уровень наполнения выгреба не должен превышать 0,35 м от поверхности земли. Выгреб для нечистот и помоев должен быть водонепроницаем, чтобы не загрязнять почву и грунтовые воды просачивающейся жидкостью. </w:t>
      </w:r>
    </w:p>
    <w:p w:rsidR="0010580A" w:rsidRPr="0010580A" w:rsidRDefault="0010580A" w:rsidP="0010580A">
      <w:pPr>
        <w:pStyle w:val="af4"/>
        <w:spacing w:after="0"/>
        <w:ind w:firstLine="709"/>
        <w:jc w:val="both"/>
        <w:rPr>
          <w:sz w:val="26"/>
          <w:szCs w:val="26"/>
        </w:rPr>
      </w:pPr>
      <w:r w:rsidRPr="0010580A">
        <w:rPr>
          <w:sz w:val="26"/>
          <w:szCs w:val="26"/>
        </w:rPr>
        <w:t>На территории частных домовладений расстояние от дворовых уборных до домовладений определяется самими домовладельцами и может быть сокращено до 8-10 метров. В конфликтных ситуациях место размещения дворовых уборных определяется представителями общественности, административной комиссией поселения.</w:t>
      </w:r>
    </w:p>
    <w:p w:rsidR="0010580A" w:rsidRPr="0010580A" w:rsidRDefault="0010580A" w:rsidP="0010580A">
      <w:pPr>
        <w:pStyle w:val="af4"/>
        <w:spacing w:after="0"/>
        <w:ind w:firstLine="709"/>
        <w:jc w:val="both"/>
        <w:rPr>
          <w:sz w:val="26"/>
          <w:szCs w:val="26"/>
        </w:rPr>
      </w:pPr>
      <w:r w:rsidRPr="0010580A">
        <w:rPr>
          <w:sz w:val="26"/>
          <w:szCs w:val="26"/>
        </w:rPr>
        <w:t>В условиях децентрализованного водоснабжения дворовые уборные должны быть удалены от колодцев и каптажей родников на расстояние не менее 50 м.</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Наземная часть приемников жидких отходов (</w:t>
      </w:r>
      <w:proofErr w:type="spellStart"/>
      <w:r w:rsidRPr="0010580A">
        <w:rPr>
          <w:rFonts w:ascii="Times New Roman" w:hAnsi="Times New Roman" w:cs="Times New Roman"/>
          <w:sz w:val="26"/>
          <w:szCs w:val="26"/>
        </w:rPr>
        <w:t>помойниц</w:t>
      </w:r>
      <w:proofErr w:type="spellEnd"/>
      <w:r w:rsidRPr="0010580A">
        <w:rPr>
          <w:rFonts w:ascii="Times New Roman" w:hAnsi="Times New Roman" w:cs="Times New Roman"/>
          <w:sz w:val="26"/>
          <w:szCs w:val="26"/>
        </w:rPr>
        <w:t xml:space="preserve"> и уборных) должна быть удобна для мойки и дезинфекции. К заборному люку следует обеспечить свободный подъезд специализированного автотранспорта. </w:t>
      </w:r>
    </w:p>
    <w:p w:rsidR="0010580A" w:rsidRPr="0010580A" w:rsidRDefault="0010580A" w:rsidP="0010580A">
      <w:pPr>
        <w:pStyle w:val="af6"/>
        <w:ind w:firstLine="709"/>
        <w:jc w:val="both"/>
        <w:rPr>
          <w:sz w:val="26"/>
          <w:szCs w:val="26"/>
        </w:rPr>
      </w:pPr>
      <w:r w:rsidRPr="0010580A">
        <w:rPr>
          <w:sz w:val="26"/>
          <w:szCs w:val="26"/>
        </w:rPr>
        <w:t xml:space="preserve">Жидкие отходы категорически запрещается вывозить на свалки и полигоны, предназначенные для захоронения ТБО. </w:t>
      </w:r>
    </w:p>
    <w:p w:rsidR="0010580A" w:rsidRPr="0010580A" w:rsidRDefault="0010580A" w:rsidP="0010580A">
      <w:pPr>
        <w:pStyle w:val="af6"/>
        <w:ind w:firstLine="709"/>
        <w:jc w:val="both"/>
        <w:rPr>
          <w:sz w:val="26"/>
          <w:szCs w:val="26"/>
        </w:rPr>
      </w:pPr>
      <w:r w:rsidRPr="0010580A">
        <w:rPr>
          <w:sz w:val="26"/>
          <w:szCs w:val="26"/>
        </w:rPr>
        <w:t xml:space="preserve">Согласно требованиям «Санитарных правил содержания населенных мест» жидкие бытовые отходы вывозятся на биологические очистные сооружения, с владельцем которых должен быть заключен договор на прием и очистку стоков. </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Вывоз ЖБО из не канализованного жилого фонда осуществляется транспортом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по мере необходимости и при наполнении местных выгребных ям, по заявкам жителей. Объемы ЖБО за 2023-2024 год представлены специалистами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и приведены в таблице 14.4.1</w:t>
      </w:r>
    </w:p>
    <w:p w:rsidR="0010580A" w:rsidRPr="0010580A" w:rsidRDefault="0010580A" w:rsidP="0010580A">
      <w:pPr>
        <w:spacing w:before="120" w:after="120"/>
        <w:ind w:firstLine="709"/>
        <w:jc w:val="center"/>
        <w:rPr>
          <w:rFonts w:ascii="Times New Roman" w:hAnsi="Times New Roman" w:cs="Times New Roman"/>
          <w:sz w:val="26"/>
          <w:szCs w:val="26"/>
        </w:rPr>
      </w:pPr>
      <w:r w:rsidRPr="0010580A">
        <w:rPr>
          <w:rFonts w:ascii="Times New Roman" w:hAnsi="Times New Roman" w:cs="Times New Roman"/>
          <w:sz w:val="26"/>
          <w:szCs w:val="26"/>
        </w:rPr>
        <w:t>Таблица 14.4.1 - Объем ЖБО по группам потребителей</w:t>
      </w:r>
    </w:p>
    <w:tbl>
      <w:tblPr>
        <w:tblStyle w:val="a8"/>
        <w:tblW w:w="10019" w:type="dxa"/>
        <w:tblInd w:w="108" w:type="dxa"/>
        <w:tblCellMar>
          <w:left w:w="28" w:type="dxa"/>
          <w:right w:w="28" w:type="dxa"/>
        </w:tblCellMar>
        <w:tblLook w:val="04A0"/>
      </w:tblPr>
      <w:tblGrid>
        <w:gridCol w:w="1305"/>
        <w:gridCol w:w="2126"/>
        <w:gridCol w:w="1358"/>
        <w:gridCol w:w="1261"/>
        <w:gridCol w:w="1462"/>
        <w:gridCol w:w="2507"/>
      </w:tblGrid>
      <w:tr w:rsidR="0010580A" w:rsidRPr="0010580A" w:rsidTr="00814655">
        <w:trPr>
          <w:trHeight w:val="20"/>
        </w:trPr>
        <w:tc>
          <w:tcPr>
            <w:tcW w:w="1305" w:type="dxa"/>
            <w:vMerge w:val="restart"/>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Расчетный период</w:t>
            </w:r>
          </w:p>
        </w:tc>
        <w:tc>
          <w:tcPr>
            <w:tcW w:w="2126"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Населенный пункт</w:t>
            </w:r>
          </w:p>
        </w:tc>
        <w:tc>
          <w:tcPr>
            <w:tcW w:w="1358"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Объем стоков всего, м</w:t>
            </w:r>
            <w:r w:rsidRPr="0010580A">
              <w:rPr>
                <w:rFonts w:ascii="Times New Roman" w:hAnsi="Times New Roman" w:cs="Times New Roman"/>
                <w:vertAlign w:val="superscript"/>
              </w:rPr>
              <w:t>3</w:t>
            </w:r>
          </w:p>
        </w:tc>
        <w:tc>
          <w:tcPr>
            <w:tcW w:w="5230" w:type="dxa"/>
            <w:gridSpan w:val="3"/>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в том числе</w:t>
            </w:r>
          </w:p>
        </w:tc>
      </w:tr>
      <w:tr w:rsidR="0010580A" w:rsidRPr="0010580A" w:rsidTr="00814655">
        <w:trPr>
          <w:trHeight w:val="20"/>
        </w:trPr>
        <w:tc>
          <w:tcPr>
            <w:tcW w:w="1305" w:type="dxa"/>
            <w:vMerge/>
          </w:tcPr>
          <w:p w:rsidR="0010580A" w:rsidRPr="0010580A" w:rsidRDefault="0010580A" w:rsidP="00814655">
            <w:pPr>
              <w:tabs>
                <w:tab w:val="left" w:pos="3086"/>
              </w:tabs>
              <w:jc w:val="center"/>
              <w:rPr>
                <w:rFonts w:ascii="Times New Roman" w:hAnsi="Times New Roman" w:cs="Times New Roman"/>
              </w:rPr>
            </w:pPr>
          </w:p>
        </w:tc>
        <w:tc>
          <w:tcPr>
            <w:tcW w:w="2126"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358"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261"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бюджет, м</w:t>
            </w:r>
            <w:r w:rsidRPr="0010580A">
              <w:rPr>
                <w:rFonts w:ascii="Times New Roman" w:hAnsi="Times New Roman" w:cs="Times New Roman"/>
                <w:vertAlign w:val="superscript"/>
              </w:rPr>
              <w:t>3</w:t>
            </w:r>
          </w:p>
        </w:tc>
        <w:tc>
          <w:tcPr>
            <w:tcW w:w="1462"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население, м</w:t>
            </w:r>
            <w:r w:rsidRPr="0010580A">
              <w:rPr>
                <w:rFonts w:ascii="Times New Roman" w:hAnsi="Times New Roman" w:cs="Times New Roman"/>
                <w:vertAlign w:val="superscript"/>
              </w:rPr>
              <w:t>3</w:t>
            </w:r>
          </w:p>
        </w:tc>
        <w:tc>
          <w:tcPr>
            <w:tcW w:w="2507"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прочие потребители, м</w:t>
            </w:r>
            <w:r w:rsidRPr="0010580A">
              <w:rPr>
                <w:rFonts w:ascii="Times New Roman" w:hAnsi="Times New Roman" w:cs="Times New Roman"/>
                <w:vertAlign w:val="superscript"/>
              </w:rPr>
              <w:t>3</w:t>
            </w:r>
          </w:p>
        </w:tc>
      </w:tr>
      <w:tr w:rsidR="0010580A" w:rsidRPr="0010580A" w:rsidTr="00814655">
        <w:trPr>
          <w:trHeight w:val="20"/>
        </w:trPr>
        <w:tc>
          <w:tcPr>
            <w:tcW w:w="130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2023 г</w:t>
            </w:r>
          </w:p>
        </w:tc>
        <w:tc>
          <w:tcPr>
            <w:tcW w:w="2126"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Антропово</w:t>
            </w:r>
          </w:p>
        </w:tc>
        <w:tc>
          <w:tcPr>
            <w:tcW w:w="1358"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18476</w:t>
            </w:r>
          </w:p>
        </w:tc>
        <w:tc>
          <w:tcPr>
            <w:tcW w:w="126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4239</w:t>
            </w:r>
          </w:p>
        </w:tc>
        <w:tc>
          <w:tcPr>
            <w:tcW w:w="146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14053</w:t>
            </w:r>
          </w:p>
        </w:tc>
        <w:tc>
          <w:tcPr>
            <w:tcW w:w="2507"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184</w:t>
            </w:r>
          </w:p>
        </w:tc>
      </w:tr>
      <w:tr w:rsidR="0010580A" w:rsidRPr="0010580A" w:rsidTr="00814655">
        <w:trPr>
          <w:trHeight w:val="20"/>
        </w:trPr>
        <w:tc>
          <w:tcPr>
            <w:tcW w:w="130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2024 г</w:t>
            </w:r>
          </w:p>
        </w:tc>
        <w:tc>
          <w:tcPr>
            <w:tcW w:w="2126"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Антропово</w:t>
            </w:r>
          </w:p>
        </w:tc>
        <w:tc>
          <w:tcPr>
            <w:tcW w:w="1358"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17084</w:t>
            </w:r>
          </w:p>
        </w:tc>
        <w:tc>
          <w:tcPr>
            <w:tcW w:w="126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4282</w:t>
            </w:r>
          </w:p>
        </w:tc>
        <w:tc>
          <w:tcPr>
            <w:tcW w:w="146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12614</w:t>
            </w:r>
          </w:p>
        </w:tc>
        <w:tc>
          <w:tcPr>
            <w:tcW w:w="2507"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188</w:t>
            </w:r>
          </w:p>
        </w:tc>
      </w:tr>
    </w:tbl>
    <w:p w:rsidR="0010580A" w:rsidRPr="0010580A" w:rsidRDefault="0010580A" w:rsidP="0010580A">
      <w:pPr>
        <w:tabs>
          <w:tab w:val="left" w:pos="3086"/>
        </w:tabs>
        <w:spacing w:before="120" w:after="120"/>
        <w:jc w:val="both"/>
        <w:rPr>
          <w:rFonts w:ascii="Times New Roman" w:hAnsi="Times New Roman" w:cs="Times New Roman"/>
          <w:sz w:val="26"/>
          <w:szCs w:val="26"/>
        </w:rPr>
      </w:pPr>
      <w:r w:rsidRPr="0010580A">
        <w:rPr>
          <w:rFonts w:ascii="Times New Roman" w:hAnsi="Times New Roman" w:cs="Times New Roman"/>
          <w:b/>
          <w:sz w:val="26"/>
          <w:szCs w:val="26"/>
        </w:rPr>
        <w:t>14.5 Анализ территорий муниципального образования, неохваченных централизованной системой водоотведения</w:t>
      </w:r>
    </w:p>
    <w:p w:rsidR="0010580A" w:rsidRPr="0010580A" w:rsidRDefault="0010580A" w:rsidP="0010580A">
      <w:pPr>
        <w:ind w:firstLine="709"/>
        <w:jc w:val="both"/>
        <w:rPr>
          <w:rFonts w:ascii="Times New Roman" w:hAnsi="Times New Roman" w:cs="Times New Roman"/>
          <w:i/>
          <w:sz w:val="26"/>
          <w:szCs w:val="26"/>
        </w:rPr>
      </w:pPr>
      <w:r w:rsidRPr="0010580A">
        <w:rPr>
          <w:rFonts w:ascii="Times New Roman" w:hAnsi="Times New Roman" w:cs="Times New Roman"/>
          <w:sz w:val="26"/>
          <w:szCs w:val="26"/>
        </w:rPr>
        <w:t xml:space="preserve">Окраинные и северные территории п. Антропово не охвачены централизованной системой водоотведения.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На незначительном удалении от многих не канализованных улиц проходят уличные и квартальные линии канализации. По решению собственников домовладений многие не канализованные улицы могут присоединиться к централизованной системе канализации.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Обслуживание канализационных сетей и содержание очистных сооружений возложено на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w:t>
      </w:r>
    </w:p>
    <w:p w:rsidR="0010580A" w:rsidRPr="0010580A" w:rsidRDefault="0010580A" w:rsidP="0010580A">
      <w:pPr>
        <w:tabs>
          <w:tab w:val="left" w:pos="3086"/>
        </w:tabs>
        <w:spacing w:before="120" w:after="120"/>
        <w:jc w:val="both"/>
        <w:rPr>
          <w:rFonts w:ascii="Times New Roman" w:hAnsi="Times New Roman" w:cs="Times New Roman"/>
          <w:b/>
          <w:sz w:val="26"/>
          <w:szCs w:val="26"/>
        </w:rPr>
      </w:pPr>
      <w:r w:rsidRPr="0010580A">
        <w:rPr>
          <w:rFonts w:ascii="Times New Roman" w:hAnsi="Times New Roman" w:cs="Times New Roman"/>
          <w:b/>
          <w:sz w:val="26"/>
          <w:szCs w:val="26"/>
        </w:rPr>
        <w:t>14.6 Описание существующих технических и технологических проблем в системе водоотведения</w:t>
      </w:r>
    </w:p>
    <w:p w:rsidR="0010580A" w:rsidRPr="0010580A" w:rsidRDefault="0010580A" w:rsidP="0010580A">
      <w:pPr>
        <w:autoSpaceDN w:val="0"/>
        <w:adjustRightInd w:val="0"/>
        <w:ind w:firstLine="709"/>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Существующие технические и технологические проблемы водоотведения:</w:t>
      </w:r>
    </w:p>
    <w:p w:rsidR="0010580A" w:rsidRPr="0010580A" w:rsidRDefault="0010580A" w:rsidP="0010580A">
      <w:pPr>
        <w:autoSpaceDN w:val="0"/>
        <w:adjustRightInd w:val="0"/>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xml:space="preserve">- отсутствие централизованной канализации </w:t>
      </w:r>
      <w:proofErr w:type="gramStart"/>
      <w:r w:rsidRPr="0010580A">
        <w:rPr>
          <w:rFonts w:ascii="Times New Roman" w:eastAsia="TimesNewRomanPSMT" w:hAnsi="Times New Roman" w:cs="Times New Roman"/>
          <w:color w:val="000000"/>
          <w:sz w:val="26"/>
          <w:szCs w:val="26"/>
        </w:rPr>
        <w:t>на значительной части территории</w:t>
      </w:r>
      <w:proofErr w:type="gramEnd"/>
      <w:r w:rsidRPr="0010580A">
        <w:rPr>
          <w:rFonts w:ascii="Times New Roman" w:eastAsia="TimesNewRomanPSMT" w:hAnsi="Times New Roman" w:cs="Times New Roman"/>
          <w:color w:val="000000"/>
          <w:sz w:val="26"/>
          <w:szCs w:val="26"/>
        </w:rPr>
        <w:t xml:space="preserve"> п. Антропово и всего муниципального округа;</w:t>
      </w:r>
    </w:p>
    <w:p w:rsidR="0010580A" w:rsidRPr="0010580A" w:rsidRDefault="0010580A" w:rsidP="0010580A">
      <w:pPr>
        <w:autoSpaceDN w:val="0"/>
        <w:adjustRightInd w:val="0"/>
        <w:jc w:val="both"/>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lastRenderedPageBreak/>
        <w:t>- существующие очистные сооружения канализации (ОСК) не осуществляют весь технологический цикл очистки и обеззараживания сточных вод: отсутствует биологическая очистка вод путем их аэрации;</w:t>
      </w:r>
    </w:p>
    <w:p w:rsidR="0010580A" w:rsidRPr="0010580A" w:rsidRDefault="0010580A" w:rsidP="0010580A">
      <w:pPr>
        <w:autoSpaceDN w:val="0"/>
        <w:adjustRightInd w:val="0"/>
        <w:rPr>
          <w:rFonts w:ascii="Times New Roman" w:eastAsia="TimesNewRomanPSMT" w:hAnsi="Times New Roman" w:cs="Times New Roman"/>
          <w:color w:val="000000"/>
          <w:sz w:val="26"/>
          <w:szCs w:val="26"/>
        </w:rPr>
      </w:pPr>
      <w:r w:rsidRPr="0010580A">
        <w:rPr>
          <w:rFonts w:ascii="Times New Roman" w:eastAsia="TimesNewRomanPSMT" w:hAnsi="Times New Roman" w:cs="Times New Roman"/>
          <w:color w:val="000000"/>
          <w:sz w:val="26"/>
          <w:szCs w:val="26"/>
        </w:rPr>
        <w:t>- отсутствие системы дождевой канализации, очистки дождевых и талых сточных вод;</w:t>
      </w:r>
    </w:p>
    <w:p w:rsidR="0010580A" w:rsidRPr="0010580A" w:rsidRDefault="0010580A" w:rsidP="0010580A">
      <w:pPr>
        <w:jc w:val="both"/>
        <w:rPr>
          <w:rFonts w:ascii="Times New Roman" w:hAnsi="Times New Roman" w:cs="Times New Roman"/>
          <w:bCs/>
          <w:sz w:val="26"/>
          <w:szCs w:val="26"/>
        </w:rPr>
      </w:pPr>
      <w:r w:rsidRPr="0010580A">
        <w:rPr>
          <w:rFonts w:ascii="Times New Roman" w:eastAsia="TimesNewRomanPSMT" w:hAnsi="Times New Roman" w:cs="Times New Roman"/>
          <w:color w:val="000000"/>
          <w:sz w:val="26"/>
          <w:szCs w:val="26"/>
        </w:rPr>
        <w:t>- недостаточная степень гидроизоляции выгребных ям.</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полноценной работы существующей централизованной системы водоотведения необходимо построить очистные сооружения, обеспечивающие качественную очистку сточных вод полного объёма, заменив отстойники. </w:t>
      </w:r>
    </w:p>
    <w:p w:rsidR="0010580A" w:rsidRPr="0010580A" w:rsidRDefault="0010580A" w:rsidP="0010580A">
      <w:pPr>
        <w:tabs>
          <w:tab w:val="left" w:pos="3086"/>
        </w:tabs>
        <w:spacing w:before="120"/>
        <w:jc w:val="both"/>
        <w:rPr>
          <w:rFonts w:ascii="Times New Roman" w:hAnsi="Times New Roman" w:cs="Times New Roman"/>
          <w:b/>
          <w:sz w:val="26"/>
          <w:szCs w:val="26"/>
        </w:rPr>
      </w:pPr>
      <w:r w:rsidRPr="0010580A">
        <w:rPr>
          <w:rFonts w:ascii="Times New Roman" w:hAnsi="Times New Roman" w:cs="Times New Roman"/>
          <w:b/>
          <w:color w:val="000000"/>
          <w:sz w:val="26"/>
          <w:szCs w:val="26"/>
        </w:rPr>
        <w:t xml:space="preserve">14.7 </w:t>
      </w:r>
      <w:r w:rsidRPr="0010580A">
        <w:rPr>
          <w:rFonts w:ascii="Times New Roman" w:hAnsi="Times New Roman" w:cs="Times New Roman"/>
          <w:b/>
          <w:sz w:val="26"/>
          <w:szCs w:val="26"/>
        </w:rPr>
        <w:t>Описание системы коммерческого учёта принимаемых сточных вод и анализ планов по установке приборов учёта</w:t>
      </w: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Объем стоков от абонентов определяется по объемам их водопотребления, то есть по </w:t>
      </w:r>
      <w:proofErr w:type="spellStart"/>
      <w:r w:rsidRPr="0010580A">
        <w:rPr>
          <w:rFonts w:ascii="Times New Roman" w:hAnsi="Times New Roman" w:cs="Times New Roman"/>
          <w:sz w:val="26"/>
          <w:szCs w:val="26"/>
        </w:rPr>
        <w:t>водосчетчикам</w:t>
      </w:r>
      <w:proofErr w:type="spellEnd"/>
      <w:r w:rsidRPr="0010580A">
        <w:rPr>
          <w:rFonts w:ascii="Times New Roman" w:hAnsi="Times New Roman" w:cs="Times New Roman"/>
          <w:sz w:val="26"/>
          <w:szCs w:val="26"/>
        </w:rPr>
        <w:t>, а при их отсутствии – по нормативам водопотребления.</w:t>
      </w:r>
    </w:p>
    <w:p w:rsidR="0010580A" w:rsidRPr="0010580A" w:rsidRDefault="0010580A" w:rsidP="0010580A">
      <w:pPr>
        <w:shd w:val="clear" w:color="auto" w:fill="FFFFFF"/>
        <w:ind w:firstLine="709"/>
        <w:jc w:val="both"/>
        <w:outlineLvl w:val="1"/>
        <w:rPr>
          <w:rFonts w:ascii="Times New Roman" w:hAnsi="Times New Roman" w:cs="Times New Roman"/>
          <w:sz w:val="26"/>
          <w:szCs w:val="26"/>
        </w:rPr>
      </w:pPr>
      <w:r w:rsidRPr="0010580A">
        <w:rPr>
          <w:rFonts w:ascii="Times New Roman" w:hAnsi="Times New Roman" w:cs="Times New Roman"/>
          <w:sz w:val="26"/>
          <w:szCs w:val="26"/>
        </w:rPr>
        <w:t xml:space="preserve">В соответствии ст. 20, п. 6 Федерального закона №416-ФЗ «О водоснабжении и водоотведении» коммерческому учёту подлежит количество сточных вод, в отношении которых произведена очистка в соответствии с договором по очистке сточных вод.  </w:t>
      </w:r>
    </w:p>
    <w:p w:rsidR="0010580A" w:rsidRPr="0010580A" w:rsidRDefault="0010580A" w:rsidP="0010580A">
      <w:pPr>
        <w:shd w:val="clear" w:color="auto" w:fill="FFFFFF"/>
        <w:ind w:firstLine="709"/>
        <w:jc w:val="both"/>
        <w:outlineLvl w:val="1"/>
        <w:rPr>
          <w:rFonts w:ascii="Times New Roman" w:hAnsi="Times New Roman" w:cs="Times New Roman"/>
          <w:sz w:val="26"/>
          <w:szCs w:val="26"/>
        </w:rPr>
      </w:pPr>
      <w:r w:rsidRPr="0010580A">
        <w:rPr>
          <w:rFonts w:ascii="Times New Roman" w:hAnsi="Times New Roman" w:cs="Times New Roman"/>
          <w:sz w:val="26"/>
          <w:szCs w:val="26"/>
        </w:rPr>
        <w:t xml:space="preserve">Обязательный коммерческий учет стоков предусматривается </w:t>
      </w:r>
      <w:r w:rsidRPr="0010580A">
        <w:rPr>
          <w:rFonts w:ascii="Times New Roman" w:hAnsi="Times New Roman" w:cs="Times New Roman"/>
          <w:color w:val="000000"/>
          <w:sz w:val="26"/>
          <w:szCs w:val="26"/>
        </w:rPr>
        <w:t>ст. 83 «Правил холодного водоснабжения и водоотведения», утвержденных Постановлением Правительства РФ от 29 июля 2013 года № 644. Способы коммерческого учета объемов стоков регламентируют «</w:t>
      </w:r>
      <w:r w:rsidRPr="0010580A">
        <w:rPr>
          <w:rFonts w:ascii="Times New Roman" w:hAnsi="Times New Roman" w:cs="Times New Roman"/>
          <w:sz w:val="26"/>
          <w:szCs w:val="26"/>
        </w:rPr>
        <w:t>Правила организации коммерческого учета воды, сточных вод». Утверждены Постановлением Правительства Российской Федерации от 4.09.2013 г. № 776.</w:t>
      </w:r>
    </w:p>
    <w:p w:rsidR="0010580A" w:rsidRPr="0010580A" w:rsidRDefault="0010580A" w:rsidP="0010580A">
      <w:pPr>
        <w:spacing w:before="120" w:after="120"/>
        <w:rPr>
          <w:rFonts w:ascii="Times New Roman" w:hAnsi="Times New Roman" w:cs="Times New Roman"/>
          <w:b/>
          <w:sz w:val="26"/>
          <w:szCs w:val="26"/>
        </w:rPr>
      </w:pPr>
      <w:r w:rsidRPr="0010580A">
        <w:rPr>
          <w:rFonts w:ascii="Times New Roman" w:hAnsi="Times New Roman" w:cs="Times New Roman"/>
          <w:b/>
          <w:sz w:val="26"/>
          <w:szCs w:val="26"/>
        </w:rPr>
        <w:t>14.8 Существующие тарифы на водоотведение</w:t>
      </w:r>
    </w:p>
    <w:p w:rsidR="0010580A" w:rsidRPr="0010580A" w:rsidRDefault="0010580A" w:rsidP="0010580A">
      <w:pPr>
        <w:spacing w:before="120"/>
        <w:ind w:firstLine="709"/>
        <w:jc w:val="both"/>
        <w:rPr>
          <w:rStyle w:val="afa"/>
          <w:rFonts w:ascii="Times New Roman" w:hAnsi="Times New Roman" w:cs="Times New Roman"/>
          <w:b w:val="0"/>
          <w:sz w:val="26"/>
          <w:szCs w:val="26"/>
        </w:rPr>
      </w:pPr>
      <w:r w:rsidRPr="0010580A">
        <w:rPr>
          <w:rFonts w:ascii="Times New Roman" w:hAnsi="Times New Roman" w:cs="Times New Roman"/>
          <w:sz w:val="26"/>
          <w:szCs w:val="26"/>
        </w:rPr>
        <w:t>В соответствии с Постановлением Департамента ГРЦ и</w:t>
      </w:r>
      <w:proofErr w:type="gramStart"/>
      <w:r w:rsidRPr="0010580A">
        <w:rPr>
          <w:rFonts w:ascii="Times New Roman" w:hAnsi="Times New Roman" w:cs="Times New Roman"/>
          <w:sz w:val="26"/>
          <w:szCs w:val="26"/>
        </w:rPr>
        <w:t xml:space="preserve"> Т</w:t>
      </w:r>
      <w:proofErr w:type="gramEnd"/>
      <w:r w:rsidRPr="0010580A">
        <w:rPr>
          <w:rFonts w:ascii="Times New Roman" w:hAnsi="Times New Roman" w:cs="Times New Roman"/>
          <w:sz w:val="26"/>
          <w:szCs w:val="26"/>
        </w:rPr>
        <w:t xml:space="preserve"> Костромской области от 16 ноября 2022 г. № 22/218 «Об установлении тарифа на питьевую воду и водоотведение» </w:t>
      </w:r>
      <w:r w:rsidRPr="0010580A">
        <w:rPr>
          <w:rStyle w:val="afa"/>
          <w:rFonts w:ascii="Times New Roman" w:hAnsi="Times New Roman" w:cs="Times New Roman"/>
          <w:sz w:val="26"/>
          <w:szCs w:val="26"/>
        </w:rPr>
        <w:t xml:space="preserve">для предприятий, осуществляющих водоотведение на территории </w:t>
      </w:r>
      <w:proofErr w:type="spellStart"/>
      <w:r w:rsidRPr="0010580A">
        <w:rPr>
          <w:rStyle w:val="afa"/>
          <w:rFonts w:ascii="Times New Roman" w:hAnsi="Times New Roman" w:cs="Times New Roman"/>
          <w:sz w:val="26"/>
          <w:szCs w:val="26"/>
        </w:rPr>
        <w:t>Антроповского</w:t>
      </w:r>
      <w:proofErr w:type="spellEnd"/>
      <w:r w:rsidRPr="0010580A">
        <w:rPr>
          <w:rStyle w:val="afa"/>
          <w:rFonts w:ascii="Times New Roman" w:hAnsi="Times New Roman" w:cs="Times New Roman"/>
          <w:sz w:val="26"/>
          <w:szCs w:val="26"/>
        </w:rPr>
        <w:t xml:space="preserve"> МР </w:t>
      </w:r>
      <w:r w:rsidRPr="0010580A">
        <w:rPr>
          <w:rFonts w:ascii="Times New Roman" w:hAnsi="Times New Roman" w:cs="Times New Roman"/>
          <w:sz w:val="26"/>
          <w:szCs w:val="26"/>
        </w:rPr>
        <w:t>для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w:t>
      </w:r>
      <w:r w:rsidRPr="0010580A">
        <w:rPr>
          <w:rStyle w:val="afa"/>
          <w:rFonts w:ascii="Times New Roman" w:hAnsi="Times New Roman" w:cs="Times New Roman"/>
          <w:sz w:val="26"/>
          <w:szCs w:val="26"/>
        </w:rPr>
        <w:t>для населения и прочих потребителей, установлены тарифы, приведены в таблице 14.8.1</w:t>
      </w:r>
    </w:p>
    <w:p w:rsidR="0010580A" w:rsidRPr="0010580A" w:rsidRDefault="0010580A" w:rsidP="0010580A">
      <w:pPr>
        <w:tabs>
          <w:tab w:val="left" w:pos="-2835"/>
        </w:tabs>
        <w:spacing w:before="120" w:after="120"/>
        <w:rPr>
          <w:rStyle w:val="afa"/>
          <w:rFonts w:ascii="Times New Roman" w:hAnsi="Times New Roman" w:cs="Times New Roman"/>
          <w:b w:val="0"/>
          <w:sz w:val="26"/>
          <w:szCs w:val="26"/>
          <w:vertAlign w:val="superscript"/>
        </w:rPr>
      </w:pPr>
      <w:r w:rsidRPr="0010580A">
        <w:rPr>
          <w:rFonts w:ascii="Times New Roman" w:hAnsi="Times New Roman" w:cs="Times New Roman"/>
          <w:sz w:val="26"/>
          <w:szCs w:val="26"/>
        </w:rPr>
        <w:tab/>
        <w:t>Таблица 14.8.1. Тарифы на водоотведение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xml:space="preserve">», </w:t>
      </w:r>
      <w:r w:rsidRPr="0010580A">
        <w:rPr>
          <w:rStyle w:val="afa"/>
          <w:rFonts w:ascii="Times New Roman" w:hAnsi="Times New Roman" w:cs="Times New Roman"/>
          <w:sz w:val="26"/>
          <w:szCs w:val="26"/>
        </w:rPr>
        <w:t>руб./м</w:t>
      </w:r>
      <w:r w:rsidRPr="0010580A">
        <w:rPr>
          <w:rStyle w:val="afa"/>
          <w:rFonts w:ascii="Times New Roman" w:hAnsi="Times New Roman" w:cs="Times New Roman"/>
          <w:sz w:val="26"/>
          <w:szCs w:val="26"/>
          <w:vertAlign w:val="superscript"/>
        </w:rPr>
        <w:t>3</w:t>
      </w:r>
    </w:p>
    <w:tbl>
      <w:tblPr>
        <w:tblStyle w:val="TableGrid"/>
        <w:tblW w:w="912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6" w:type="dxa"/>
          <w:left w:w="25" w:type="dxa"/>
        </w:tblCellMar>
        <w:tblLook w:val="04A0"/>
      </w:tblPr>
      <w:tblGrid>
        <w:gridCol w:w="1942"/>
        <w:gridCol w:w="771"/>
        <w:gridCol w:w="1040"/>
        <w:gridCol w:w="1043"/>
        <w:gridCol w:w="969"/>
        <w:gridCol w:w="969"/>
        <w:gridCol w:w="1103"/>
        <w:gridCol w:w="1284"/>
      </w:tblGrid>
      <w:tr w:rsidR="0010580A" w:rsidRPr="0010580A" w:rsidTr="00814655">
        <w:trPr>
          <w:trHeight w:val="346"/>
          <w:jc w:val="center"/>
        </w:trPr>
        <w:tc>
          <w:tcPr>
            <w:tcW w:w="1942" w:type="dxa"/>
            <w:vMerge w:val="restart"/>
            <w:vAlign w:val="center"/>
          </w:tcPr>
          <w:p w:rsidR="0010580A" w:rsidRPr="0010580A" w:rsidRDefault="0010580A" w:rsidP="00814655">
            <w:pPr>
              <w:ind w:right="19"/>
              <w:jc w:val="center"/>
              <w:rPr>
                <w:rFonts w:ascii="Times New Roman" w:hAnsi="Times New Roman" w:cs="Times New Roman"/>
              </w:rPr>
            </w:pPr>
            <w:r w:rsidRPr="0010580A">
              <w:rPr>
                <w:rFonts w:ascii="Times New Roman" w:hAnsi="Times New Roman" w:cs="Times New Roman"/>
              </w:rPr>
              <w:t xml:space="preserve">Предприятие </w:t>
            </w:r>
            <w:proofErr w:type="gramStart"/>
            <w:r w:rsidRPr="0010580A">
              <w:rPr>
                <w:rFonts w:ascii="Times New Roman" w:hAnsi="Times New Roman" w:cs="Times New Roman"/>
              </w:rPr>
              <w:t>ВО</w:t>
            </w:r>
            <w:proofErr w:type="gramEnd"/>
          </w:p>
        </w:tc>
        <w:tc>
          <w:tcPr>
            <w:tcW w:w="771" w:type="dxa"/>
            <w:vMerge w:val="restart"/>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период</w:t>
            </w:r>
          </w:p>
        </w:tc>
        <w:tc>
          <w:tcPr>
            <w:tcW w:w="2083" w:type="dxa"/>
            <w:gridSpan w:val="2"/>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2023 г.</w:t>
            </w:r>
          </w:p>
        </w:tc>
        <w:tc>
          <w:tcPr>
            <w:tcW w:w="1938" w:type="dxa"/>
            <w:gridSpan w:val="2"/>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2024 г</w:t>
            </w:r>
          </w:p>
        </w:tc>
        <w:tc>
          <w:tcPr>
            <w:tcW w:w="2387" w:type="dxa"/>
            <w:gridSpan w:val="2"/>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2025 г.</w:t>
            </w:r>
          </w:p>
        </w:tc>
      </w:tr>
      <w:tr w:rsidR="0010580A" w:rsidRPr="0010580A" w:rsidTr="00814655">
        <w:trPr>
          <w:trHeight w:val="346"/>
          <w:jc w:val="center"/>
        </w:trPr>
        <w:tc>
          <w:tcPr>
            <w:tcW w:w="1942" w:type="dxa"/>
            <w:vMerge/>
            <w:vAlign w:val="center"/>
          </w:tcPr>
          <w:p w:rsidR="0010580A" w:rsidRPr="0010580A" w:rsidRDefault="0010580A" w:rsidP="00814655">
            <w:pPr>
              <w:ind w:right="19"/>
              <w:jc w:val="center"/>
              <w:rPr>
                <w:rFonts w:ascii="Times New Roman" w:hAnsi="Times New Roman" w:cs="Times New Roman"/>
              </w:rPr>
            </w:pPr>
          </w:p>
        </w:tc>
        <w:tc>
          <w:tcPr>
            <w:tcW w:w="771" w:type="dxa"/>
            <w:vMerge/>
            <w:vAlign w:val="center"/>
          </w:tcPr>
          <w:p w:rsidR="0010580A" w:rsidRPr="0010580A" w:rsidRDefault="0010580A" w:rsidP="00814655">
            <w:pPr>
              <w:ind w:right="25"/>
              <w:jc w:val="center"/>
              <w:rPr>
                <w:rFonts w:ascii="Times New Roman" w:hAnsi="Times New Roman" w:cs="Times New Roman"/>
              </w:rPr>
            </w:pPr>
          </w:p>
        </w:tc>
        <w:tc>
          <w:tcPr>
            <w:tcW w:w="1040" w:type="dxa"/>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01.12.2022</w:t>
            </w:r>
          </w:p>
        </w:tc>
        <w:tc>
          <w:tcPr>
            <w:tcW w:w="1043" w:type="dxa"/>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c>
          <w:tcPr>
            <w:tcW w:w="969" w:type="dxa"/>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01.01</w:t>
            </w:r>
          </w:p>
        </w:tc>
        <w:tc>
          <w:tcPr>
            <w:tcW w:w="969" w:type="dxa"/>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c>
          <w:tcPr>
            <w:tcW w:w="1103" w:type="dxa"/>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с 01.01</w:t>
            </w:r>
          </w:p>
        </w:tc>
        <w:tc>
          <w:tcPr>
            <w:tcW w:w="1284" w:type="dxa"/>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с 01.07</w:t>
            </w:r>
          </w:p>
        </w:tc>
      </w:tr>
      <w:tr w:rsidR="0010580A" w:rsidRPr="0010580A" w:rsidTr="00814655">
        <w:trPr>
          <w:trHeight w:val="1012"/>
          <w:jc w:val="center"/>
        </w:trPr>
        <w:tc>
          <w:tcPr>
            <w:tcW w:w="1942" w:type="dxa"/>
            <w:vAlign w:val="center"/>
          </w:tcPr>
          <w:p w:rsidR="0010580A" w:rsidRPr="0010580A" w:rsidRDefault="0010580A" w:rsidP="00814655">
            <w:pPr>
              <w:ind w:right="19"/>
              <w:jc w:val="center"/>
              <w:rPr>
                <w:rFonts w:ascii="Times New Roman" w:hAnsi="Times New Roman" w:cs="Times New Roman"/>
              </w:rPr>
            </w:pPr>
            <w:r w:rsidRPr="0010580A">
              <w:rPr>
                <w:rFonts w:ascii="Times New Roman" w:hAnsi="Times New Roman" w:cs="Times New Roman"/>
              </w:rPr>
              <w:t>МУП «</w:t>
            </w:r>
            <w:proofErr w:type="spellStart"/>
            <w:r w:rsidRPr="0010580A">
              <w:rPr>
                <w:rFonts w:ascii="Times New Roman" w:hAnsi="Times New Roman" w:cs="Times New Roman"/>
              </w:rPr>
              <w:t>Теплоэнерго</w:t>
            </w:r>
            <w:proofErr w:type="spellEnd"/>
            <w:r w:rsidRPr="0010580A">
              <w:rPr>
                <w:rFonts w:ascii="Times New Roman" w:hAnsi="Times New Roman" w:cs="Times New Roman"/>
              </w:rPr>
              <w:t xml:space="preserve">» </w:t>
            </w:r>
          </w:p>
        </w:tc>
        <w:tc>
          <w:tcPr>
            <w:tcW w:w="771" w:type="dxa"/>
            <w:vAlign w:val="center"/>
          </w:tcPr>
          <w:p w:rsidR="0010580A" w:rsidRPr="0010580A" w:rsidRDefault="0010580A" w:rsidP="00814655">
            <w:pPr>
              <w:ind w:right="23"/>
              <w:jc w:val="center"/>
              <w:rPr>
                <w:rFonts w:ascii="Times New Roman" w:hAnsi="Times New Roman" w:cs="Times New Roman"/>
              </w:rPr>
            </w:pPr>
            <w:r w:rsidRPr="0010580A">
              <w:rPr>
                <w:rFonts w:ascii="Times New Roman" w:hAnsi="Times New Roman" w:cs="Times New Roman"/>
              </w:rPr>
              <w:t>ВО</w:t>
            </w:r>
          </w:p>
        </w:tc>
        <w:tc>
          <w:tcPr>
            <w:tcW w:w="1040" w:type="dxa"/>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1043" w:type="dxa"/>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969" w:type="dxa"/>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14,68</w:t>
            </w:r>
          </w:p>
        </w:tc>
        <w:tc>
          <w:tcPr>
            <w:tcW w:w="969" w:type="dxa"/>
            <w:vAlign w:val="center"/>
          </w:tcPr>
          <w:p w:rsidR="0010580A" w:rsidRPr="0010580A" w:rsidRDefault="0010580A" w:rsidP="00814655">
            <w:pPr>
              <w:ind w:right="25"/>
              <w:jc w:val="center"/>
              <w:rPr>
                <w:rFonts w:ascii="Times New Roman" w:hAnsi="Times New Roman" w:cs="Times New Roman"/>
              </w:rPr>
            </w:pPr>
            <w:r w:rsidRPr="0010580A">
              <w:rPr>
                <w:rFonts w:ascii="Times New Roman" w:hAnsi="Times New Roman" w:cs="Times New Roman"/>
              </w:rPr>
              <w:t>15,58</w:t>
            </w:r>
          </w:p>
        </w:tc>
        <w:tc>
          <w:tcPr>
            <w:tcW w:w="1103" w:type="dxa"/>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15,58</w:t>
            </w:r>
          </w:p>
        </w:tc>
        <w:tc>
          <w:tcPr>
            <w:tcW w:w="1284" w:type="dxa"/>
            <w:vAlign w:val="center"/>
          </w:tcPr>
          <w:p w:rsidR="0010580A" w:rsidRPr="0010580A" w:rsidRDefault="0010580A" w:rsidP="00814655">
            <w:pPr>
              <w:ind w:right="24"/>
              <w:jc w:val="center"/>
              <w:rPr>
                <w:rFonts w:ascii="Times New Roman" w:hAnsi="Times New Roman" w:cs="Times New Roman"/>
              </w:rPr>
            </w:pPr>
            <w:r w:rsidRPr="0010580A">
              <w:rPr>
                <w:rFonts w:ascii="Times New Roman" w:hAnsi="Times New Roman" w:cs="Times New Roman"/>
              </w:rPr>
              <w:t>16,13</w:t>
            </w:r>
          </w:p>
        </w:tc>
      </w:tr>
    </w:tbl>
    <w:p w:rsidR="0010580A" w:rsidRPr="0010580A" w:rsidRDefault="0010580A" w:rsidP="0010580A">
      <w:pPr>
        <w:spacing w:before="240" w:after="120"/>
        <w:rPr>
          <w:rFonts w:ascii="Times New Roman" w:hAnsi="Times New Roman" w:cs="Times New Roman"/>
          <w:b/>
          <w:color w:val="000000"/>
          <w:sz w:val="26"/>
          <w:szCs w:val="26"/>
        </w:rPr>
      </w:pPr>
      <w:r w:rsidRPr="0010580A">
        <w:rPr>
          <w:rFonts w:ascii="Times New Roman" w:hAnsi="Times New Roman" w:cs="Times New Roman"/>
          <w:b/>
          <w:sz w:val="26"/>
          <w:szCs w:val="26"/>
        </w:rPr>
        <w:t xml:space="preserve">14.9 </w:t>
      </w:r>
      <w:r w:rsidRPr="0010580A">
        <w:rPr>
          <w:rFonts w:ascii="Times New Roman" w:hAnsi="Times New Roman" w:cs="Times New Roman"/>
          <w:b/>
          <w:color w:val="000000"/>
          <w:sz w:val="26"/>
          <w:szCs w:val="26"/>
        </w:rPr>
        <w:t>Балансы сточных вод в системе водоотведения</w:t>
      </w:r>
    </w:p>
    <w:p w:rsidR="0010580A" w:rsidRPr="0010580A" w:rsidRDefault="0010580A" w:rsidP="0010580A">
      <w:pPr>
        <w:spacing w:after="120"/>
        <w:rPr>
          <w:rFonts w:ascii="Times New Roman" w:hAnsi="Times New Roman" w:cs="Times New Roman"/>
          <w:b/>
          <w:color w:val="000000"/>
          <w:sz w:val="26"/>
          <w:szCs w:val="26"/>
        </w:rPr>
      </w:pPr>
      <w:r w:rsidRPr="0010580A">
        <w:rPr>
          <w:rFonts w:ascii="Times New Roman" w:hAnsi="Times New Roman" w:cs="Times New Roman"/>
          <w:b/>
          <w:sz w:val="26"/>
          <w:szCs w:val="26"/>
        </w:rPr>
        <w:t xml:space="preserve">14.9.1 </w:t>
      </w:r>
      <w:r w:rsidRPr="0010580A">
        <w:rPr>
          <w:rFonts w:ascii="Times New Roman" w:hAnsi="Times New Roman" w:cs="Times New Roman"/>
          <w:b/>
          <w:color w:val="000000"/>
          <w:sz w:val="26"/>
          <w:szCs w:val="26"/>
        </w:rPr>
        <w:t>Общий баланс сточных вод</w:t>
      </w:r>
    </w:p>
    <w:p w:rsidR="0010580A" w:rsidRPr="0010580A" w:rsidRDefault="0010580A" w:rsidP="0010580A">
      <w:pPr>
        <w:ind w:firstLine="708"/>
        <w:rPr>
          <w:rFonts w:ascii="Times New Roman" w:hAnsi="Times New Roman" w:cs="Times New Roman"/>
          <w:bCs/>
          <w:sz w:val="26"/>
          <w:szCs w:val="26"/>
        </w:rPr>
      </w:pPr>
      <w:r w:rsidRPr="0010580A">
        <w:rPr>
          <w:rFonts w:ascii="Times New Roman" w:hAnsi="Times New Roman" w:cs="Times New Roman"/>
          <w:sz w:val="26"/>
          <w:szCs w:val="26"/>
        </w:rPr>
        <w:t>Реестр договоров на водоотведение за 2022 год</w:t>
      </w:r>
      <w:r w:rsidRPr="0010580A">
        <w:rPr>
          <w:rFonts w:ascii="Times New Roman" w:hAnsi="Times New Roman" w:cs="Times New Roman"/>
          <w:bCs/>
          <w:sz w:val="26"/>
          <w:szCs w:val="26"/>
        </w:rPr>
        <w:t xml:space="preserve"> МУП «</w:t>
      </w:r>
      <w:proofErr w:type="spellStart"/>
      <w:r w:rsidRPr="0010580A">
        <w:rPr>
          <w:rFonts w:ascii="Times New Roman" w:hAnsi="Times New Roman" w:cs="Times New Roman"/>
          <w:bCs/>
          <w:sz w:val="26"/>
          <w:szCs w:val="26"/>
        </w:rPr>
        <w:t>Теплоэнерго</w:t>
      </w:r>
      <w:proofErr w:type="spellEnd"/>
      <w:r w:rsidRPr="0010580A">
        <w:rPr>
          <w:rFonts w:ascii="Times New Roman" w:hAnsi="Times New Roman" w:cs="Times New Roman"/>
          <w:bCs/>
          <w:sz w:val="26"/>
          <w:szCs w:val="26"/>
        </w:rPr>
        <w:t xml:space="preserve">» </w:t>
      </w:r>
      <w:proofErr w:type="spellStart"/>
      <w:r w:rsidRPr="0010580A">
        <w:rPr>
          <w:rFonts w:ascii="Times New Roman" w:hAnsi="Times New Roman" w:cs="Times New Roman"/>
          <w:bCs/>
          <w:sz w:val="26"/>
          <w:szCs w:val="26"/>
        </w:rPr>
        <w:t>Антроповского</w:t>
      </w:r>
      <w:proofErr w:type="spellEnd"/>
      <w:r w:rsidRPr="0010580A">
        <w:rPr>
          <w:rFonts w:ascii="Times New Roman" w:hAnsi="Times New Roman" w:cs="Times New Roman"/>
          <w:bCs/>
          <w:sz w:val="26"/>
          <w:szCs w:val="26"/>
        </w:rPr>
        <w:t xml:space="preserve"> района Костромской области приведен в таблице 14.9.1.</w:t>
      </w:r>
    </w:p>
    <w:p w:rsidR="0010580A" w:rsidRPr="0010580A" w:rsidRDefault="0010580A" w:rsidP="0010580A">
      <w:pPr>
        <w:spacing w:before="120" w:after="120"/>
        <w:jc w:val="center"/>
        <w:rPr>
          <w:rFonts w:ascii="Times New Roman" w:hAnsi="Times New Roman" w:cs="Times New Roman"/>
          <w:sz w:val="26"/>
          <w:szCs w:val="26"/>
        </w:rPr>
      </w:pPr>
      <w:r w:rsidRPr="0010580A">
        <w:rPr>
          <w:rFonts w:ascii="Times New Roman" w:hAnsi="Times New Roman" w:cs="Times New Roman"/>
          <w:bCs/>
          <w:sz w:val="26"/>
          <w:szCs w:val="26"/>
        </w:rPr>
        <w:t>Таблица 14.9.1.</w:t>
      </w:r>
      <w:r w:rsidRPr="0010580A">
        <w:rPr>
          <w:rFonts w:ascii="Times New Roman" w:hAnsi="Times New Roman" w:cs="Times New Roman"/>
          <w:sz w:val="26"/>
          <w:szCs w:val="26"/>
        </w:rPr>
        <w:t xml:space="preserve"> Реестр договоров на водоотведение </w:t>
      </w:r>
      <w:r w:rsidRPr="0010580A">
        <w:rPr>
          <w:rFonts w:ascii="Times New Roman" w:hAnsi="Times New Roman" w:cs="Times New Roman"/>
          <w:bCs/>
          <w:sz w:val="26"/>
          <w:szCs w:val="26"/>
        </w:rPr>
        <w:t>МУП «</w:t>
      </w:r>
      <w:proofErr w:type="spellStart"/>
      <w:r w:rsidRPr="0010580A">
        <w:rPr>
          <w:rFonts w:ascii="Times New Roman" w:hAnsi="Times New Roman" w:cs="Times New Roman"/>
          <w:bCs/>
          <w:sz w:val="26"/>
          <w:szCs w:val="26"/>
        </w:rPr>
        <w:t>Теплоэнерго</w:t>
      </w:r>
      <w:proofErr w:type="spellEnd"/>
      <w:r w:rsidRPr="0010580A">
        <w:rPr>
          <w:rFonts w:ascii="Times New Roman" w:hAnsi="Times New Roman" w:cs="Times New Roman"/>
          <w:bCs/>
          <w:sz w:val="26"/>
          <w:szCs w:val="26"/>
        </w:rPr>
        <w:t>»</w:t>
      </w:r>
      <w:r w:rsidRPr="0010580A">
        <w:rPr>
          <w:rFonts w:ascii="Times New Roman" w:hAnsi="Times New Roman" w:cs="Times New Roman"/>
          <w:sz w:val="26"/>
          <w:szCs w:val="26"/>
        </w:rPr>
        <w:t xml:space="preserve"> на 2022 год</w:t>
      </w:r>
    </w:p>
    <w:tbl>
      <w:tblPr>
        <w:tblW w:w="9796" w:type="dxa"/>
        <w:tblInd w:w="93" w:type="dxa"/>
        <w:tblLook w:val="04A0"/>
      </w:tblPr>
      <w:tblGrid>
        <w:gridCol w:w="680"/>
        <w:gridCol w:w="4013"/>
        <w:gridCol w:w="1418"/>
        <w:gridCol w:w="1417"/>
        <w:gridCol w:w="2268"/>
      </w:tblGrid>
      <w:tr w:rsidR="0010580A" w:rsidRPr="0010580A" w:rsidTr="00814655">
        <w:trPr>
          <w:trHeight w:val="54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bCs/>
              </w:rPr>
            </w:pPr>
            <w:r w:rsidRPr="0010580A">
              <w:rPr>
                <w:rFonts w:ascii="Times New Roman" w:hAnsi="Times New Roman" w:cs="Times New Roman"/>
                <w:bCs/>
              </w:rPr>
              <w:lastRenderedPageBreak/>
              <w:t>№</w:t>
            </w:r>
            <w:r w:rsidRPr="0010580A">
              <w:rPr>
                <w:rFonts w:ascii="Times New Roman" w:hAnsi="Times New Roman" w:cs="Times New Roman"/>
                <w:bCs/>
              </w:rPr>
              <w:br/>
            </w:r>
            <w:proofErr w:type="spellStart"/>
            <w:proofErr w:type="gramStart"/>
            <w:r w:rsidRPr="0010580A">
              <w:rPr>
                <w:rFonts w:ascii="Times New Roman" w:hAnsi="Times New Roman" w:cs="Times New Roman"/>
                <w:bCs/>
              </w:rPr>
              <w:t>п</w:t>
            </w:r>
            <w:proofErr w:type="spellEnd"/>
            <w:proofErr w:type="gramEnd"/>
            <w:r w:rsidRPr="0010580A">
              <w:rPr>
                <w:rFonts w:ascii="Times New Roman" w:hAnsi="Times New Roman" w:cs="Times New Roman"/>
                <w:bCs/>
              </w:rPr>
              <w:t>/</w:t>
            </w:r>
            <w:proofErr w:type="spellStart"/>
            <w:r w:rsidRPr="0010580A">
              <w:rPr>
                <w:rFonts w:ascii="Times New Roman" w:hAnsi="Times New Roman" w:cs="Times New Roman"/>
                <w:bCs/>
              </w:rPr>
              <w:t>п</w:t>
            </w:r>
            <w:proofErr w:type="spellEnd"/>
          </w:p>
        </w:tc>
        <w:tc>
          <w:tcPr>
            <w:tcW w:w="4013" w:type="dxa"/>
            <w:tcBorders>
              <w:top w:val="single" w:sz="4" w:space="0" w:color="auto"/>
              <w:left w:val="nil"/>
              <w:bottom w:val="single" w:sz="4" w:space="0" w:color="auto"/>
              <w:right w:val="single" w:sz="4" w:space="0" w:color="auto"/>
            </w:tcBorders>
            <w:shd w:val="clear" w:color="auto" w:fill="auto"/>
            <w:noWrap/>
            <w:vAlign w:val="center"/>
            <w:hideMark/>
          </w:tcPr>
          <w:p w:rsidR="0010580A" w:rsidRPr="0010580A" w:rsidRDefault="0010580A" w:rsidP="00814655">
            <w:pPr>
              <w:jc w:val="center"/>
              <w:rPr>
                <w:rFonts w:ascii="Times New Roman" w:hAnsi="Times New Roman" w:cs="Times New Roman"/>
                <w:bCs/>
              </w:rPr>
            </w:pPr>
            <w:r w:rsidRPr="0010580A">
              <w:rPr>
                <w:rFonts w:ascii="Times New Roman" w:hAnsi="Times New Roman" w:cs="Times New Roman"/>
                <w:bCs/>
              </w:rPr>
              <w:t>Наименование потребителя</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10580A" w:rsidRPr="0010580A" w:rsidRDefault="0010580A" w:rsidP="00814655">
            <w:pPr>
              <w:jc w:val="center"/>
              <w:rPr>
                <w:rFonts w:ascii="Times New Roman" w:hAnsi="Times New Roman" w:cs="Times New Roman"/>
                <w:bCs/>
              </w:rPr>
            </w:pPr>
            <w:r w:rsidRPr="0010580A">
              <w:rPr>
                <w:rFonts w:ascii="Times New Roman" w:hAnsi="Times New Roman" w:cs="Times New Roman"/>
                <w:bCs/>
              </w:rPr>
              <w:t>№ договора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bCs/>
              </w:rPr>
            </w:pPr>
            <w:r w:rsidRPr="0010580A">
              <w:rPr>
                <w:rFonts w:ascii="Times New Roman" w:hAnsi="Times New Roman" w:cs="Times New Roman"/>
                <w:bCs/>
              </w:rPr>
              <w:t>Срок действия</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10580A" w:rsidRPr="0010580A" w:rsidRDefault="0010580A" w:rsidP="00814655">
            <w:pPr>
              <w:jc w:val="center"/>
              <w:rPr>
                <w:rFonts w:ascii="Times New Roman" w:hAnsi="Times New Roman" w:cs="Times New Roman"/>
                <w:bCs/>
              </w:rPr>
            </w:pPr>
            <w:r w:rsidRPr="0010580A">
              <w:rPr>
                <w:rFonts w:ascii="Times New Roman" w:hAnsi="Times New Roman" w:cs="Times New Roman"/>
                <w:bCs/>
              </w:rPr>
              <w:t>Водоотведение, м</w:t>
            </w:r>
            <w:r w:rsidRPr="0010580A">
              <w:rPr>
                <w:rFonts w:ascii="Times New Roman" w:hAnsi="Times New Roman" w:cs="Times New Roman"/>
                <w:bCs/>
                <w:vertAlign w:val="superscript"/>
              </w:rPr>
              <w:t>3</w:t>
            </w:r>
            <w:r w:rsidRPr="0010580A">
              <w:rPr>
                <w:rFonts w:ascii="Times New Roman" w:hAnsi="Times New Roman" w:cs="Times New Roman"/>
                <w:bCs/>
              </w:rPr>
              <w:t>/год</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Федеральное казначейство</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3,00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Мировой суд</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10,00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Центральная библиотека</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13,00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ДШИ</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42,10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proofErr w:type="spellStart"/>
            <w:r w:rsidRPr="0010580A">
              <w:rPr>
                <w:rFonts w:ascii="Times New Roman" w:hAnsi="Times New Roman" w:cs="Times New Roman"/>
              </w:rPr>
              <w:t>Палкинская</w:t>
            </w:r>
            <w:proofErr w:type="spellEnd"/>
            <w:r w:rsidRPr="0010580A">
              <w:rPr>
                <w:rFonts w:ascii="Times New Roman" w:hAnsi="Times New Roman" w:cs="Times New Roman"/>
              </w:rPr>
              <w:t xml:space="preserve"> школа</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860,00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6</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proofErr w:type="spellStart"/>
            <w:r w:rsidRPr="0010580A">
              <w:rPr>
                <w:rFonts w:ascii="Times New Roman" w:hAnsi="Times New Roman" w:cs="Times New Roman"/>
              </w:rPr>
              <w:t>Антроповская</w:t>
            </w:r>
            <w:proofErr w:type="spellEnd"/>
            <w:r w:rsidRPr="0010580A">
              <w:rPr>
                <w:rFonts w:ascii="Times New Roman" w:hAnsi="Times New Roman" w:cs="Times New Roman"/>
              </w:rPr>
              <w:t xml:space="preserve"> школа</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754,87</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7</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Детский сад "Теремок"</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1 101,00</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Школа д. Просек</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571,74</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9</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ОГБУЗ "</w:t>
            </w:r>
            <w:proofErr w:type="spellStart"/>
            <w:r w:rsidRPr="0010580A">
              <w:rPr>
                <w:rFonts w:ascii="Times New Roman" w:hAnsi="Times New Roman" w:cs="Times New Roman"/>
              </w:rPr>
              <w:t>Антроповская</w:t>
            </w:r>
            <w:proofErr w:type="spellEnd"/>
            <w:r w:rsidRPr="0010580A">
              <w:rPr>
                <w:rFonts w:ascii="Times New Roman" w:hAnsi="Times New Roman" w:cs="Times New Roman"/>
              </w:rPr>
              <w:t xml:space="preserve"> ЦРБ"</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1 812,00</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Администрация п. Антропово</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130,00</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proofErr w:type="spellStart"/>
            <w:r w:rsidRPr="0010580A">
              <w:rPr>
                <w:rFonts w:ascii="Times New Roman" w:hAnsi="Times New Roman" w:cs="Times New Roman"/>
              </w:rPr>
              <w:t>Росгосстрах</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11,04</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12</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Молодежный центр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34,80</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Дом культуры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57,00</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w:t>
            </w:r>
          </w:p>
        </w:tc>
        <w:tc>
          <w:tcPr>
            <w:tcW w:w="401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b/>
                <w:bCs/>
              </w:rPr>
            </w:pPr>
            <w:r w:rsidRPr="0010580A">
              <w:rPr>
                <w:rFonts w:ascii="Times New Roman" w:hAnsi="Times New Roman" w:cs="Times New Roman"/>
                <w:b/>
                <w:bCs/>
              </w:rPr>
              <w:t>Итого по бюджетным учреждениям</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 </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rPr>
            </w:pP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r w:rsidRPr="0010580A">
              <w:rPr>
                <w:rFonts w:ascii="Times New Roman" w:hAnsi="Times New Roman" w:cs="Times New Roman"/>
                <w:b/>
                <w:bCs/>
              </w:rPr>
              <w:t>5 400,55</w:t>
            </w:r>
          </w:p>
        </w:tc>
      </w:tr>
      <w:tr w:rsidR="0010580A" w:rsidRPr="0010580A" w:rsidTr="00814655">
        <w:trPr>
          <w:trHeight w:val="255"/>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13</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ИП Мухин А.Ю.(Бристоль)</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89,39</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14</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rPr>
            </w:pPr>
            <w:r w:rsidRPr="0010580A">
              <w:rPr>
                <w:rFonts w:ascii="Times New Roman" w:hAnsi="Times New Roman" w:cs="Times New Roman"/>
              </w:rPr>
              <w:t>Белые слоны</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roofErr w:type="gramStart"/>
            <w:r w:rsidRPr="0010580A">
              <w:rPr>
                <w:rFonts w:ascii="Times New Roman" w:hAnsi="Times New Roman" w:cs="Times New Roman"/>
              </w:rPr>
              <w:t>б</w:t>
            </w:r>
            <w:proofErr w:type="gramEnd"/>
            <w:r w:rsidRPr="0010580A">
              <w:rPr>
                <w:rFonts w:ascii="Times New Roman" w:hAnsi="Times New Roman" w:cs="Times New Roman"/>
              </w:rPr>
              <w:t>/</w:t>
            </w:r>
            <w:proofErr w:type="spellStart"/>
            <w:r w:rsidRPr="0010580A">
              <w:rPr>
                <w:rFonts w:ascii="Times New Roman" w:hAnsi="Times New Roman" w:cs="Times New Roman"/>
              </w:rPr>
              <w:t>н</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 год</w:t>
            </w: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101,72</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b/>
                <w:bCs/>
              </w:rPr>
            </w:pPr>
            <w:r w:rsidRPr="0010580A">
              <w:rPr>
                <w:rFonts w:ascii="Times New Roman" w:hAnsi="Times New Roman" w:cs="Times New Roman"/>
                <w:b/>
                <w:bCs/>
              </w:rPr>
              <w:t>Итого прочие</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rPr>
            </w:pPr>
            <w:r w:rsidRPr="0010580A">
              <w:rPr>
                <w:rFonts w:ascii="Times New Roman" w:hAnsi="Times New Roman" w:cs="Times New Roman"/>
                <w:b/>
              </w:rPr>
              <w:t> </w:t>
            </w:r>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rPr>
            </w:pP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r w:rsidRPr="0010580A">
              <w:rPr>
                <w:rFonts w:ascii="Times New Roman" w:hAnsi="Times New Roman" w:cs="Times New Roman"/>
                <w:b/>
                <w:bCs/>
              </w:rPr>
              <w:t>191,11</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16</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b/>
                <w:bCs/>
              </w:rPr>
            </w:pPr>
            <w:r w:rsidRPr="0010580A">
              <w:rPr>
                <w:rFonts w:ascii="Times New Roman" w:hAnsi="Times New Roman" w:cs="Times New Roman"/>
                <w:b/>
                <w:bCs/>
              </w:rPr>
              <w:t>Население</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 </w:t>
            </w:r>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rPr>
            </w:pP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r w:rsidRPr="0010580A">
              <w:rPr>
                <w:rFonts w:ascii="Times New Roman" w:hAnsi="Times New Roman" w:cs="Times New Roman"/>
                <w:b/>
                <w:bCs/>
              </w:rPr>
              <w:t>14 458,63</w:t>
            </w:r>
          </w:p>
        </w:tc>
      </w:tr>
      <w:tr w:rsidR="0010580A" w:rsidRPr="0010580A" w:rsidTr="00814655">
        <w:trPr>
          <w:trHeight w:val="255"/>
        </w:trPr>
        <w:tc>
          <w:tcPr>
            <w:tcW w:w="680" w:type="dxa"/>
            <w:tcBorders>
              <w:top w:val="nil"/>
              <w:left w:val="single" w:sz="4" w:space="0" w:color="auto"/>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b/>
                <w:bCs/>
              </w:rPr>
            </w:pPr>
            <w:r w:rsidRPr="0010580A">
              <w:rPr>
                <w:rFonts w:ascii="Times New Roman" w:hAnsi="Times New Roman" w:cs="Times New Roman"/>
                <w:b/>
                <w:bCs/>
              </w:rPr>
              <w:t> </w:t>
            </w:r>
          </w:p>
        </w:tc>
        <w:tc>
          <w:tcPr>
            <w:tcW w:w="4013"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rPr>
                <w:rFonts w:ascii="Times New Roman" w:hAnsi="Times New Roman" w:cs="Times New Roman"/>
                <w:b/>
                <w:bCs/>
              </w:rPr>
            </w:pPr>
            <w:r w:rsidRPr="0010580A">
              <w:rPr>
                <w:rFonts w:ascii="Times New Roman" w:hAnsi="Times New Roman" w:cs="Times New Roman"/>
                <w:b/>
                <w:bCs/>
              </w:rPr>
              <w:t>Всего:</w:t>
            </w:r>
          </w:p>
        </w:tc>
        <w:tc>
          <w:tcPr>
            <w:tcW w:w="141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r w:rsidRPr="0010580A">
              <w:rPr>
                <w:rFonts w:ascii="Times New Roman" w:hAnsi="Times New Roman" w:cs="Times New Roman"/>
                <w:b/>
                <w:bCs/>
              </w:rPr>
              <w:t> </w:t>
            </w:r>
          </w:p>
        </w:tc>
        <w:tc>
          <w:tcPr>
            <w:tcW w:w="1417"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p>
        </w:tc>
        <w:tc>
          <w:tcPr>
            <w:tcW w:w="2268" w:type="dxa"/>
            <w:tcBorders>
              <w:top w:val="nil"/>
              <w:left w:val="nil"/>
              <w:bottom w:val="single" w:sz="4" w:space="0" w:color="auto"/>
              <w:right w:val="single" w:sz="4" w:space="0" w:color="auto"/>
            </w:tcBorders>
            <w:shd w:val="clear" w:color="auto" w:fill="auto"/>
            <w:noWrap/>
            <w:vAlign w:val="bottom"/>
            <w:hideMark/>
          </w:tcPr>
          <w:p w:rsidR="0010580A" w:rsidRPr="0010580A" w:rsidRDefault="0010580A" w:rsidP="00814655">
            <w:pPr>
              <w:jc w:val="center"/>
              <w:rPr>
                <w:rFonts w:ascii="Times New Roman" w:hAnsi="Times New Roman" w:cs="Times New Roman"/>
                <w:b/>
                <w:bCs/>
              </w:rPr>
            </w:pPr>
            <w:r w:rsidRPr="0010580A">
              <w:rPr>
                <w:rFonts w:ascii="Times New Roman" w:hAnsi="Times New Roman" w:cs="Times New Roman"/>
                <w:b/>
                <w:bCs/>
              </w:rPr>
              <w:t>20 050,29</w:t>
            </w:r>
          </w:p>
        </w:tc>
      </w:tr>
    </w:tbl>
    <w:p w:rsidR="0010580A" w:rsidRPr="0010580A" w:rsidRDefault="0010580A" w:rsidP="0010580A">
      <w:pPr>
        <w:spacing w:before="120"/>
        <w:rPr>
          <w:rFonts w:ascii="Times New Roman" w:hAnsi="Times New Roman" w:cs="Times New Roman"/>
          <w:color w:val="000000"/>
          <w:sz w:val="26"/>
          <w:szCs w:val="26"/>
        </w:rPr>
      </w:pPr>
      <w:r w:rsidRPr="0010580A">
        <w:rPr>
          <w:rFonts w:ascii="Times New Roman" w:hAnsi="Times New Roman" w:cs="Times New Roman"/>
          <w:b/>
          <w:color w:val="000000"/>
          <w:sz w:val="26"/>
          <w:szCs w:val="26"/>
        </w:rPr>
        <w:t xml:space="preserve"> </w:t>
      </w:r>
      <w:r w:rsidRPr="0010580A">
        <w:rPr>
          <w:rFonts w:ascii="Times New Roman" w:hAnsi="Times New Roman" w:cs="Times New Roman"/>
          <w:color w:val="000000"/>
          <w:sz w:val="26"/>
          <w:szCs w:val="26"/>
        </w:rPr>
        <w:t>Из реестра договоров следует, что пользователями системы водоотведения являются 13 бюджетных организаций, 2 частных организации и население.</w:t>
      </w:r>
    </w:p>
    <w:p w:rsidR="0010580A" w:rsidRPr="0010580A" w:rsidRDefault="0010580A" w:rsidP="0010580A">
      <w:pPr>
        <w:spacing w:before="120"/>
        <w:ind w:firstLine="709"/>
        <w:jc w:val="both"/>
        <w:rPr>
          <w:rFonts w:ascii="Times New Roman" w:hAnsi="Times New Roman" w:cs="Times New Roman"/>
          <w:sz w:val="26"/>
          <w:szCs w:val="26"/>
        </w:rPr>
      </w:pPr>
      <w:r w:rsidRPr="0010580A">
        <w:rPr>
          <w:rFonts w:ascii="Times New Roman" w:hAnsi="Times New Roman" w:cs="Times New Roman"/>
          <w:sz w:val="26"/>
          <w:szCs w:val="26"/>
        </w:rPr>
        <w:t>Объемы сточных вод за 2024 год принимаются по сведениям специалистов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и приведены в таблице 14.9.1.2. Ведется раздельный учет по категориям потребителей.</w:t>
      </w:r>
    </w:p>
    <w:p w:rsidR="0010580A" w:rsidRPr="0010580A" w:rsidRDefault="0010580A" w:rsidP="0010580A">
      <w:pPr>
        <w:tabs>
          <w:tab w:val="left" w:pos="-1276"/>
        </w:tabs>
        <w:spacing w:before="120" w:after="120"/>
        <w:ind w:firstLine="567"/>
        <w:jc w:val="center"/>
        <w:rPr>
          <w:rFonts w:ascii="Times New Roman" w:hAnsi="Times New Roman" w:cs="Times New Roman"/>
          <w:sz w:val="26"/>
          <w:szCs w:val="26"/>
        </w:rPr>
      </w:pPr>
      <w:r w:rsidRPr="0010580A">
        <w:rPr>
          <w:rFonts w:ascii="Times New Roman" w:hAnsi="Times New Roman" w:cs="Times New Roman"/>
          <w:sz w:val="26"/>
          <w:szCs w:val="26"/>
        </w:rPr>
        <w:t>Таблица 14.9.1.2. Объем сточных вод за 2024 год</w:t>
      </w:r>
    </w:p>
    <w:tbl>
      <w:tblPr>
        <w:tblStyle w:val="a8"/>
        <w:tblW w:w="10019" w:type="dxa"/>
        <w:tblInd w:w="108" w:type="dxa"/>
        <w:tblCellMar>
          <w:left w:w="28" w:type="dxa"/>
          <w:right w:w="28" w:type="dxa"/>
        </w:tblCellMar>
        <w:tblLook w:val="04A0"/>
      </w:tblPr>
      <w:tblGrid>
        <w:gridCol w:w="1305"/>
        <w:gridCol w:w="2126"/>
        <w:gridCol w:w="1358"/>
        <w:gridCol w:w="1261"/>
        <w:gridCol w:w="1462"/>
        <w:gridCol w:w="2507"/>
      </w:tblGrid>
      <w:tr w:rsidR="0010580A" w:rsidRPr="0010580A" w:rsidTr="00814655">
        <w:trPr>
          <w:trHeight w:val="20"/>
        </w:trPr>
        <w:tc>
          <w:tcPr>
            <w:tcW w:w="1305" w:type="dxa"/>
            <w:vMerge w:val="restart"/>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Расчетный период</w:t>
            </w:r>
          </w:p>
        </w:tc>
        <w:tc>
          <w:tcPr>
            <w:tcW w:w="2126"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Населенный пункт</w:t>
            </w:r>
          </w:p>
        </w:tc>
        <w:tc>
          <w:tcPr>
            <w:tcW w:w="1358"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Объем стоков всего, м</w:t>
            </w:r>
            <w:r w:rsidRPr="0010580A">
              <w:rPr>
                <w:rFonts w:ascii="Times New Roman" w:hAnsi="Times New Roman" w:cs="Times New Roman"/>
                <w:vertAlign w:val="superscript"/>
              </w:rPr>
              <w:t>3</w:t>
            </w:r>
          </w:p>
        </w:tc>
        <w:tc>
          <w:tcPr>
            <w:tcW w:w="5230" w:type="dxa"/>
            <w:gridSpan w:val="3"/>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в том числе</w:t>
            </w:r>
          </w:p>
        </w:tc>
      </w:tr>
      <w:tr w:rsidR="0010580A" w:rsidRPr="0010580A" w:rsidTr="00814655">
        <w:trPr>
          <w:trHeight w:val="20"/>
        </w:trPr>
        <w:tc>
          <w:tcPr>
            <w:tcW w:w="1305" w:type="dxa"/>
            <w:vMerge/>
          </w:tcPr>
          <w:p w:rsidR="0010580A" w:rsidRPr="0010580A" w:rsidRDefault="0010580A" w:rsidP="00814655">
            <w:pPr>
              <w:tabs>
                <w:tab w:val="left" w:pos="3086"/>
              </w:tabs>
              <w:jc w:val="center"/>
              <w:rPr>
                <w:rFonts w:ascii="Times New Roman" w:hAnsi="Times New Roman" w:cs="Times New Roman"/>
              </w:rPr>
            </w:pPr>
          </w:p>
        </w:tc>
        <w:tc>
          <w:tcPr>
            <w:tcW w:w="2126"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358"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261"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бюджет, м</w:t>
            </w:r>
            <w:r w:rsidRPr="0010580A">
              <w:rPr>
                <w:rFonts w:ascii="Times New Roman" w:hAnsi="Times New Roman" w:cs="Times New Roman"/>
                <w:vertAlign w:val="superscript"/>
              </w:rPr>
              <w:t>3</w:t>
            </w:r>
          </w:p>
        </w:tc>
        <w:tc>
          <w:tcPr>
            <w:tcW w:w="1462"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население, м</w:t>
            </w:r>
            <w:r w:rsidRPr="0010580A">
              <w:rPr>
                <w:rFonts w:ascii="Times New Roman" w:hAnsi="Times New Roman" w:cs="Times New Roman"/>
                <w:vertAlign w:val="superscript"/>
              </w:rPr>
              <w:t>3</w:t>
            </w:r>
          </w:p>
        </w:tc>
        <w:tc>
          <w:tcPr>
            <w:tcW w:w="2507"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прочие потребители, м</w:t>
            </w:r>
            <w:r w:rsidRPr="0010580A">
              <w:rPr>
                <w:rFonts w:ascii="Times New Roman" w:hAnsi="Times New Roman" w:cs="Times New Roman"/>
                <w:vertAlign w:val="superscript"/>
              </w:rPr>
              <w:t>3</w:t>
            </w:r>
          </w:p>
        </w:tc>
      </w:tr>
      <w:tr w:rsidR="0010580A" w:rsidRPr="0010580A" w:rsidTr="00814655">
        <w:trPr>
          <w:trHeight w:val="20"/>
        </w:trPr>
        <w:tc>
          <w:tcPr>
            <w:tcW w:w="130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2024 г</w:t>
            </w:r>
          </w:p>
        </w:tc>
        <w:tc>
          <w:tcPr>
            <w:tcW w:w="2126"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Антропово</w:t>
            </w:r>
          </w:p>
        </w:tc>
        <w:tc>
          <w:tcPr>
            <w:tcW w:w="1358"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17084</w:t>
            </w:r>
          </w:p>
        </w:tc>
        <w:tc>
          <w:tcPr>
            <w:tcW w:w="126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4282</w:t>
            </w:r>
          </w:p>
        </w:tc>
        <w:tc>
          <w:tcPr>
            <w:tcW w:w="146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12614</w:t>
            </w:r>
          </w:p>
        </w:tc>
        <w:tc>
          <w:tcPr>
            <w:tcW w:w="2507"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188</w:t>
            </w:r>
          </w:p>
        </w:tc>
      </w:tr>
    </w:tbl>
    <w:p w:rsidR="0010580A" w:rsidRPr="0010580A" w:rsidRDefault="0010580A" w:rsidP="0010580A">
      <w:pPr>
        <w:tabs>
          <w:tab w:val="left" w:pos="3086"/>
        </w:tabs>
        <w:spacing w:before="240"/>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Объемы ЖБО из выгребных ям представлены специалистами МУП «</w:t>
      </w:r>
      <w:proofErr w:type="spellStart"/>
      <w:r w:rsidRPr="0010580A">
        <w:rPr>
          <w:rFonts w:ascii="Times New Roman" w:hAnsi="Times New Roman" w:cs="Times New Roman"/>
          <w:color w:val="000000"/>
          <w:sz w:val="26"/>
          <w:szCs w:val="26"/>
        </w:rPr>
        <w:t>Теплоэнерго</w:t>
      </w:r>
      <w:proofErr w:type="spellEnd"/>
      <w:r w:rsidRPr="0010580A">
        <w:rPr>
          <w:rFonts w:ascii="Times New Roman" w:hAnsi="Times New Roman" w:cs="Times New Roman"/>
          <w:color w:val="000000"/>
          <w:sz w:val="26"/>
          <w:szCs w:val="26"/>
        </w:rPr>
        <w:t>» и приведены в таблице 14.9.1.3</w:t>
      </w:r>
    </w:p>
    <w:p w:rsidR="0010580A" w:rsidRPr="0010580A" w:rsidRDefault="0010580A" w:rsidP="0010580A">
      <w:pPr>
        <w:tabs>
          <w:tab w:val="left" w:pos="3086"/>
        </w:tabs>
        <w:spacing w:before="120" w:after="120"/>
        <w:jc w:val="center"/>
        <w:rPr>
          <w:rFonts w:ascii="Times New Roman" w:hAnsi="Times New Roman" w:cs="Times New Roman"/>
          <w:color w:val="000000"/>
          <w:sz w:val="26"/>
          <w:szCs w:val="26"/>
        </w:rPr>
      </w:pPr>
      <w:r w:rsidRPr="0010580A">
        <w:rPr>
          <w:rFonts w:ascii="Times New Roman" w:hAnsi="Times New Roman" w:cs="Times New Roman"/>
          <w:color w:val="000000"/>
          <w:sz w:val="26"/>
          <w:szCs w:val="26"/>
        </w:rPr>
        <w:t>Таблица 14.9.1.3 Объемы ЖБО</w:t>
      </w:r>
    </w:p>
    <w:tbl>
      <w:tblPr>
        <w:tblStyle w:val="a8"/>
        <w:tblW w:w="10019" w:type="dxa"/>
        <w:tblInd w:w="108" w:type="dxa"/>
        <w:tblCellMar>
          <w:left w:w="28" w:type="dxa"/>
          <w:right w:w="28" w:type="dxa"/>
        </w:tblCellMar>
        <w:tblLook w:val="04A0"/>
      </w:tblPr>
      <w:tblGrid>
        <w:gridCol w:w="1305"/>
        <w:gridCol w:w="2126"/>
        <w:gridCol w:w="1358"/>
        <w:gridCol w:w="1261"/>
        <w:gridCol w:w="1462"/>
        <w:gridCol w:w="2507"/>
      </w:tblGrid>
      <w:tr w:rsidR="0010580A" w:rsidRPr="0010580A" w:rsidTr="00814655">
        <w:trPr>
          <w:trHeight w:val="20"/>
        </w:trPr>
        <w:tc>
          <w:tcPr>
            <w:tcW w:w="1305" w:type="dxa"/>
            <w:vMerge w:val="restart"/>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Расчетный период</w:t>
            </w:r>
          </w:p>
        </w:tc>
        <w:tc>
          <w:tcPr>
            <w:tcW w:w="2126"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Населенный пункт</w:t>
            </w:r>
          </w:p>
        </w:tc>
        <w:tc>
          <w:tcPr>
            <w:tcW w:w="1358" w:type="dxa"/>
            <w:vMerge w:val="restart"/>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Объем ЖБО всего, м</w:t>
            </w:r>
            <w:r w:rsidRPr="0010580A">
              <w:rPr>
                <w:rFonts w:ascii="Times New Roman" w:hAnsi="Times New Roman" w:cs="Times New Roman"/>
                <w:vertAlign w:val="superscript"/>
              </w:rPr>
              <w:t>3</w:t>
            </w:r>
          </w:p>
        </w:tc>
        <w:tc>
          <w:tcPr>
            <w:tcW w:w="5230" w:type="dxa"/>
            <w:gridSpan w:val="3"/>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в том числе</w:t>
            </w:r>
          </w:p>
        </w:tc>
      </w:tr>
      <w:tr w:rsidR="0010580A" w:rsidRPr="0010580A" w:rsidTr="00814655">
        <w:trPr>
          <w:trHeight w:val="20"/>
        </w:trPr>
        <w:tc>
          <w:tcPr>
            <w:tcW w:w="1305" w:type="dxa"/>
            <w:vMerge/>
          </w:tcPr>
          <w:p w:rsidR="0010580A" w:rsidRPr="0010580A" w:rsidRDefault="0010580A" w:rsidP="00814655">
            <w:pPr>
              <w:tabs>
                <w:tab w:val="left" w:pos="3086"/>
              </w:tabs>
              <w:jc w:val="center"/>
              <w:rPr>
                <w:rFonts w:ascii="Times New Roman" w:hAnsi="Times New Roman" w:cs="Times New Roman"/>
              </w:rPr>
            </w:pPr>
          </w:p>
        </w:tc>
        <w:tc>
          <w:tcPr>
            <w:tcW w:w="2126"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358" w:type="dxa"/>
            <w:vMerge/>
            <w:vAlign w:val="center"/>
          </w:tcPr>
          <w:p w:rsidR="0010580A" w:rsidRPr="0010580A" w:rsidRDefault="0010580A" w:rsidP="00814655">
            <w:pPr>
              <w:tabs>
                <w:tab w:val="left" w:pos="3086"/>
              </w:tabs>
              <w:jc w:val="center"/>
              <w:rPr>
                <w:rFonts w:ascii="Times New Roman" w:hAnsi="Times New Roman" w:cs="Times New Roman"/>
              </w:rPr>
            </w:pPr>
          </w:p>
        </w:tc>
        <w:tc>
          <w:tcPr>
            <w:tcW w:w="1261"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бюджет, м</w:t>
            </w:r>
            <w:r w:rsidRPr="0010580A">
              <w:rPr>
                <w:rFonts w:ascii="Times New Roman" w:hAnsi="Times New Roman" w:cs="Times New Roman"/>
                <w:vertAlign w:val="superscript"/>
              </w:rPr>
              <w:t>3</w:t>
            </w:r>
          </w:p>
        </w:tc>
        <w:tc>
          <w:tcPr>
            <w:tcW w:w="1462"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население, м</w:t>
            </w:r>
            <w:r w:rsidRPr="0010580A">
              <w:rPr>
                <w:rFonts w:ascii="Times New Roman" w:hAnsi="Times New Roman" w:cs="Times New Roman"/>
                <w:vertAlign w:val="superscript"/>
              </w:rPr>
              <w:t>3</w:t>
            </w:r>
          </w:p>
        </w:tc>
        <w:tc>
          <w:tcPr>
            <w:tcW w:w="2507"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прочие потребители, м</w:t>
            </w:r>
            <w:r w:rsidRPr="0010580A">
              <w:rPr>
                <w:rFonts w:ascii="Times New Roman" w:hAnsi="Times New Roman" w:cs="Times New Roman"/>
                <w:vertAlign w:val="superscript"/>
              </w:rPr>
              <w:t>3</w:t>
            </w:r>
          </w:p>
        </w:tc>
      </w:tr>
      <w:tr w:rsidR="0010580A" w:rsidRPr="0010580A" w:rsidTr="00814655">
        <w:trPr>
          <w:trHeight w:val="20"/>
        </w:trPr>
        <w:tc>
          <w:tcPr>
            <w:tcW w:w="130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2023 г</w:t>
            </w:r>
          </w:p>
        </w:tc>
        <w:tc>
          <w:tcPr>
            <w:tcW w:w="2126"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Антропово</w:t>
            </w:r>
          </w:p>
        </w:tc>
        <w:tc>
          <w:tcPr>
            <w:tcW w:w="1358"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2757</w:t>
            </w:r>
          </w:p>
        </w:tc>
        <w:tc>
          <w:tcPr>
            <w:tcW w:w="126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707</w:t>
            </w:r>
          </w:p>
        </w:tc>
        <w:tc>
          <w:tcPr>
            <w:tcW w:w="146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1425</w:t>
            </w:r>
          </w:p>
        </w:tc>
        <w:tc>
          <w:tcPr>
            <w:tcW w:w="2507"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625</w:t>
            </w:r>
          </w:p>
        </w:tc>
      </w:tr>
      <w:tr w:rsidR="0010580A" w:rsidRPr="0010580A" w:rsidTr="00814655">
        <w:trPr>
          <w:trHeight w:val="20"/>
        </w:trPr>
        <w:tc>
          <w:tcPr>
            <w:tcW w:w="1305"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2024 г</w:t>
            </w:r>
          </w:p>
        </w:tc>
        <w:tc>
          <w:tcPr>
            <w:tcW w:w="2126"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Антропово</w:t>
            </w:r>
          </w:p>
        </w:tc>
        <w:tc>
          <w:tcPr>
            <w:tcW w:w="1358" w:type="dxa"/>
            <w:vAlign w:val="center"/>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2867</w:t>
            </w:r>
          </w:p>
        </w:tc>
        <w:tc>
          <w:tcPr>
            <w:tcW w:w="1261"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711</w:t>
            </w:r>
          </w:p>
        </w:tc>
        <w:tc>
          <w:tcPr>
            <w:tcW w:w="1462"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1344</w:t>
            </w:r>
          </w:p>
        </w:tc>
        <w:tc>
          <w:tcPr>
            <w:tcW w:w="2507" w:type="dxa"/>
          </w:tcPr>
          <w:p w:rsidR="0010580A" w:rsidRPr="0010580A" w:rsidRDefault="0010580A" w:rsidP="00814655">
            <w:pPr>
              <w:tabs>
                <w:tab w:val="left" w:pos="3086"/>
              </w:tabs>
              <w:jc w:val="center"/>
              <w:rPr>
                <w:rFonts w:ascii="Times New Roman" w:hAnsi="Times New Roman" w:cs="Times New Roman"/>
              </w:rPr>
            </w:pPr>
            <w:r w:rsidRPr="0010580A">
              <w:rPr>
                <w:rFonts w:ascii="Times New Roman" w:hAnsi="Times New Roman" w:cs="Times New Roman"/>
              </w:rPr>
              <w:t>812</w:t>
            </w:r>
          </w:p>
        </w:tc>
      </w:tr>
    </w:tbl>
    <w:p w:rsidR="0010580A" w:rsidRPr="0010580A" w:rsidRDefault="0010580A" w:rsidP="0010580A">
      <w:pPr>
        <w:tabs>
          <w:tab w:val="left" w:pos="3086"/>
        </w:tabs>
        <w:spacing w:before="240"/>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Диаграмма общего баланса сточных вод по группам потребителей приведена на рис.14.9.1.3.</w:t>
      </w:r>
    </w:p>
    <w:p w:rsidR="0010580A" w:rsidRPr="0010580A" w:rsidRDefault="0010580A" w:rsidP="0010580A">
      <w:pPr>
        <w:tabs>
          <w:tab w:val="left" w:pos="3086"/>
        </w:tabs>
        <w:spacing w:before="240"/>
        <w:jc w:val="center"/>
        <w:rPr>
          <w:rFonts w:ascii="Times New Roman" w:hAnsi="Times New Roman" w:cs="Times New Roman"/>
          <w:color w:val="000000"/>
          <w:sz w:val="26"/>
          <w:szCs w:val="26"/>
        </w:rPr>
      </w:pPr>
      <w:r w:rsidRPr="0010580A">
        <w:rPr>
          <w:rFonts w:ascii="Times New Roman" w:hAnsi="Times New Roman" w:cs="Times New Roman"/>
          <w:noProof/>
          <w:color w:val="000000"/>
          <w:sz w:val="26"/>
          <w:szCs w:val="26"/>
        </w:rPr>
        <w:lastRenderedPageBreak/>
        <w:drawing>
          <wp:inline distT="0" distB="0" distL="0" distR="0">
            <wp:extent cx="4703787" cy="2839916"/>
            <wp:effectExtent l="38100" t="0" r="40005" b="0"/>
            <wp:docPr id="10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0580A" w:rsidRPr="0010580A" w:rsidRDefault="0010580A" w:rsidP="0010580A">
      <w:pPr>
        <w:tabs>
          <w:tab w:val="left" w:pos="3086"/>
        </w:tabs>
        <w:spacing w:before="120"/>
        <w:jc w:val="center"/>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Рисунок 14.9.1.3 - Диаграмма объема сточных вод по группам пользователей </w:t>
      </w:r>
      <w:proofErr w:type="spellStart"/>
      <w:r w:rsidRPr="0010580A">
        <w:rPr>
          <w:rFonts w:ascii="Times New Roman" w:hAnsi="Times New Roman" w:cs="Times New Roman"/>
          <w:color w:val="000000"/>
          <w:sz w:val="26"/>
          <w:szCs w:val="26"/>
        </w:rPr>
        <w:t>Антроповского</w:t>
      </w:r>
      <w:proofErr w:type="spellEnd"/>
      <w:r w:rsidRPr="0010580A">
        <w:rPr>
          <w:rFonts w:ascii="Times New Roman" w:hAnsi="Times New Roman" w:cs="Times New Roman"/>
          <w:color w:val="000000"/>
          <w:sz w:val="26"/>
          <w:szCs w:val="26"/>
        </w:rPr>
        <w:t xml:space="preserve"> МО</w:t>
      </w: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p>
    <w:p w:rsidR="0010580A" w:rsidRPr="0010580A" w:rsidRDefault="0010580A" w:rsidP="0010580A">
      <w:pPr>
        <w:tabs>
          <w:tab w:val="left" w:pos="3086"/>
        </w:tabs>
        <w:spacing w:before="120" w:after="120"/>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Диаграмма объемов ЖБО по группам пользователей приведена на рисунке 14.9.1.4</w:t>
      </w:r>
    </w:p>
    <w:p w:rsidR="0010580A" w:rsidRPr="0010580A" w:rsidRDefault="0010580A" w:rsidP="0010580A">
      <w:pPr>
        <w:tabs>
          <w:tab w:val="left" w:pos="3086"/>
        </w:tabs>
        <w:spacing w:before="120" w:after="120"/>
        <w:jc w:val="both"/>
        <w:rPr>
          <w:rFonts w:ascii="Times New Roman" w:hAnsi="Times New Roman" w:cs="Times New Roman"/>
          <w:b/>
          <w:color w:val="000000"/>
          <w:sz w:val="26"/>
          <w:szCs w:val="26"/>
        </w:rPr>
      </w:pPr>
    </w:p>
    <w:p w:rsidR="0010580A" w:rsidRPr="0010580A" w:rsidRDefault="0010580A" w:rsidP="0010580A">
      <w:pPr>
        <w:tabs>
          <w:tab w:val="left" w:pos="3086"/>
        </w:tabs>
        <w:spacing w:before="120" w:after="120"/>
        <w:jc w:val="center"/>
        <w:rPr>
          <w:rFonts w:ascii="Times New Roman" w:hAnsi="Times New Roman" w:cs="Times New Roman"/>
          <w:b/>
          <w:color w:val="000000"/>
          <w:sz w:val="26"/>
          <w:szCs w:val="26"/>
        </w:rPr>
      </w:pPr>
      <w:r w:rsidRPr="0010580A">
        <w:rPr>
          <w:rFonts w:ascii="Times New Roman" w:hAnsi="Times New Roman" w:cs="Times New Roman"/>
          <w:noProof/>
          <w:color w:val="000000"/>
          <w:sz w:val="26"/>
          <w:szCs w:val="26"/>
        </w:rPr>
        <w:drawing>
          <wp:inline distT="0" distB="0" distL="0" distR="0">
            <wp:extent cx="5486400" cy="3200400"/>
            <wp:effectExtent l="0" t="0" r="0" b="0"/>
            <wp:docPr id="1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0580A" w:rsidRPr="0010580A" w:rsidRDefault="0010580A" w:rsidP="0010580A">
      <w:pPr>
        <w:tabs>
          <w:tab w:val="left" w:pos="3086"/>
        </w:tabs>
        <w:spacing w:before="120" w:after="120"/>
        <w:jc w:val="center"/>
        <w:rPr>
          <w:rFonts w:ascii="Times New Roman" w:hAnsi="Times New Roman" w:cs="Times New Roman"/>
          <w:color w:val="000000"/>
          <w:sz w:val="26"/>
          <w:szCs w:val="26"/>
        </w:rPr>
      </w:pPr>
      <w:r w:rsidRPr="0010580A">
        <w:rPr>
          <w:rFonts w:ascii="Times New Roman" w:hAnsi="Times New Roman" w:cs="Times New Roman"/>
          <w:color w:val="000000"/>
          <w:sz w:val="26"/>
          <w:szCs w:val="26"/>
        </w:rPr>
        <w:t>Рисунок 14.9.1.4 диаграмма объемов ЖБО по группам пользователей</w:t>
      </w:r>
    </w:p>
    <w:p w:rsidR="0010580A" w:rsidRPr="0010580A" w:rsidRDefault="0010580A" w:rsidP="0010580A">
      <w:pPr>
        <w:tabs>
          <w:tab w:val="left" w:pos="3086"/>
        </w:tabs>
        <w:spacing w:before="120" w:after="120"/>
        <w:jc w:val="both"/>
        <w:rPr>
          <w:rFonts w:ascii="Times New Roman" w:hAnsi="Times New Roman" w:cs="Times New Roman"/>
          <w:b/>
          <w:color w:val="000000"/>
          <w:sz w:val="26"/>
          <w:szCs w:val="26"/>
        </w:rPr>
      </w:pPr>
      <w:r w:rsidRPr="0010580A">
        <w:rPr>
          <w:rFonts w:ascii="Times New Roman" w:hAnsi="Times New Roman" w:cs="Times New Roman"/>
          <w:b/>
          <w:color w:val="000000"/>
          <w:sz w:val="26"/>
          <w:szCs w:val="26"/>
        </w:rPr>
        <w:lastRenderedPageBreak/>
        <w:t>14.9.2 Прогнозные балансы поступления сточных вод.</w:t>
      </w:r>
    </w:p>
    <w:p w:rsidR="0010580A" w:rsidRPr="0010580A" w:rsidRDefault="0010580A" w:rsidP="0010580A">
      <w:pPr>
        <w:tabs>
          <w:tab w:val="left" w:pos="949"/>
          <w:tab w:val="left" w:pos="3624"/>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Численность населения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по состоянию на 01.01.2024 года составляет 4848 человек. Динамика увеличения численности населения практически отсутствует. Численность населения через 10 лет прогнозируется </w:t>
      </w:r>
      <w:r w:rsidRPr="0010580A">
        <w:rPr>
          <w:rFonts w:ascii="Times New Roman" w:hAnsi="Times New Roman" w:cs="Times New Roman"/>
          <w:szCs w:val="28"/>
        </w:rPr>
        <w:t>5000</w:t>
      </w:r>
      <w:r w:rsidRPr="0010580A">
        <w:rPr>
          <w:rFonts w:ascii="Times New Roman" w:hAnsi="Times New Roman" w:cs="Times New Roman"/>
          <w:sz w:val="26"/>
          <w:szCs w:val="26"/>
        </w:rPr>
        <w:t xml:space="preserve"> человек.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Прогнозный баланс водоотведения (расчетный) представлен в таблице 14.9.2.1</w:t>
      </w:r>
    </w:p>
    <w:p w:rsidR="0010580A" w:rsidRPr="0010580A" w:rsidRDefault="0010580A" w:rsidP="0010580A">
      <w:pPr>
        <w:tabs>
          <w:tab w:val="left" w:pos="3086"/>
        </w:tabs>
        <w:spacing w:before="120" w:after="120"/>
        <w:ind w:firstLine="567"/>
        <w:jc w:val="center"/>
        <w:rPr>
          <w:rFonts w:ascii="Times New Roman" w:hAnsi="Times New Roman" w:cs="Times New Roman"/>
          <w:sz w:val="26"/>
          <w:szCs w:val="26"/>
        </w:rPr>
      </w:pPr>
      <w:r w:rsidRPr="0010580A">
        <w:rPr>
          <w:rFonts w:ascii="Times New Roman" w:hAnsi="Times New Roman" w:cs="Times New Roman"/>
          <w:sz w:val="26"/>
          <w:szCs w:val="26"/>
        </w:rPr>
        <w:t xml:space="preserve">Таблица 14.9.2.1. Прогнозный баланс водоотведения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304"/>
        <w:gridCol w:w="818"/>
        <w:gridCol w:w="818"/>
        <w:gridCol w:w="818"/>
        <w:gridCol w:w="818"/>
        <w:gridCol w:w="818"/>
        <w:gridCol w:w="818"/>
        <w:gridCol w:w="818"/>
        <w:gridCol w:w="818"/>
        <w:gridCol w:w="818"/>
        <w:gridCol w:w="818"/>
        <w:gridCol w:w="818"/>
      </w:tblGrid>
      <w:tr w:rsidR="0010580A" w:rsidRPr="0010580A" w:rsidTr="00814655">
        <w:trPr>
          <w:trHeight w:val="340"/>
        </w:trPr>
        <w:tc>
          <w:tcPr>
            <w:tcW w:w="1304"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Год</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2023</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2025</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2026</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2027</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2029</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2030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2031</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2032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2033</w:t>
            </w:r>
          </w:p>
        </w:tc>
      </w:tr>
      <w:tr w:rsidR="0010580A" w:rsidRPr="0010580A" w:rsidTr="00814655">
        <w:trPr>
          <w:trHeight w:val="340"/>
        </w:trPr>
        <w:tc>
          <w:tcPr>
            <w:tcW w:w="1304"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rPr>
              <w:t>население, чел.</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szCs w:val="28"/>
              </w:rPr>
              <w:t>4848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4848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4900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4950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5000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5000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5000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5050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5050</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szCs w:val="28"/>
              </w:rPr>
              <w:t>5050</w:t>
            </w:r>
          </w:p>
        </w:tc>
        <w:tc>
          <w:tcPr>
            <w:tcW w:w="818" w:type="dxa"/>
            <w:vAlign w:val="center"/>
          </w:tcPr>
          <w:p w:rsidR="0010580A" w:rsidRPr="0010580A" w:rsidRDefault="0010580A" w:rsidP="00814655">
            <w:pPr>
              <w:jc w:val="center"/>
              <w:rPr>
                <w:rFonts w:ascii="Times New Roman" w:hAnsi="Times New Roman" w:cs="Times New Roman"/>
                <w:color w:val="000000"/>
                <w:szCs w:val="28"/>
              </w:rPr>
            </w:pPr>
            <w:r w:rsidRPr="0010580A">
              <w:rPr>
                <w:rFonts w:ascii="Times New Roman" w:hAnsi="Times New Roman" w:cs="Times New Roman"/>
                <w:color w:val="000000"/>
                <w:szCs w:val="28"/>
              </w:rPr>
              <w:t>5100</w:t>
            </w:r>
          </w:p>
        </w:tc>
      </w:tr>
      <w:tr w:rsidR="0010580A" w:rsidRPr="0010580A" w:rsidTr="00814655">
        <w:trPr>
          <w:trHeight w:val="340"/>
        </w:trPr>
        <w:tc>
          <w:tcPr>
            <w:tcW w:w="1304" w:type="dxa"/>
            <w:vAlign w:val="center"/>
          </w:tcPr>
          <w:p w:rsidR="0010580A" w:rsidRPr="0010580A" w:rsidRDefault="0010580A" w:rsidP="00814655">
            <w:pPr>
              <w:tabs>
                <w:tab w:val="left" w:pos="3086"/>
              </w:tabs>
              <w:jc w:val="center"/>
              <w:rPr>
                <w:rFonts w:ascii="Times New Roman" w:hAnsi="Times New Roman" w:cs="Times New Roman"/>
                <w:vertAlign w:val="superscript"/>
              </w:rPr>
            </w:pPr>
            <w:r w:rsidRPr="0010580A">
              <w:rPr>
                <w:rFonts w:ascii="Times New Roman" w:hAnsi="Times New Roman" w:cs="Times New Roman"/>
                <w:color w:val="000000"/>
              </w:rPr>
              <w:t>пропущено стоков, м</w:t>
            </w:r>
            <w:r w:rsidRPr="0010580A">
              <w:rPr>
                <w:rFonts w:ascii="Times New Roman" w:hAnsi="Times New Roman" w:cs="Times New Roman"/>
                <w:color w:val="000000"/>
                <w:vertAlign w:val="superscript"/>
              </w:rPr>
              <w:t>3</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17084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17084</w:t>
            </w:r>
          </w:p>
        </w:tc>
      </w:tr>
      <w:tr w:rsidR="0010580A" w:rsidRPr="0010580A" w:rsidTr="00814655">
        <w:trPr>
          <w:trHeight w:val="340"/>
        </w:trPr>
        <w:tc>
          <w:tcPr>
            <w:tcW w:w="1304" w:type="dxa"/>
            <w:vAlign w:val="center"/>
          </w:tcPr>
          <w:p w:rsidR="0010580A" w:rsidRPr="0010580A" w:rsidRDefault="0010580A" w:rsidP="00814655">
            <w:pPr>
              <w:tabs>
                <w:tab w:val="left" w:pos="3086"/>
              </w:tabs>
              <w:jc w:val="center"/>
              <w:rPr>
                <w:rFonts w:ascii="Times New Roman" w:hAnsi="Times New Roman" w:cs="Times New Roman"/>
                <w:color w:val="000000"/>
              </w:rPr>
            </w:pPr>
            <w:r w:rsidRPr="0010580A">
              <w:rPr>
                <w:rFonts w:ascii="Times New Roman" w:hAnsi="Times New Roman" w:cs="Times New Roman"/>
                <w:color w:val="000000"/>
              </w:rPr>
              <w:t>в т.ч. население</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12614</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12614</w:t>
            </w:r>
          </w:p>
        </w:tc>
      </w:tr>
      <w:tr w:rsidR="0010580A" w:rsidRPr="0010580A" w:rsidTr="00814655">
        <w:trPr>
          <w:trHeight w:val="340"/>
        </w:trPr>
        <w:tc>
          <w:tcPr>
            <w:tcW w:w="1304" w:type="dxa"/>
            <w:vAlign w:val="center"/>
          </w:tcPr>
          <w:p w:rsidR="0010580A" w:rsidRPr="0010580A" w:rsidRDefault="0010580A" w:rsidP="00814655">
            <w:pPr>
              <w:tabs>
                <w:tab w:val="left" w:pos="3086"/>
              </w:tabs>
              <w:jc w:val="center"/>
              <w:rPr>
                <w:rFonts w:ascii="Times New Roman" w:hAnsi="Times New Roman" w:cs="Times New Roman"/>
                <w:color w:val="000000"/>
              </w:rPr>
            </w:pPr>
            <w:r w:rsidRPr="0010580A">
              <w:rPr>
                <w:rFonts w:ascii="Times New Roman" w:hAnsi="Times New Roman" w:cs="Times New Roman"/>
                <w:color w:val="000000"/>
              </w:rPr>
              <w:t>бюджет</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4282</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4282</w:t>
            </w:r>
          </w:p>
        </w:tc>
      </w:tr>
      <w:tr w:rsidR="0010580A" w:rsidRPr="0010580A" w:rsidTr="00814655">
        <w:trPr>
          <w:trHeight w:val="340"/>
        </w:trPr>
        <w:tc>
          <w:tcPr>
            <w:tcW w:w="1304" w:type="dxa"/>
            <w:vAlign w:val="center"/>
          </w:tcPr>
          <w:p w:rsidR="0010580A" w:rsidRPr="0010580A" w:rsidRDefault="0010580A" w:rsidP="00814655">
            <w:pPr>
              <w:tabs>
                <w:tab w:val="left" w:pos="3086"/>
              </w:tabs>
              <w:jc w:val="center"/>
              <w:rPr>
                <w:rFonts w:ascii="Times New Roman" w:hAnsi="Times New Roman" w:cs="Times New Roman"/>
                <w:color w:val="000000"/>
              </w:rPr>
            </w:pPr>
            <w:r w:rsidRPr="0010580A">
              <w:rPr>
                <w:rFonts w:ascii="Times New Roman" w:hAnsi="Times New Roman" w:cs="Times New Roman"/>
                <w:color w:val="000000"/>
              </w:rPr>
              <w:t>прочие абоненты</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rPr>
            </w:pPr>
            <w:r w:rsidRPr="0010580A">
              <w:rPr>
                <w:rFonts w:ascii="Times New Roman" w:hAnsi="Times New Roman" w:cs="Times New Roman"/>
                <w:color w:val="000000"/>
              </w:rPr>
              <w:t>188</w:t>
            </w:r>
          </w:p>
        </w:tc>
        <w:tc>
          <w:tcPr>
            <w:tcW w:w="818"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188</w:t>
            </w:r>
          </w:p>
        </w:tc>
      </w:tr>
    </w:tbl>
    <w:p w:rsidR="0010580A" w:rsidRPr="0010580A" w:rsidRDefault="0010580A" w:rsidP="0010580A">
      <w:pPr>
        <w:tabs>
          <w:tab w:val="left" w:pos="3086"/>
        </w:tabs>
        <w:spacing w:before="120" w:after="120"/>
        <w:jc w:val="both"/>
        <w:rPr>
          <w:rFonts w:ascii="Times New Roman" w:hAnsi="Times New Roman" w:cs="Times New Roman"/>
          <w:b/>
          <w:sz w:val="26"/>
          <w:szCs w:val="26"/>
        </w:rPr>
      </w:pPr>
      <w:r w:rsidRPr="0010580A">
        <w:rPr>
          <w:rFonts w:ascii="Times New Roman" w:hAnsi="Times New Roman" w:cs="Times New Roman"/>
          <w:b/>
          <w:sz w:val="26"/>
          <w:szCs w:val="26"/>
        </w:rPr>
        <w:t>14.10 Предложения по строительству, реконструкции и модернизации объектов централизованного водоотведения.</w:t>
      </w:r>
    </w:p>
    <w:p w:rsidR="0010580A" w:rsidRPr="0010580A" w:rsidRDefault="0010580A" w:rsidP="0010580A">
      <w:pPr>
        <w:shd w:val="clear" w:color="auto" w:fill="FFFFFF"/>
        <w:ind w:firstLine="709"/>
        <w:jc w:val="both"/>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Существующие очистные сооружения канализации имеют полный физический износ, отсутствие полного технологического цикла биологической очистки, и поэтому не могут обеспечить требуемое качество очистки стоков.</w:t>
      </w:r>
    </w:p>
    <w:p w:rsidR="0010580A" w:rsidRPr="0010580A" w:rsidRDefault="0010580A" w:rsidP="0010580A">
      <w:pPr>
        <w:shd w:val="clear" w:color="auto" w:fill="FFFFFF"/>
        <w:ind w:firstLine="709"/>
        <w:jc w:val="both"/>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Для приведения сточных вод к нормативному состоянию в относительно небольших населенных пунктах, где имеются системы централизованной канализации, целесообразно строительство блочных очистных сооружений канализации.</w:t>
      </w:r>
    </w:p>
    <w:p w:rsidR="0010580A" w:rsidRPr="0010580A" w:rsidRDefault="0010580A" w:rsidP="0010580A">
      <w:pPr>
        <w:shd w:val="clear" w:color="auto" w:fill="FFFFFF"/>
        <w:ind w:firstLine="709"/>
        <w:jc w:val="both"/>
        <w:outlineLvl w:val="0"/>
        <w:rPr>
          <w:rFonts w:ascii="Times New Roman" w:hAnsi="Times New Roman" w:cs="Times New Roman"/>
          <w:color w:val="000000"/>
          <w:kern w:val="36"/>
          <w:sz w:val="26"/>
          <w:szCs w:val="26"/>
        </w:rPr>
      </w:pPr>
      <w:r w:rsidRPr="0010580A">
        <w:rPr>
          <w:rFonts w:ascii="Times New Roman" w:hAnsi="Times New Roman" w:cs="Times New Roman"/>
          <w:color w:val="000000"/>
          <w:sz w:val="26"/>
          <w:szCs w:val="26"/>
        </w:rPr>
        <w:t>С установкой очистных сооружений появится также возможность контролировать качество сточных вод и улучшить общую экологическую обстановку населенных пунктов.</w:t>
      </w:r>
    </w:p>
    <w:p w:rsidR="0010580A" w:rsidRPr="0010580A" w:rsidRDefault="0010580A" w:rsidP="0010580A">
      <w:pPr>
        <w:shd w:val="clear" w:color="auto" w:fill="FFFFFF"/>
        <w:spacing w:before="120" w:after="120"/>
        <w:ind w:firstLine="993"/>
        <w:jc w:val="center"/>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Таблица 14.10.1. Определение требуемой производительности и стоимости ОСК для п. Антропово</w:t>
      </w:r>
    </w:p>
    <w:tbl>
      <w:tblPr>
        <w:tblStyle w:val="a8"/>
        <w:tblW w:w="0" w:type="auto"/>
        <w:tblInd w:w="108" w:type="dxa"/>
        <w:tblCellMar>
          <w:left w:w="28" w:type="dxa"/>
          <w:right w:w="28" w:type="dxa"/>
        </w:tblCellMar>
        <w:tblLook w:val="04A0"/>
      </w:tblPr>
      <w:tblGrid>
        <w:gridCol w:w="2237"/>
        <w:gridCol w:w="1235"/>
        <w:gridCol w:w="1387"/>
        <w:gridCol w:w="1387"/>
        <w:gridCol w:w="1663"/>
        <w:gridCol w:w="1394"/>
      </w:tblGrid>
      <w:tr w:rsidR="0010580A" w:rsidRPr="0010580A" w:rsidTr="00814655">
        <w:tc>
          <w:tcPr>
            <w:tcW w:w="2473"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Расчетная численность населения, подключенного к системе канализации, чел.</w:t>
            </w:r>
          </w:p>
        </w:tc>
        <w:tc>
          <w:tcPr>
            <w:tcW w:w="1324"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Годовой расчетный объем стоков тыс</w:t>
            </w:r>
            <w:proofErr w:type="gramStart"/>
            <w:r w:rsidRPr="0010580A">
              <w:rPr>
                <w:rFonts w:ascii="Times New Roman" w:hAnsi="Times New Roman" w:cs="Times New Roman"/>
                <w:color w:val="000000"/>
                <w:kern w:val="36"/>
              </w:rPr>
              <w:t>.м</w:t>
            </w:r>
            <w:proofErr w:type="gramEnd"/>
            <w:r w:rsidRPr="0010580A">
              <w:rPr>
                <w:rFonts w:ascii="Times New Roman" w:hAnsi="Times New Roman" w:cs="Times New Roman"/>
                <w:color w:val="000000"/>
                <w:kern w:val="36"/>
                <w:vertAlign w:val="superscript"/>
              </w:rPr>
              <w:t>3</w:t>
            </w:r>
            <w:r w:rsidRPr="0010580A">
              <w:rPr>
                <w:rFonts w:ascii="Times New Roman" w:hAnsi="Times New Roman" w:cs="Times New Roman"/>
                <w:color w:val="000000"/>
                <w:kern w:val="36"/>
              </w:rPr>
              <w:t xml:space="preserve"> </w:t>
            </w:r>
          </w:p>
        </w:tc>
        <w:tc>
          <w:tcPr>
            <w:tcW w:w="1500"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 xml:space="preserve">Расчетная </w:t>
            </w:r>
            <w:proofErr w:type="spellStart"/>
            <w:proofErr w:type="gramStart"/>
            <w:r w:rsidRPr="0010580A">
              <w:rPr>
                <w:rFonts w:ascii="Times New Roman" w:hAnsi="Times New Roman" w:cs="Times New Roman"/>
                <w:color w:val="000000"/>
                <w:kern w:val="36"/>
              </w:rPr>
              <w:t>производи-тельность</w:t>
            </w:r>
            <w:proofErr w:type="spellEnd"/>
            <w:proofErr w:type="gramEnd"/>
            <w:r w:rsidRPr="0010580A">
              <w:rPr>
                <w:rFonts w:ascii="Times New Roman" w:hAnsi="Times New Roman" w:cs="Times New Roman"/>
                <w:color w:val="000000"/>
                <w:kern w:val="36"/>
              </w:rPr>
              <w:t xml:space="preserve"> ОСК, м</w:t>
            </w:r>
            <w:r w:rsidRPr="0010580A">
              <w:rPr>
                <w:rFonts w:ascii="Times New Roman" w:hAnsi="Times New Roman" w:cs="Times New Roman"/>
                <w:color w:val="000000"/>
                <w:kern w:val="36"/>
                <w:vertAlign w:val="superscript"/>
              </w:rPr>
              <w:t>3</w:t>
            </w:r>
            <w:r w:rsidRPr="0010580A">
              <w:rPr>
                <w:rFonts w:ascii="Times New Roman" w:hAnsi="Times New Roman" w:cs="Times New Roman"/>
                <w:color w:val="000000"/>
                <w:kern w:val="36"/>
              </w:rPr>
              <w:t>/</w:t>
            </w:r>
            <w:proofErr w:type="spellStart"/>
            <w:r w:rsidRPr="0010580A">
              <w:rPr>
                <w:rFonts w:ascii="Times New Roman" w:hAnsi="Times New Roman" w:cs="Times New Roman"/>
                <w:color w:val="000000"/>
                <w:kern w:val="36"/>
              </w:rPr>
              <w:t>сут</w:t>
            </w:r>
            <w:proofErr w:type="spellEnd"/>
            <w:r w:rsidRPr="0010580A">
              <w:rPr>
                <w:rFonts w:ascii="Times New Roman" w:hAnsi="Times New Roman" w:cs="Times New Roman"/>
                <w:color w:val="000000"/>
                <w:kern w:val="36"/>
              </w:rPr>
              <w:t>.</w:t>
            </w:r>
          </w:p>
        </w:tc>
        <w:tc>
          <w:tcPr>
            <w:tcW w:w="1498" w:type="dxa"/>
            <w:vAlign w:val="center"/>
          </w:tcPr>
          <w:p w:rsidR="0010580A" w:rsidRPr="0010580A" w:rsidRDefault="0010580A" w:rsidP="00814655">
            <w:pPr>
              <w:ind w:hanging="28"/>
              <w:jc w:val="center"/>
              <w:rPr>
                <w:rFonts w:ascii="Times New Roman" w:hAnsi="Times New Roman" w:cs="Times New Roman"/>
              </w:rPr>
            </w:pPr>
            <w:proofErr w:type="spellStart"/>
            <w:proofErr w:type="gramStart"/>
            <w:r w:rsidRPr="0010580A">
              <w:rPr>
                <w:rFonts w:ascii="Times New Roman" w:hAnsi="Times New Roman" w:cs="Times New Roman"/>
              </w:rPr>
              <w:t>Производи-тельность</w:t>
            </w:r>
            <w:proofErr w:type="spellEnd"/>
            <w:proofErr w:type="gramEnd"/>
            <w:r w:rsidRPr="0010580A">
              <w:rPr>
                <w:rFonts w:ascii="Times New Roman" w:hAnsi="Times New Roman" w:cs="Times New Roman"/>
              </w:rPr>
              <w:t xml:space="preserve"> по проекту м</w:t>
            </w:r>
            <w:r w:rsidRPr="0010580A">
              <w:rPr>
                <w:rFonts w:ascii="Times New Roman" w:hAnsi="Times New Roman" w:cs="Times New Roman"/>
                <w:vertAlign w:val="superscript"/>
              </w:rPr>
              <w:t>3</w:t>
            </w:r>
            <w:r w:rsidRPr="0010580A">
              <w:rPr>
                <w:rFonts w:ascii="Times New Roman" w:hAnsi="Times New Roman" w:cs="Times New Roman"/>
              </w:rPr>
              <w:t>/</w:t>
            </w:r>
            <w:proofErr w:type="spellStart"/>
            <w:r w:rsidRPr="0010580A">
              <w:rPr>
                <w:rFonts w:ascii="Times New Roman" w:hAnsi="Times New Roman" w:cs="Times New Roman"/>
              </w:rPr>
              <w:t>сут</w:t>
            </w:r>
            <w:proofErr w:type="spellEnd"/>
            <w:r w:rsidRPr="0010580A">
              <w:rPr>
                <w:rFonts w:ascii="Times New Roman" w:hAnsi="Times New Roman" w:cs="Times New Roman"/>
              </w:rPr>
              <w:t>.</w:t>
            </w:r>
          </w:p>
        </w:tc>
        <w:tc>
          <w:tcPr>
            <w:tcW w:w="1775" w:type="dxa"/>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Удельные затраты на строительство, тыс. руб./м</w:t>
            </w:r>
            <w:r w:rsidRPr="0010580A">
              <w:rPr>
                <w:rFonts w:ascii="Times New Roman" w:hAnsi="Times New Roman" w:cs="Times New Roman"/>
                <w:color w:val="000000"/>
                <w:kern w:val="36"/>
                <w:vertAlign w:val="superscript"/>
              </w:rPr>
              <w:t>3</w:t>
            </w:r>
            <w:r w:rsidRPr="0010580A">
              <w:rPr>
                <w:rFonts w:ascii="Times New Roman" w:hAnsi="Times New Roman" w:cs="Times New Roman"/>
                <w:color w:val="000000"/>
                <w:kern w:val="36"/>
              </w:rPr>
              <w:t>/</w:t>
            </w:r>
            <w:proofErr w:type="spellStart"/>
            <w:r w:rsidRPr="0010580A">
              <w:rPr>
                <w:rFonts w:ascii="Times New Roman" w:hAnsi="Times New Roman" w:cs="Times New Roman"/>
                <w:color w:val="000000"/>
                <w:kern w:val="36"/>
              </w:rPr>
              <w:t>сут</w:t>
            </w:r>
            <w:proofErr w:type="spellEnd"/>
            <w:r w:rsidRPr="0010580A">
              <w:rPr>
                <w:rFonts w:ascii="Times New Roman" w:hAnsi="Times New Roman" w:cs="Times New Roman"/>
                <w:color w:val="000000"/>
                <w:kern w:val="36"/>
              </w:rPr>
              <w:t>.</w:t>
            </w:r>
          </w:p>
        </w:tc>
        <w:tc>
          <w:tcPr>
            <w:tcW w:w="1517" w:type="dxa"/>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 xml:space="preserve">Стоимость </w:t>
            </w:r>
            <w:proofErr w:type="spellStart"/>
            <w:proofErr w:type="gramStart"/>
            <w:r w:rsidRPr="0010580A">
              <w:rPr>
                <w:rFonts w:ascii="Times New Roman" w:hAnsi="Times New Roman" w:cs="Times New Roman"/>
                <w:color w:val="000000"/>
                <w:kern w:val="36"/>
              </w:rPr>
              <w:t>строитель-ства</w:t>
            </w:r>
            <w:proofErr w:type="spellEnd"/>
            <w:proofErr w:type="gramEnd"/>
            <w:r w:rsidRPr="0010580A">
              <w:rPr>
                <w:rFonts w:ascii="Times New Roman" w:hAnsi="Times New Roman" w:cs="Times New Roman"/>
                <w:color w:val="000000"/>
                <w:kern w:val="36"/>
              </w:rPr>
              <w:t xml:space="preserve"> в ценах 2025 г. </w:t>
            </w:r>
          </w:p>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тыс. руб.</w:t>
            </w:r>
          </w:p>
        </w:tc>
      </w:tr>
      <w:tr w:rsidR="0010580A" w:rsidRPr="0010580A" w:rsidTr="00814655">
        <w:tc>
          <w:tcPr>
            <w:tcW w:w="2473"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3000</w:t>
            </w:r>
          </w:p>
        </w:tc>
        <w:tc>
          <w:tcPr>
            <w:tcW w:w="1324"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274</w:t>
            </w:r>
          </w:p>
        </w:tc>
        <w:tc>
          <w:tcPr>
            <w:tcW w:w="1500" w:type="dxa"/>
            <w:vAlign w:val="center"/>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750</w:t>
            </w:r>
          </w:p>
        </w:tc>
        <w:tc>
          <w:tcPr>
            <w:tcW w:w="1498" w:type="dxa"/>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400</w:t>
            </w:r>
          </w:p>
        </w:tc>
        <w:tc>
          <w:tcPr>
            <w:tcW w:w="1775" w:type="dxa"/>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66,451</w:t>
            </w:r>
          </w:p>
        </w:tc>
        <w:tc>
          <w:tcPr>
            <w:tcW w:w="1517" w:type="dxa"/>
          </w:tcPr>
          <w:p w:rsidR="0010580A" w:rsidRPr="0010580A" w:rsidRDefault="0010580A" w:rsidP="00814655">
            <w:pPr>
              <w:jc w:val="center"/>
              <w:outlineLvl w:val="0"/>
              <w:rPr>
                <w:rFonts w:ascii="Times New Roman" w:hAnsi="Times New Roman" w:cs="Times New Roman"/>
                <w:color w:val="000000"/>
                <w:kern w:val="36"/>
              </w:rPr>
            </w:pPr>
            <w:r w:rsidRPr="0010580A">
              <w:rPr>
                <w:rFonts w:ascii="Times New Roman" w:hAnsi="Times New Roman" w:cs="Times New Roman"/>
                <w:color w:val="000000"/>
                <w:kern w:val="36"/>
              </w:rPr>
              <w:t>33225,6</w:t>
            </w:r>
          </w:p>
        </w:tc>
      </w:tr>
    </w:tbl>
    <w:p w:rsidR="0010580A" w:rsidRPr="0010580A" w:rsidRDefault="0010580A" w:rsidP="0010580A">
      <w:pPr>
        <w:shd w:val="clear" w:color="auto" w:fill="FFFFFF"/>
        <w:spacing w:before="120"/>
        <w:ind w:firstLine="709"/>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В состав блочных биологических канализационных очистных сооружений входят: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механические решетки 1-2 шт.;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тангенциальные песколовки 1-2 шт. из нержавеющей стали;</w:t>
      </w:r>
    </w:p>
    <w:p w:rsidR="0010580A" w:rsidRPr="0010580A" w:rsidRDefault="0010580A" w:rsidP="0010580A">
      <w:pPr>
        <w:shd w:val="clear" w:color="auto" w:fill="FFFFFF"/>
        <w:ind w:left="567" w:hanging="141"/>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w:t>
      </w:r>
      <w:proofErr w:type="spellStart"/>
      <w:r w:rsidRPr="0010580A">
        <w:rPr>
          <w:rFonts w:ascii="Times New Roman" w:hAnsi="Times New Roman" w:cs="Times New Roman"/>
          <w:color w:val="000000"/>
          <w:kern w:val="36"/>
          <w:sz w:val="26"/>
          <w:szCs w:val="26"/>
        </w:rPr>
        <w:t>аэротенки</w:t>
      </w:r>
      <w:proofErr w:type="spellEnd"/>
      <w:r w:rsidRPr="0010580A">
        <w:rPr>
          <w:rFonts w:ascii="Times New Roman" w:hAnsi="Times New Roman" w:cs="Times New Roman"/>
          <w:color w:val="000000"/>
          <w:kern w:val="36"/>
          <w:sz w:val="26"/>
          <w:szCs w:val="26"/>
        </w:rPr>
        <w:t xml:space="preserve"> с выделенными оксидными и </w:t>
      </w:r>
      <w:proofErr w:type="spellStart"/>
      <w:r w:rsidRPr="0010580A">
        <w:rPr>
          <w:rFonts w:ascii="Times New Roman" w:hAnsi="Times New Roman" w:cs="Times New Roman"/>
          <w:color w:val="000000"/>
          <w:kern w:val="36"/>
          <w:sz w:val="26"/>
          <w:szCs w:val="26"/>
        </w:rPr>
        <w:t>аноксидными</w:t>
      </w:r>
      <w:proofErr w:type="spellEnd"/>
      <w:r w:rsidRPr="0010580A">
        <w:rPr>
          <w:rFonts w:ascii="Times New Roman" w:hAnsi="Times New Roman" w:cs="Times New Roman"/>
          <w:color w:val="000000"/>
          <w:kern w:val="36"/>
          <w:sz w:val="26"/>
          <w:szCs w:val="26"/>
        </w:rPr>
        <w:t xml:space="preserve"> зонами, из нержавеющей стали, 2-3 шт. </w:t>
      </w:r>
      <w:proofErr w:type="spellStart"/>
      <w:proofErr w:type="gramStart"/>
      <w:r w:rsidRPr="0010580A">
        <w:rPr>
          <w:rFonts w:ascii="Times New Roman" w:hAnsi="Times New Roman" w:cs="Times New Roman"/>
          <w:color w:val="000000"/>
          <w:kern w:val="36"/>
          <w:sz w:val="26"/>
          <w:szCs w:val="26"/>
        </w:rPr>
        <w:t>аэраторы-силиконовые</w:t>
      </w:r>
      <w:proofErr w:type="spellEnd"/>
      <w:proofErr w:type="gramEnd"/>
      <w:r w:rsidRPr="0010580A">
        <w:rPr>
          <w:rFonts w:ascii="Times New Roman" w:hAnsi="Times New Roman" w:cs="Times New Roman"/>
          <w:color w:val="000000"/>
          <w:kern w:val="36"/>
          <w:sz w:val="26"/>
          <w:szCs w:val="26"/>
        </w:rPr>
        <w:t xml:space="preserve"> диффузоры, мелкопузырчатая фракция;</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подающая канализационная насосная станция из стали 09Г2С, толщиной 10мм 1 шт.: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w:t>
      </w:r>
      <w:proofErr w:type="spellStart"/>
      <w:r w:rsidRPr="0010580A">
        <w:rPr>
          <w:rFonts w:ascii="Times New Roman" w:hAnsi="Times New Roman" w:cs="Times New Roman"/>
          <w:color w:val="000000"/>
          <w:kern w:val="36"/>
          <w:sz w:val="26"/>
          <w:szCs w:val="26"/>
        </w:rPr>
        <w:t>илоуплотнитель</w:t>
      </w:r>
      <w:proofErr w:type="spellEnd"/>
      <w:r w:rsidRPr="0010580A">
        <w:rPr>
          <w:rFonts w:ascii="Times New Roman" w:hAnsi="Times New Roman" w:cs="Times New Roman"/>
          <w:color w:val="000000"/>
          <w:kern w:val="36"/>
          <w:sz w:val="26"/>
          <w:szCs w:val="26"/>
        </w:rPr>
        <w:t xml:space="preserve"> из нержавеющей стали;</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компрессоры, 2 шт.;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насосы и мешалки промышленной серии </w:t>
      </w:r>
      <w:proofErr w:type="spellStart"/>
      <w:r w:rsidRPr="0010580A">
        <w:rPr>
          <w:rFonts w:ascii="Times New Roman" w:hAnsi="Times New Roman" w:cs="Times New Roman"/>
          <w:color w:val="000000"/>
          <w:kern w:val="36"/>
          <w:sz w:val="26"/>
          <w:szCs w:val="26"/>
          <w:lang w:val="en-US"/>
        </w:rPr>
        <w:t>WiloFA</w:t>
      </w:r>
      <w:proofErr w:type="spellEnd"/>
      <w:r w:rsidRPr="0010580A">
        <w:rPr>
          <w:rFonts w:ascii="Times New Roman" w:hAnsi="Times New Roman" w:cs="Times New Roman"/>
          <w:color w:val="000000"/>
          <w:kern w:val="36"/>
          <w:sz w:val="26"/>
          <w:szCs w:val="26"/>
        </w:rPr>
        <w:t xml:space="preserve"> 4-5 шт.;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lastRenderedPageBreak/>
        <w:t>- бактерицидная установка обеззараживания очищенных сточных вод, 2 шт.;</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насосы-дозаторы, баки </w:t>
      </w:r>
      <w:proofErr w:type="spellStart"/>
      <w:r w:rsidRPr="0010580A">
        <w:rPr>
          <w:rFonts w:ascii="Times New Roman" w:hAnsi="Times New Roman" w:cs="Times New Roman"/>
          <w:color w:val="000000"/>
          <w:kern w:val="36"/>
          <w:sz w:val="26"/>
          <w:szCs w:val="26"/>
        </w:rPr>
        <w:t>реагентного</w:t>
      </w:r>
      <w:proofErr w:type="spellEnd"/>
      <w:r w:rsidRPr="0010580A">
        <w:rPr>
          <w:rFonts w:ascii="Times New Roman" w:hAnsi="Times New Roman" w:cs="Times New Roman"/>
          <w:color w:val="000000"/>
          <w:kern w:val="36"/>
          <w:sz w:val="26"/>
          <w:szCs w:val="26"/>
        </w:rPr>
        <w:t xml:space="preserve"> хозяйства;</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напорные фильтры механической очистки 2-8 шт. из нержавеющей стали;</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напорные сорбционные фильтры 2-8 шт. из нержавеющей стали;</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система вентиляции и воздушного отопления;</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силовой щит и щит управления на базе ПЛК </w:t>
      </w:r>
      <w:proofErr w:type="spellStart"/>
      <w:r w:rsidRPr="0010580A">
        <w:rPr>
          <w:rFonts w:ascii="Times New Roman" w:hAnsi="Times New Roman" w:cs="Times New Roman"/>
          <w:color w:val="000000"/>
          <w:kern w:val="36"/>
          <w:sz w:val="26"/>
          <w:szCs w:val="26"/>
          <w:lang w:val="en-US"/>
        </w:rPr>
        <w:t>MitsubishiElectricMELSECFX</w:t>
      </w:r>
      <w:proofErr w:type="spellEnd"/>
      <w:r w:rsidRPr="0010580A">
        <w:rPr>
          <w:rFonts w:ascii="Times New Roman" w:hAnsi="Times New Roman" w:cs="Times New Roman"/>
          <w:color w:val="000000"/>
          <w:kern w:val="36"/>
          <w:sz w:val="26"/>
          <w:szCs w:val="26"/>
        </w:rPr>
        <w:t>3</w:t>
      </w:r>
      <w:r w:rsidRPr="0010580A">
        <w:rPr>
          <w:rFonts w:ascii="Times New Roman" w:hAnsi="Times New Roman" w:cs="Times New Roman"/>
          <w:color w:val="000000"/>
          <w:kern w:val="36"/>
          <w:sz w:val="26"/>
          <w:szCs w:val="26"/>
          <w:lang w:val="en-US"/>
        </w:rPr>
        <w:t>G</w:t>
      </w:r>
      <w:r w:rsidRPr="0010580A">
        <w:rPr>
          <w:rFonts w:ascii="Times New Roman" w:hAnsi="Times New Roman" w:cs="Times New Roman"/>
          <w:color w:val="000000"/>
          <w:kern w:val="36"/>
          <w:sz w:val="26"/>
          <w:szCs w:val="26"/>
        </w:rPr>
        <w:t>;</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запорная арматура: ножевые задвижки </w:t>
      </w:r>
      <w:r w:rsidRPr="0010580A">
        <w:rPr>
          <w:rFonts w:ascii="Times New Roman" w:hAnsi="Times New Roman" w:cs="Times New Roman"/>
          <w:color w:val="000000"/>
          <w:kern w:val="36"/>
          <w:sz w:val="26"/>
          <w:szCs w:val="26"/>
          <w:lang w:val="en-US"/>
        </w:rPr>
        <w:t>Erhard</w:t>
      </w:r>
      <w:r w:rsidRPr="0010580A">
        <w:rPr>
          <w:rFonts w:ascii="Times New Roman" w:hAnsi="Times New Roman" w:cs="Times New Roman"/>
          <w:color w:val="000000"/>
          <w:kern w:val="36"/>
          <w:sz w:val="26"/>
          <w:szCs w:val="26"/>
        </w:rPr>
        <w:t xml:space="preserve">, вентили </w:t>
      </w:r>
      <w:proofErr w:type="spellStart"/>
      <w:r w:rsidRPr="0010580A">
        <w:rPr>
          <w:rFonts w:ascii="Times New Roman" w:hAnsi="Times New Roman" w:cs="Times New Roman"/>
          <w:color w:val="000000"/>
          <w:kern w:val="36"/>
          <w:sz w:val="26"/>
          <w:szCs w:val="26"/>
          <w:lang w:val="en-US"/>
        </w:rPr>
        <w:t>Hawle</w:t>
      </w:r>
      <w:proofErr w:type="spellEnd"/>
      <w:r w:rsidRPr="0010580A">
        <w:rPr>
          <w:rFonts w:ascii="Times New Roman" w:hAnsi="Times New Roman" w:cs="Times New Roman"/>
          <w:color w:val="000000"/>
          <w:kern w:val="36"/>
          <w:sz w:val="26"/>
          <w:szCs w:val="26"/>
        </w:rPr>
        <w:t>;</w:t>
      </w:r>
    </w:p>
    <w:p w:rsidR="0010580A" w:rsidRPr="0010580A" w:rsidRDefault="0010580A" w:rsidP="0010580A">
      <w:pPr>
        <w:shd w:val="clear" w:color="auto" w:fill="FFFFFF"/>
        <w:ind w:left="426"/>
        <w:outlineLvl w:val="0"/>
        <w:rPr>
          <w:rFonts w:ascii="Times New Roman" w:hAnsi="Times New Roman" w:cs="Times New Roman"/>
          <w:color w:val="000000"/>
          <w:kern w:val="36"/>
          <w:sz w:val="26"/>
          <w:szCs w:val="26"/>
        </w:rPr>
      </w:pPr>
      <w:r w:rsidRPr="0010580A">
        <w:rPr>
          <w:rFonts w:ascii="Times New Roman" w:hAnsi="Times New Roman" w:cs="Times New Roman"/>
          <w:color w:val="000000"/>
          <w:kern w:val="36"/>
          <w:sz w:val="26"/>
          <w:szCs w:val="26"/>
        </w:rPr>
        <w:t xml:space="preserve">- ограждающие конструкции из </w:t>
      </w:r>
      <w:proofErr w:type="spellStart"/>
      <w:proofErr w:type="gramStart"/>
      <w:r w:rsidRPr="0010580A">
        <w:rPr>
          <w:rFonts w:ascii="Times New Roman" w:hAnsi="Times New Roman" w:cs="Times New Roman"/>
          <w:color w:val="000000"/>
          <w:kern w:val="36"/>
          <w:sz w:val="26"/>
          <w:szCs w:val="26"/>
        </w:rPr>
        <w:t>сэндвич-панелей</w:t>
      </w:r>
      <w:proofErr w:type="spellEnd"/>
      <w:proofErr w:type="gramEnd"/>
      <w:r w:rsidRPr="0010580A">
        <w:rPr>
          <w:rFonts w:ascii="Times New Roman" w:hAnsi="Times New Roman" w:cs="Times New Roman"/>
          <w:color w:val="000000"/>
          <w:kern w:val="36"/>
          <w:sz w:val="26"/>
          <w:szCs w:val="26"/>
        </w:rPr>
        <w:t xml:space="preserve"> с базальтовым наполнителем 50 мм;</w:t>
      </w:r>
    </w:p>
    <w:p w:rsidR="0010580A" w:rsidRPr="0010580A" w:rsidRDefault="0010580A" w:rsidP="0010580A">
      <w:pPr>
        <w:tabs>
          <w:tab w:val="left" w:pos="3086"/>
        </w:tabs>
        <w:ind w:firstLine="709"/>
        <w:jc w:val="both"/>
        <w:rPr>
          <w:rFonts w:ascii="Times New Roman" w:hAnsi="Times New Roman" w:cs="Times New Roman"/>
          <w:color w:val="666666"/>
          <w:sz w:val="28"/>
          <w:szCs w:val="28"/>
        </w:rPr>
      </w:pPr>
      <w:r w:rsidRPr="0010580A">
        <w:rPr>
          <w:rFonts w:ascii="Times New Roman" w:hAnsi="Times New Roman" w:cs="Times New Roman"/>
          <w:color w:val="000000"/>
          <w:kern w:val="36"/>
          <w:sz w:val="26"/>
          <w:szCs w:val="26"/>
        </w:rPr>
        <w:t>Оборудование механического обезвоживания осадков сточных вод (состав и количество) определяется при проектировании.</w:t>
      </w:r>
    </w:p>
    <w:p w:rsidR="0010580A" w:rsidRPr="0010580A" w:rsidRDefault="0010580A" w:rsidP="0010580A">
      <w:pPr>
        <w:shd w:val="clear" w:color="auto" w:fill="FFFFFF"/>
        <w:ind w:firstLine="709"/>
        <w:rPr>
          <w:rFonts w:ascii="Times New Roman" w:hAnsi="Times New Roman" w:cs="Times New Roman"/>
          <w:sz w:val="26"/>
          <w:szCs w:val="26"/>
        </w:rPr>
      </w:pPr>
      <w:r w:rsidRPr="0010580A">
        <w:rPr>
          <w:rFonts w:ascii="Times New Roman" w:hAnsi="Times New Roman" w:cs="Times New Roman"/>
          <w:color w:val="000000"/>
          <w:kern w:val="36"/>
          <w:sz w:val="26"/>
          <w:szCs w:val="26"/>
        </w:rPr>
        <w:t>Техническая характеристика блочных очистных сооружений приведена в таблице 14.10.2.</w:t>
      </w:r>
      <w:r w:rsidRPr="0010580A">
        <w:rPr>
          <w:rFonts w:ascii="Times New Roman" w:hAnsi="Times New Roman" w:cs="Times New Roman"/>
          <w:sz w:val="28"/>
          <w:szCs w:val="28"/>
        </w:rPr>
        <w:tab/>
      </w:r>
    </w:p>
    <w:p w:rsidR="0010580A" w:rsidRPr="0010580A" w:rsidRDefault="0010580A" w:rsidP="0010580A">
      <w:pPr>
        <w:tabs>
          <w:tab w:val="left" w:pos="4783"/>
        </w:tabs>
        <w:spacing w:after="120"/>
        <w:jc w:val="center"/>
        <w:rPr>
          <w:rFonts w:ascii="Times New Roman" w:hAnsi="Times New Roman" w:cs="Times New Roman"/>
          <w:sz w:val="26"/>
          <w:szCs w:val="26"/>
        </w:rPr>
      </w:pPr>
      <w:r w:rsidRPr="0010580A">
        <w:rPr>
          <w:rFonts w:ascii="Times New Roman" w:hAnsi="Times New Roman" w:cs="Times New Roman"/>
          <w:sz w:val="26"/>
          <w:szCs w:val="26"/>
        </w:rPr>
        <w:t>Таблица 14.10.2. Техническая характеристика блочных очистных сооружений</w:t>
      </w:r>
    </w:p>
    <w:tbl>
      <w:tblPr>
        <w:tblStyle w:val="a8"/>
        <w:tblW w:w="6974" w:type="dxa"/>
        <w:jc w:val="center"/>
        <w:tblCellMar>
          <w:left w:w="28" w:type="dxa"/>
          <w:right w:w="28" w:type="dxa"/>
        </w:tblCellMar>
        <w:tblLook w:val="04A0"/>
      </w:tblPr>
      <w:tblGrid>
        <w:gridCol w:w="1729"/>
        <w:gridCol w:w="2268"/>
        <w:gridCol w:w="2977"/>
      </w:tblGrid>
      <w:tr w:rsidR="0010580A" w:rsidRPr="0010580A" w:rsidTr="00814655">
        <w:trPr>
          <w:jc w:val="center"/>
        </w:trPr>
        <w:tc>
          <w:tcPr>
            <w:tcW w:w="1729" w:type="dxa"/>
          </w:tcPr>
          <w:p w:rsidR="0010580A" w:rsidRPr="0010580A" w:rsidRDefault="0010580A" w:rsidP="00814655">
            <w:pPr>
              <w:pStyle w:val="af3"/>
              <w:spacing w:before="0" w:beforeAutospacing="0" w:after="0" w:afterAutospacing="0"/>
              <w:jc w:val="center"/>
              <w:rPr>
                <w:sz w:val="22"/>
                <w:szCs w:val="22"/>
              </w:rPr>
            </w:pPr>
            <w:r w:rsidRPr="0010580A">
              <w:rPr>
                <w:sz w:val="22"/>
                <w:szCs w:val="22"/>
              </w:rPr>
              <w:t>Название</w:t>
            </w:r>
          </w:p>
        </w:tc>
        <w:tc>
          <w:tcPr>
            <w:tcW w:w="2268" w:type="dxa"/>
          </w:tcPr>
          <w:p w:rsidR="0010580A" w:rsidRPr="0010580A" w:rsidRDefault="0010580A" w:rsidP="00814655">
            <w:pPr>
              <w:pStyle w:val="af3"/>
              <w:jc w:val="center"/>
              <w:rPr>
                <w:sz w:val="22"/>
                <w:szCs w:val="22"/>
              </w:rPr>
            </w:pPr>
            <w:r w:rsidRPr="0010580A">
              <w:rPr>
                <w:sz w:val="22"/>
                <w:szCs w:val="22"/>
              </w:rPr>
              <w:t>Производительность, куб.м./</w:t>
            </w:r>
            <w:proofErr w:type="spellStart"/>
            <w:r w:rsidRPr="0010580A">
              <w:rPr>
                <w:sz w:val="22"/>
                <w:szCs w:val="22"/>
              </w:rPr>
              <w:t>сут</w:t>
            </w:r>
            <w:proofErr w:type="spellEnd"/>
            <w:r w:rsidRPr="0010580A">
              <w:rPr>
                <w:sz w:val="22"/>
                <w:szCs w:val="22"/>
              </w:rPr>
              <w:t>.</w:t>
            </w:r>
          </w:p>
        </w:tc>
        <w:tc>
          <w:tcPr>
            <w:tcW w:w="2977" w:type="dxa"/>
          </w:tcPr>
          <w:p w:rsidR="0010580A" w:rsidRPr="0010580A" w:rsidRDefault="0010580A" w:rsidP="00814655">
            <w:pPr>
              <w:pStyle w:val="af3"/>
              <w:jc w:val="center"/>
              <w:rPr>
                <w:sz w:val="22"/>
                <w:szCs w:val="22"/>
              </w:rPr>
            </w:pPr>
            <w:r w:rsidRPr="0010580A">
              <w:rPr>
                <w:sz w:val="22"/>
                <w:szCs w:val="22"/>
              </w:rPr>
              <w:t>Стоимость стандартной комплектации в ценах 2024 г.</w:t>
            </w:r>
          </w:p>
        </w:tc>
      </w:tr>
      <w:tr w:rsidR="0010580A" w:rsidRPr="0010580A" w:rsidTr="00814655">
        <w:trPr>
          <w:jc w:val="center"/>
        </w:trPr>
        <w:tc>
          <w:tcPr>
            <w:tcW w:w="1729" w:type="dxa"/>
            <w:vAlign w:val="bottom"/>
          </w:tcPr>
          <w:p w:rsidR="0010580A" w:rsidRPr="0010580A" w:rsidRDefault="0010580A" w:rsidP="00814655">
            <w:pPr>
              <w:pStyle w:val="af3"/>
              <w:jc w:val="center"/>
              <w:rPr>
                <w:sz w:val="22"/>
                <w:szCs w:val="22"/>
              </w:rPr>
            </w:pPr>
            <w:r w:rsidRPr="0010580A">
              <w:rPr>
                <w:sz w:val="22"/>
                <w:szCs w:val="22"/>
              </w:rPr>
              <w:t>БКС-БИО 75</w:t>
            </w:r>
          </w:p>
        </w:tc>
        <w:tc>
          <w:tcPr>
            <w:tcW w:w="2268" w:type="dxa"/>
            <w:vAlign w:val="center"/>
          </w:tcPr>
          <w:p w:rsidR="0010580A" w:rsidRPr="0010580A" w:rsidRDefault="0010580A" w:rsidP="00814655">
            <w:pPr>
              <w:pStyle w:val="af3"/>
              <w:jc w:val="center"/>
              <w:rPr>
                <w:sz w:val="22"/>
                <w:szCs w:val="22"/>
              </w:rPr>
            </w:pPr>
            <w:r w:rsidRPr="0010580A">
              <w:rPr>
                <w:sz w:val="22"/>
                <w:szCs w:val="22"/>
              </w:rPr>
              <w:t>75</w:t>
            </w:r>
          </w:p>
        </w:tc>
        <w:tc>
          <w:tcPr>
            <w:tcW w:w="2977" w:type="dxa"/>
            <w:vAlign w:val="center"/>
          </w:tcPr>
          <w:p w:rsidR="0010580A" w:rsidRPr="0010580A" w:rsidRDefault="0010580A" w:rsidP="00814655">
            <w:pPr>
              <w:pStyle w:val="af3"/>
              <w:jc w:val="center"/>
              <w:rPr>
                <w:sz w:val="22"/>
                <w:szCs w:val="22"/>
              </w:rPr>
            </w:pPr>
            <w:r w:rsidRPr="0010580A">
              <w:t>9137461</w:t>
            </w:r>
          </w:p>
        </w:tc>
      </w:tr>
      <w:tr w:rsidR="0010580A" w:rsidRPr="0010580A" w:rsidTr="00814655">
        <w:trPr>
          <w:jc w:val="center"/>
        </w:trPr>
        <w:tc>
          <w:tcPr>
            <w:tcW w:w="1729" w:type="dxa"/>
            <w:vAlign w:val="center"/>
          </w:tcPr>
          <w:p w:rsidR="0010580A" w:rsidRPr="0010580A" w:rsidRDefault="0010580A" w:rsidP="00814655">
            <w:pPr>
              <w:pStyle w:val="af3"/>
              <w:jc w:val="center"/>
              <w:rPr>
                <w:sz w:val="22"/>
                <w:szCs w:val="22"/>
              </w:rPr>
            </w:pPr>
            <w:r w:rsidRPr="0010580A">
              <w:rPr>
                <w:sz w:val="22"/>
                <w:szCs w:val="22"/>
              </w:rPr>
              <w:t>БКС-БИО 100</w:t>
            </w:r>
          </w:p>
        </w:tc>
        <w:tc>
          <w:tcPr>
            <w:tcW w:w="2268" w:type="dxa"/>
            <w:vAlign w:val="center"/>
          </w:tcPr>
          <w:p w:rsidR="0010580A" w:rsidRPr="0010580A" w:rsidRDefault="0010580A" w:rsidP="00814655">
            <w:pPr>
              <w:pStyle w:val="af3"/>
              <w:jc w:val="center"/>
              <w:rPr>
                <w:sz w:val="22"/>
                <w:szCs w:val="22"/>
              </w:rPr>
            </w:pPr>
            <w:r w:rsidRPr="0010580A">
              <w:rPr>
                <w:sz w:val="22"/>
                <w:szCs w:val="22"/>
              </w:rPr>
              <w:t>100</w:t>
            </w:r>
          </w:p>
        </w:tc>
        <w:tc>
          <w:tcPr>
            <w:tcW w:w="2977" w:type="dxa"/>
            <w:vAlign w:val="center"/>
          </w:tcPr>
          <w:p w:rsidR="0010580A" w:rsidRPr="0010580A" w:rsidRDefault="0010580A" w:rsidP="00814655">
            <w:pPr>
              <w:pStyle w:val="af3"/>
              <w:jc w:val="center"/>
              <w:rPr>
                <w:sz w:val="22"/>
                <w:szCs w:val="22"/>
              </w:rPr>
            </w:pPr>
            <w:r w:rsidRPr="0010580A">
              <w:t>10886732</w:t>
            </w:r>
          </w:p>
        </w:tc>
      </w:tr>
      <w:tr w:rsidR="0010580A" w:rsidRPr="0010580A" w:rsidTr="00814655">
        <w:trPr>
          <w:jc w:val="center"/>
        </w:trPr>
        <w:tc>
          <w:tcPr>
            <w:tcW w:w="1729" w:type="dxa"/>
            <w:vAlign w:val="center"/>
          </w:tcPr>
          <w:p w:rsidR="0010580A" w:rsidRPr="0010580A" w:rsidRDefault="0010580A" w:rsidP="00814655">
            <w:pPr>
              <w:pStyle w:val="af3"/>
              <w:jc w:val="center"/>
              <w:rPr>
                <w:sz w:val="22"/>
                <w:szCs w:val="22"/>
              </w:rPr>
            </w:pPr>
            <w:r w:rsidRPr="0010580A">
              <w:rPr>
                <w:sz w:val="22"/>
                <w:szCs w:val="22"/>
              </w:rPr>
              <w:t>БКС-БИО 150</w:t>
            </w:r>
          </w:p>
        </w:tc>
        <w:tc>
          <w:tcPr>
            <w:tcW w:w="2268" w:type="dxa"/>
            <w:vAlign w:val="center"/>
          </w:tcPr>
          <w:p w:rsidR="0010580A" w:rsidRPr="0010580A" w:rsidRDefault="0010580A" w:rsidP="00814655">
            <w:pPr>
              <w:pStyle w:val="af3"/>
              <w:jc w:val="center"/>
              <w:rPr>
                <w:sz w:val="22"/>
                <w:szCs w:val="22"/>
              </w:rPr>
            </w:pPr>
            <w:r w:rsidRPr="0010580A">
              <w:rPr>
                <w:sz w:val="22"/>
                <w:szCs w:val="22"/>
              </w:rPr>
              <w:t>150</w:t>
            </w:r>
          </w:p>
        </w:tc>
        <w:tc>
          <w:tcPr>
            <w:tcW w:w="2977" w:type="dxa"/>
            <w:vAlign w:val="center"/>
          </w:tcPr>
          <w:p w:rsidR="0010580A" w:rsidRPr="0010580A" w:rsidRDefault="0010580A" w:rsidP="00814655">
            <w:pPr>
              <w:pStyle w:val="af3"/>
              <w:jc w:val="center"/>
              <w:rPr>
                <w:sz w:val="22"/>
                <w:szCs w:val="22"/>
              </w:rPr>
            </w:pPr>
            <w:r w:rsidRPr="0010580A">
              <w:t>15956366</w:t>
            </w:r>
          </w:p>
        </w:tc>
      </w:tr>
      <w:tr w:rsidR="0010580A" w:rsidRPr="0010580A" w:rsidTr="00814655">
        <w:trPr>
          <w:jc w:val="center"/>
        </w:trPr>
        <w:tc>
          <w:tcPr>
            <w:tcW w:w="1729" w:type="dxa"/>
            <w:vAlign w:val="center"/>
          </w:tcPr>
          <w:p w:rsidR="0010580A" w:rsidRPr="0010580A" w:rsidRDefault="0010580A" w:rsidP="00814655">
            <w:pPr>
              <w:pStyle w:val="af3"/>
              <w:jc w:val="center"/>
              <w:rPr>
                <w:sz w:val="22"/>
                <w:szCs w:val="22"/>
              </w:rPr>
            </w:pPr>
            <w:r w:rsidRPr="0010580A">
              <w:rPr>
                <w:sz w:val="22"/>
                <w:szCs w:val="22"/>
              </w:rPr>
              <w:t>БКС-БИО 200</w:t>
            </w:r>
          </w:p>
        </w:tc>
        <w:tc>
          <w:tcPr>
            <w:tcW w:w="2268" w:type="dxa"/>
            <w:vAlign w:val="center"/>
          </w:tcPr>
          <w:p w:rsidR="0010580A" w:rsidRPr="0010580A" w:rsidRDefault="0010580A" w:rsidP="00814655">
            <w:pPr>
              <w:pStyle w:val="af3"/>
              <w:jc w:val="center"/>
              <w:rPr>
                <w:sz w:val="22"/>
                <w:szCs w:val="22"/>
              </w:rPr>
            </w:pPr>
            <w:r w:rsidRPr="0010580A">
              <w:rPr>
                <w:sz w:val="22"/>
                <w:szCs w:val="22"/>
              </w:rPr>
              <w:t>200</w:t>
            </w:r>
          </w:p>
        </w:tc>
        <w:tc>
          <w:tcPr>
            <w:tcW w:w="2977" w:type="dxa"/>
            <w:vAlign w:val="center"/>
          </w:tcPr>
          <w:p w:rsidR="0010580A" w:rsidRPr="0010580A" w:rsidRDefault="0010580A" w:rsidP="00814655">
            <w:pPr>
              <w:pStyle w:val="af3"/>
              <w:jc w:val="center"/>
              <w:rPr>
                <w:sz w:val="22"/>
                <w:szCs w:val="22"/>
              </w:rPr>
            </w:pPr>
            <w:r w:rsidRPr="0010580A">
              <w:t>19994300</w:t>
            </w:r>
          </w:p>
        </w:tc>
      </w:tr>
      <w:tr w:rsidR="0010580A" w:rsidRPr="0010580A" w:rsidTr="00814655">
        <w:trPr>
          <w:jc w:val="center"/>
        </w:trPr>
        <w:tc>
          <w:tcPr>
            <w:tcW w:w="1729" w:type="dxa"/>
            <w:vAlign w:val="center"/>
          </w:tcPr>
          <w:p w:rsidR="0010580A" w:rsidRPr="0010580A" w:rsidRDefault="0010580A" w:rsidP="00814655">
            <w:pPr>
              <w:pStyle w:val="af3"/>
              <w:jc w:val="center"/>
              <w:rPr>
                <w:sz w:val="22"/>
                <w:szCs w:val="22"/>
              </w:rPr>
            </w:pPr>
            <w:r w:rsidRPr="0010580A">
              <w:rPr>
                <w:sz w:val="22"/>
                <w:szCs w:val="22"/>
              </w:rPr>
              <w:t>БКС-БИО 500</w:t>
            </w:r>
          </w:p>
        </w:tc>
        <w:tc>
          <w:tcPr>
            <w:tcW w:w="2268" w:type="dxa"/>
            <w:vAlign w:val="center"/>
          </w:tcPr>
          <w:p w:rsidR="0010580A" w:rsidRPr="0010580A" w:rsidRDefault="0010580A" w:rsidP="00814655">
            <w:pPr>
              <w:pStyle w:val="af3"/>
              <w:jc w:val="center"/>
              <w:rPr>
                <w:sz w:val="22"/>
                <w:szCs w:val="22"/>
              </w:rPr>
            </w:pPr>
            <w:r w:rsidRPr="0010580A">
              <w:rPr>
                <w:sz w:val="22"/>
                <w:szCs w:val="22"/>
              </w:rPr>
              <w:t>500</w:t>
            </w:r>
          </w:p>
        </w:tc>
        <w:tc>
          <w:tcPr>
            <w:tcW w:w="2977" w:type="dxa"/>
            <w:vAlign w:val="center"/>
          </w:tcPr>
          <w:p w:rsidR="0010580A" w:rsidRPr="0010580A" w:rsidRDefault="0010580A" w:rsidP="00814655">
            <w:pPr>
              <w:pStyle w:val="af3"/>
              <w:jc w:val="center"/>
              <w:rPr>
                <w:sz w:val="22"/>
                <w:szCs w:val="22"/>
              </w:rPr>
            </w:pPr>
            <w:r w:rsidRPr="0010580A">
              <w:t>42942347</w:t>
            </w:r>
          </w:p>
        </w:tc>
      </w:tr>
    </w:tbl>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jc w:val="both"/>
        <w:rPr>
          <w:rFonts w:ascii="Times New Roman" w:hAnsi="Times New Roman" w:cs="Times New Roman"/>
          <w:b/>
          <w:sz w:val="26"/>
          <w:szCs w:val="26"/>
        </w:rPr>
      </w:pPr>
    </w:p>
    <w:p w:rsidR="0010580A" w:rsidRPr="0010580A" w:rsidRDefault="0010580A" w:rsidP="0010580A">
      <w:pPr>
        <w:tabs>
          <w:tab w:val="left" w:pos="3086"/>
        </w:tabs>
        <w:spacing w:after="120"/>
        <w:ind w:left="709" w:hanging="709"/>
        <w:jc w:val="both"/>
        <w:rPr>
          <w:rFonts w:ascii="Times New Roman" w:hAnsi="Times New Roman" w:cs="Times New Roman"/>
          <w:b/>
          <w:sz w:val="26"/>
          <w:szCs w:val="26"/>
        </w:rPr>
      </w:pPr>
      <w:r w:rsidRPr="0010580A">
        <w:rPr>
          <w:rFonts w:ascii="Times New Roman" w:hAnsi="Times New Roman" w:cs="Times New Roman"/>
          <w:b/>
          <w:sz w:val="26"/>
          <w:szCs w:val="26"/>
        </w:rPr>
        <w:t>14.11. Оценка капитальных вложений в новое строительство, реконструкцию и модернизацию объектов централизованной системы водоотведения.</w:t>
      </w:r>
    </w:p>
    <w:p w:rsidR="0010580A" w:rsidRPr="0010580A" w:rsidRDefault="0010580A" w:rsidP="0010580A">
      <w:pPr>
        <w:pStyle w:val="ad"/>
        <w:suppressAutoHyphens/>
        <w:spacing w:after="120"/>
        <w:ind w:left="0"/>
        <w:contextualSpacing w:val="0"/>
        <w:jc w:val="center"/>
        <w:rPr>
          <w:sz w:val="26"/>
          <w:szCs w:val="26"/>
        </w:rPr>
      </w:pPr>
      <w:r w:rsidRPr="0010580A">
        <w:rPr>
          <w:color w:val="000000"/>
          <w:sz w:val="26"/>
          <w:szCs w:val="26"/>
        </w:rPr>
        <w:t xml:space="preserve">Таблица 14.11.1. </w:t>
      </w:r>
      <w:r w:rsidRPr="0010580A">
        <w:rPr>
          <w:sz w:val="26"/>
          <w:szCs w:val="26"/>
        </w:rPr>
        <w:t>Реестр мероприятий схемы водоотведения</w:t>
      </w:r>
    </w:p>
    <w:tbl>
      <w:tblPr>
        <w:tblStyle w:val="a8"/>
        <w:tblW w:w="0" w:type="auto"/>
        <w:tblCellMar>
          <w:left w:w="28" w:type="dxa"/>
          <w:right w:w="28" w:type="dxa"/>
        </w:tblCellMar>
        <w:tblLook w:val="04A0"/>
      </w:tblPr>
      <w:tblGrid>
        <w:gridCol w:w="460"/>
        <w:gridCol w:w="2571"/>
        <w:gridCol w:w="1485"/>
        <w:gridCol w:w="1765"/>
        <w:gridCol w:w="1364"/>
        <w:gridCol w:w="1766"/>
      </w:tblGrid>
      <w:tr w:rsidR="0010580A" w:rsidRPr="0010580A" w:rsidTr="00814655">
        <w:trPr>
          <w:trHeight w:val="634"/>
        </w:trPr>
        <w:tc>
          <w:tcPr>
            <w:tcW w:w="534" w:type="dxa"/>
          </w:tcPr>
          <w:p w:rsidR="0010580A" w:rsidRPr="0010580A" w:rsidRDefault="0010580A" w:rsidP="00814655">
            <w:pPr>
              <w:pStyle w:val="ad"/>
              <w:suppressAutoHyphens/>
              <w:ind w:left="0"/>
              <w:jc w:val="center"/>
            </w:pPr>
            <w:r w:rsidRPr="0010580A">
              <w:t xml:space="preserve">№ </w:t>
            </w:r>
            <w:proofErr w:type="spellStart"/>
            <w:proofErr w:type="gramStart"/>
            <w:r w:rsidRPr="0010580A">
              <w:t>п</w:t>
            </w:r>
            <w:proofErr w:type="spellEnd"/>
            <w:proofErr w:type="gramEnd"/>
            <w:r w:rsidRPr="0010580A">
              <w:t>/</w:t>
            </w:r>
            <w:proofErr w:type="spellStart"/>
            <w:r w:rsidRPr="0010580A">
              <w:t>п</w:t>
            </w:r>
            <w:proofErr w:type="spellEnd"/>
          </w:p>
        </w:tc>
        <w:tc>
          <w:tcPr>
            <w:tcW w:w="2805" w:type="dxa"/>
          </w:tcPr>
          <w:p w:rsidR="0010580A" w:rsidRPr="0010580A" w:rsidRDefault="0010580A" w:rsidP="00814655">
            <w:pPr>
              <w:pStyle w:val="ad"/>
              <w:suppressAutoHyphens/>
              <w:ind w:left="0"/>
              <w:jc w:val="center"/>
            </w:pPr>
            <w:r w:rsidRPr="0010580A">
              <w:t>Наименование мероприятий, работ</w:t>
            </w:r>
          </w:p>
        </w:tc>
        <w:tc>
          <w:tcPr>
            <w:tcW w:w="1786" w:type="dxa"/>
          </w:tcPr>
          <w:p w:rsidR="0010580A" w:rsidRPr="0010580A" w:rsidRDefault="0010580A" w:rsidP="00814655">
            <w:pPr>
              <w:pStyle w:val="ad"/>
              <w:suppressAutoHyphens/>
              <w:ind w:left="0"/>
              <w:jc w:val="center"/>
            </w:pPr>
            <w:r w:rsidRPr="0010580A">
              <w:t>Стоимость ед. работ в ценах 2024 г., тыс. руб.</w:t>
            </w:r>
          </w:p>
        </w:tc>
        <w:tc>
          <w:tcPr>
            <w:tcW w:w="1817" w:type="dxa"/>
          </w:tcPr>
          <w:p w:rsidR="0010580A" w:rsidRPr="0010580A" w:rsidRDefault="0010580A" w:rsidP="00814655">
            <w:pPr>
              <w:pStyle w:val="ad"/>
              <w:suppressAutoHyphens/>
              <w:ind w:left="0"/>
              <w:jc w:val="center"/>
            </w:pPr>
            <w:r w:rsidRPr="0010580A">
              <w:t>Рекомендуемый год внедрения</w:t>
            </w:r>
          </w:p>
        </w:tc>
        <w:tc>
          <w:tcPr>
            <w:tcW w:w="1553" w:type="dxa"/>
          </w:tcPr>
          <w:p w:rsidR="0010580A" w:rsidRPr="0010580A" w:rsidRDefault="0010580A" w:rsidP="00814655">
            <w:pPr>
              <w:pStyle w:val="ad"/>
              <w:suppressAutoHyphens/>
              <w:ind w:left="0"/>
              <w:jc w:val="center"/>
            </w:pPr>
            <w:r w:rsidRPr="0010580A">
              <w:t>Стоимость работ в ценах 2027г., тыс. руб.</w:t>
            </w:r>
          </w:p>
        </w:tc>
        <w:tc>
          <w:tcPr>
            <w:tcW w:w="1766" w:type="dxa"/>
          </w:tcPr>
          <w:p w:rsidR="0010580A" w:rsidRPr="0010580A" w:rsidRDefault="0010580A" w:rsidP="00814655">
            <w:pPr>
              <w:pStyle w:val="ad"/>
              <w:suppressAutoHyphens/>
              <w:ind w:left="0"/>
              <w:jc w:val="center"/>
            </w:pPr>
            <w:r w:rsidRPr="0010580A">
              <w:t>Источник финансирования</w:t>
            </w:r>
          </w:p>
        </w:tc>
      </w:tr>
      <w:tr w:rsidR="0010580A" w:rsidRPr="0010580A" w:rsidTr="00814655">
        <w:tc>
          <w:tcPr>
            <w:tcW w:w="534" w:type="dxa"/>
          </w:tcPr>
          <w:p w:rsidR="0010580A" w:rsidRPr="0010580A" w:rsidRDefault="0010580A" w:rsidP="00814655">
            <w:pPr>
              <w:pStyle w:val="ad"/>
              <w:suppressAutoHyphens/>
              <w:ind w:left="0"/>
              <w:jc w:val="center"/>
            </w:pPr>
            <w:r w:rsidRPr="0010580A">
              <w:t>1</w:t>
            </w:r>
          </w:p>
        </w:tc>
        <w:tc>
          <w:tcPr>
            <w:tcW w:w="2805" w:type="dxa"/>
          </w:tcPr>
          <w:p w:rsidR="0010580A" w:rsidRPr="0010580A" w:rsidRDefault="0010580A" w:rsidP="00814655">
            <w:pPr>
              <w:pStyle w:val="ad"/>
              <w:suppressAutoHyphens/>
              <w:ind w:left="0"/>
            </w:pPr>
            <w:r w:rsidRPr="0010580A">
              <w:t>Строительство ОСК производительностью 500 м</w:t>
            </w:r>
            <w:r w:rsidRPr="0010580A">
              <w:rPr>
                <w:vertAlign w:val="superscript"/>
              </w:rPr>
              <w:t>3</w:t>
            </w:r>
            <w:r w:rsidRPr="0010580A">
              <w:t>/</w:t>
            </w:r>
            <w:proofErr w:type="spellStart"/>
            <w:r w:rsidRPr="0010580A">
              <w:t>сут</w:t>
            </w:r>
            <w:proofErr w:type="spellEnd"/>
            <w:r w:rsidRPr="0010580A">
              <w:t>.</w:t>
            </w:r>
          </w:p>
        </w:tc>
        <w:tc>
          <w:tcPr>
            <w:tcW w:w="178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42942,347</w:t>
            </w:r>
          </w:p>
        </w:tc>
        <w:tc>
          <w:tcPr>
            <w:tcW w:w="1817"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 г.</w:t>
            </w:r>
          </w:p>
        </w:tc>
        <w:tc>
          <w:tcPr>
            <w:tcW w:w="155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46580,4</w:t>
            </w:r>
          </w:p>
        </w:tc>
        <w:tc>
          <w:tcPr>
            <w:tcW w:w="1766" w:type="dxa"/>
            <w:vMerge w:val="restart"/>
          </w:tcPr>
          <w:p w:rsidR="0010580A" w:rsidRPr="0010580A" w:rsidRDefault="0010580A" w:rsidP="00814655">
            <w:pPr>
              <w:pStyle w:val="ad"/>
              <w:suppressAutoHyphens/>
              <w:ind w:left="0"/>
              <w:jc w:val="center"/>
            </w:pPr>
            <w:r w:rsidRPr="0010580A">
              <w:t>Федеральный бюджет</w:t>
            </w:r>
          </w:p>
        </w:tc>
      </w:tr>
      <w:tr w:rsidR="0010580A" w:rsidRPr="0010580A" w:rsidTr="00814655">
        <w:tc>
          <w:tcPr>
            <w:tcW w:w="534" w:type="dxa"/>
          </w:tcPr>
          <w:p w:rsidR="0010580A" w:rsidRPr="0010580A" w:rsidRDefault="0010580A" w:rsidP="00814655">
            <w:pPr>
              <w:pStyle w:val="ad"/>
              <w:suppressAutoHyphens/>
              <w:ind w:left="0"/>
              <w:jc w:val="center"/>
            </w:pPr>
            <w:r w:rsidRPr="0010580A">
              <w:t>2</w:t>
            </w:r>
          </w:p>
        </w:tc>
        <w:tc>
          <w:tcPr>
            <w:tcW w:w="2805" w:type="dxa"/>
          </w:tcPr>
          <w:p w:rsidR="0010580A" w:rsidRPr="0010580A" w:rsidRDefault="0010580A" w:rsidP="00814655">
            <w:pPr>
              <w:pStyle w:val="ad"/>
              <w:suppressAutoHyphens/>
              <w:ind w:left="0"/>
            </w:pPr>
            <w:r w:rsidRPr="0010580A">
              <w:t>Прокладка новых канализационных сетей к ОСК 3 км</w:t>
            </w:r>
          </w:p>
        </w:tc>
        <w:tc>
          <w:tcPr>
            <w:tcW w:w="1786"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5 326,85</w:t>
            </w:r>
          </w:p>
        </w:tc>
        <w:tc>
          <w:tcPr>
            <w:tcW w:w="1817"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2027 г.</w:t>
            </w:r>
          </w:p>
        </w:tc>
        <w:tc>
          <w:tcPr>
            <w:tcW w:w="1553" w:type="dxa"/>
            <w:vAlign w:val="center"/>
          </w:tcPr>
          <w:p w:rsidR="0010580A" w:rsidRPr="0010580A" w:rsidRDefault="0010580A" w:rsidP="00814655">
            <w:pPr>
              <w:jc w:val="center"/>
              <w:rPr>
                <w:rFonts w:ascii="Times New Roman" w:hAnsi="Times New Roman" w:cs="Times New Roman"/>
                <w:color w:val="000000"/>
              </w:rPr>
            </w:pPr>
            <w:r w:rsidRPr="0010580A">
              <w:rPr>
                <w:rFonts w:ascii="Times New Roman" w:hAnsi="Times New Roman" w:cs="Times New Roman"/>
                <w:color w:val="000000"/>
              </w:rPr>
              <w:t>17334,4</w:t>
            </w:r>
          </w:p>
        </w:tc>
        <w:tc>
          <w:tcPr>
            <w:tcW w:w="1766" w:type="dxa"/>
            <w:vMerge/>
          </w:tcPr>
          <w:p w:rsidR="0010580A" w:rsidRPr="0010580A" w:rsidRDefault="0010580A" w:rsidP="00814655">
            <w:pPr>
              <w:pStyle w:val="ad"/>
              <w:suppressAutoHyphens/>
              <w:ind w:left="0"/>
              <w:jc w:val="center"/>
            </w:pPr>
          </w:p>
        </w:tc>
      </w:tr>
      <w:tr w:rsidR="0010580A" w:rsidRPr="0010580A" w:rsidTr="00814655">
        <w:tc>
          <w:tcPr>
            <w:tcW w:w="534" w:type="dxa"/>
          </w:tcPr>
          <w:p w:rsidR="0010580A" w:rsidRPr="0010580A" w:rsidRDefault="0010580A" w:rsidP="00814655">
            <w:pPr>
              <w:pStyle w:val="ad"/>
              <w:suppressAutoHyphens/>
              <w:ind w:left="0"/>
              <w:jc w:val="center"/>
              <w:rPr>
                <w:b/>
              </w:rPr>
            </w:pPr>
          </w:p>
        </w:tc>
        <w:tc>
          <w:tcPr>
            <w:tcW w:w="2805" w:type="dxa"/>
          </w:tcPr>
          <w:p w:rsidR="0010580A" w:rsidRPr="0010580A" w:rsidRDefault="0010580A" w:rsidP="00814655">
            <w:pPr>
              <w:pStyle w:val="ad"/>
              <w:suppressAutoHyphens/>
              <w:ind w:left="0"/>
              <w:rPr>
                <w:b/>
              </w:rPr>
            </w:pPr>
            <w:r w:rsidRPr="0010580A">
              <w:rPr>
                <w:b/>
              </w:rPr>
              <w:t xml:space="preserve">Итого </w:t>
            </w:r>
          </w:p>
        </w:tc>
        <w:tc>
          <w:tcPr>
            <w:tcW w:w="1786" w:type="dxa"/>
            <w:vAlign w:val="center"/>
          </w:tcPr>
          <w:p w:rsidR="0010580A" w:rsidRPr="0010580A" w:rsidRDefault="0010580A" w:rsidP="00814655">
            <w:pPr>
              <w:jc w:val="center"/>
              <w:rPr>
                <w:rFonts w:ascii="Times New Roman" w:hAnsi="Times New Roman" w:cs="Times New Roman"/>
                <w:b/>
                <w:bCs/>
                <w:color w:val="000000"/>
              </w:rPr>
            </w:pPr>
            <w:r w:rsidRPr="0010580A">
              <w:rPr>
                <w:rFonts w:ascii="Times New Roman" w:hAnsi="Times New Roman" w:cs="Times New Roman"/>
                <w:b/>
                <w:bCs/>
                <w:color w:val="000000"/>
              </w:rPr>
              <w:t> </w:t>
            </w:r>
          </w:p>
        </w:tc>
        <w:tc>
          <w:tcPr>
            <w:tcW w:w="1817" w:type="dxa"/>
            <w:vAlign w:val="center"/>
          </w:tcPr>
          <w:p w:rsidR="0010580A" w:rsidRPr="0010580A" w:rsidRDefault="0010580A" w:rsidP="00814655">
            <w:pPr>
              <w:jc w:val="center"/>
              <w:rPr>
                <w:rFonts w:ascii="Times New Roman" w:hAnsi="Times New Roman" w:cs="Times New Roman"/>
                <w:color w:val="000000"/>
                <w:sz w:val="26"/>
                <w:szCs w:val="26"/>
              </w:rPr>
            </w:pPr>
            <w:r w:rsidRPr="0010580A">
              <w:rPr>
                <w:rFonts w:ascii="Times New Roman" w:hAnsi="Times New Roman" w:cs="Times New Roman"/>
                <w:color w:val="000000"/>
                <w:sz w:val="26"/>
                <w:szCs w:val="26"/>
              </w:rPr>
              <w:t> </w:t>
            </w:r>
          </w:p>
        </w:tc>
        <w:tc>
          <w:tcPr>
            <w:tcW w:w="1553" w:type="dxa"/>
            <w:vAlign w:val="center"/>
          </w:tcPr>
          <w:p w:rsidR="0010580A" w:rsidRPr="0010580A" w:rsidRDefault="0010580A" w:rsidP="00814655">
            <w:pPr>
              <w:jc w:val="center"/>
              <w:rPr>
                <w:rFonts w:ascii="Times New Roman" w:hAnsi="Times New Roman" w:cs="Times New Roman"/>
                <w:b/>
                <w:bCs/>
                <w:color w:val="000000"/>
              </w:rPr>
            </w:pPr>
            <w:r w:rsidRPr="0010580A">
              <w:rPr>
                <w:rFonts w:ascii="Times New Roman" w:hAnsi="Times New Roman" w:cs="Times New Roman"/>
                <w:b/>
                <w:bCs/>
                <w:color w:val="000000"/>
              </w:rPr>
              <w:t>63914,8</w:t>
            </w:r>
          </w:p>
        </w:tc>
        <w:tc>
          <w:tcPr>
            <w:tcW w:w="1766" w:type="dxa"/>
          </w:tcPr>
          <w:p w:rsidR="0010580A" w:rsidRPr="0010580A" w:rsidRDefault="0010580A" w:rsidP="00814655">
            <w:pPr>
              <w:pStyle w:val="ad"/>
              <w:suppressAutoHyphens/>
              <w:ind w:left="0"/>
              <w:jc w:val="center"/>
            </w:pPr>
          </w:p>
        </w:tc>
      </w:tr>
    </w:tbl>
    <w:p w:rsidR="0010580A" w:rsidRPr="0010580A" w:rsidRDefault="0010580A" w:rsidP="0010580A">
      <w:pPr>
        <w:tabs>
          <w:tab w:val="left" w:pos="3086"/>
        </w:tabs>
        <w:spacing w:before="120"/>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lastRenderedPageBreak/>
        <w:t xml:space="preserve">Для обеспечения финансирования выше указанных мероприятий должны быть разработана соответствующая инвестиционная программа </w:t>
      </w:r>
      <w:proofErr w:type="spellStart"/>
      <w:r w:rsidRPr="0010580A">
        <w:rPr>
          <w:rFonts w:ascii="Times New Roman" w:hAnsi="Times New Roman" w:cs="Times New Roman"/>
          <w:color w:val="000000"/>
          <w:sz w:val="26"/>
          <w:szCs w:val="26"/>
        </w:rPr>
        <w:t>ресурсоснабжающей</w:t>
      </w:r>
      <w:proofErr w:type="spellEnd"/>
      <w:r w:rsidRPr="0010580A">
        <w:rPr>
          <w:rFonts w:ascii="Times New Roman" w:hAnsi="Times New Roman" w:cs="Times New Roman"/>
          <w:color w:val="000000"/>
          <w:sz w:val="26"/>
          <w:szCs w:val="26"/>
        </w:rPr>
        <w:t xml:space="preserve"> организации. Источник финансирования – также Федеральная программа «Программа инфраструктуры для жизни».</w:t>
      </w:r>
    </w:p>
    <w:p w:rsidR="0010580A" w:rsidRPr="0010580A" w:rsidRDefault="0010580A" w:rsidP="0010580A">
      <w:pPr>
        <w:tabs>
          <w:tab w:val="left" w:pos="3086"/>
        </w:tabs>
        <w:spacing w:before="120" w:after="120"/>
        <w:jc w:val="both"/>
        <w:rPr>
          <w:rFonts w:ascii="Times New Roman" w:hAnsi="Times New Roman" w:cs="Times New Roman"/>
          <w:sz w:val="26"/>
          <w:szCs w:val="26"/>
        </w:rPr>
      </w:pPr>
      <w:r w:rsidRPr="0010580A">
        <w:rPr>
          <w:rFonts w:ascii="Times New Roman" w:hAnsi="Times New Roman" w:cs="Times New Roman"/>
          <w:b/>
          <w:sz w:val="26"/>
          <w:szCs w:val="26"/>
        </w:rPr>
        <w:t>14.12 Обеспечение надежности и бесперебойности водоотведения</w:t>
      </w:r>
      <w:r w:rsidRPr="0010580A">
        <w:rPr>
          <w:rFonts w:ascii="Times New Roman" w:hAnsi="Times New Roman" w:cs="Times New Roman"/>
          <w:sz w:val="26"/>
          <w:szCs w:val="26"/>
        </w:rPr>
        <w:t xml:space="preserve"> </w:t>
      </w:r>
    </w:p>
    <w:p w:rsidR="0010580A" w:rsidRPr="0010580A" w:rsidRDefault="0010580A" w:rsidP="0010580A">
      <w:pPr>
        <w:tabs>
          <w:tab w:val="left" w:pos="3086"/>
        </w:tabs>
        <w:spacing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обеспечения надежности и бесперебойности водоотведения на сельских территориях муниципального округа настоящей схемой предусматривается планомерная реконструкция (замена) участков канализационных сетей и объектов существующих систем водоотведения. </w:t>
      </w:r>
    </w:p>
    <w:p w:rsidR="0010580A" w:rsidRPr="0010580A" w:rsidRDefault="0010580A" w:rsidP="0010580A">
      <w:pPr>
        <w:tabs>
          <w:tab w:val="left" w:pos="3086"/>
        </w:tabs>
        <w:spacing w:after="120"/>
        <w:jc w:val="both"/>
        <w:rPr>
          <w:rFonts w:ascii="Times New Roman" w:hAnsi="Times New Roman" w:cs="Times New Roman"/>
          <w:sz w:val="26"/>
          <w:szCs w:val="26"/>
        </w:rPr>
      </w:pPr>
      <w:r w:rsidRPr="0010580A">
        <w:rPr>
          <w:rFonts w:ascii="Times New Roman" w:hAnsi="Times New Roman" w:cs="Times New Roman"/>
          <w:b/>
          <w:sz w:val="26"/>
          <w:szCs w:val="26"/>
        </w:rPr>
        <w:t>14.13 Улучшение показателей качества очистки сточных вод</w:t>
      </w:r>
    </w:p>
    <w:p w:rsidR="0010580A" w:rsidRPr="0010580A" w:rsidRDefault="0010580A" w:rsidP="0010580A">
      <w:pPr>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Для улучшения качества очистки сточных вод и уменьшения сбросов загрязняющих веществ в поверхностные водные объекты схемой предусматривается строительство биологических ОСК в п. Антропово для приведения в нормативное состояние существующих сточных вод. </w:t>
      </w:r>
    </w:p>
    <w:p w:rsidR="0010580A" w:rsidRPr="0010580A" w:rsidRDefault="0010580A" w:rsidP="0010580A">
      <w:pPr>
        <w:tabs>
          <w:tab w:val="left" w:pos="3086"/>
        </w:tabs>
        <w:spacing w:before="120" w:after="120"/>
        <w:jc w:val="both"/>
        <w:rPr>
          <w:rFonts w:ascii="Times New Roman" w:hAnsi="Times New Roman" w:cs="Times New Roman"/>
          <w:sz w:val="26"/>
          <w:szCs w:val="26"/>
        </w:rPr>
      </w:pPr>
      <w:r w:rsidRPr="0010580A">
        <w:rPr>
          <w:rFonts w:ascii="Times New Roman" w:hAnsi="Times New Roman" w:cs="Times New Roman"/>
          <w:b/>
          <w:sz w:val="26"/>
          <w:szCs w:val="26"/>
        </w:rPr>
        <w:t>14.14 Повышение качества обслуживания абонентов</w:t>
      </w:r>
      <w:r w:rsidRPr="0010580A">
        <w:rPr>
          <w:rFonts w:ascii="Times New Roman" w:hAnsi="Times New Roman" w:cs="Times New Roman"/>
          <w:sz w:val="26"/>
          <w:szCs w:val="26"/>
        </w:rPr>
        <w:t xml:space="preserve"> </w:t>
      </w:r>
    </w:p>
    <w:p w:rsidR="0010580A" w:rsidRPr="0010580A" w:rsidRDefault="0010580A" w:rsidP="0010580A">
      <w:pPr>
        <w:tabs>
          <w:tab w:val="left" w:pos="3086"/>
        </w:tabs>
        <w:spacing w:after="120"/>
        <w:ind w:firstLine="709"/>
        <w:jc w:val="both"/>
        <w:rPr>
          <w:rFonts w:ascii="Times New Roman" w:hAnsi="Times New Roman" w:cs="Times New Roman"/>
          <w:sz w:val="26"/>
          <w:szCs w:val="26"/>
        </w:rPr>
      </w:pPr>
      <w:r w:rsidRPr="0010580A">
        <w:rPr>
          <w:rFonts w:ascii="Times New Roman" w:hAnsi="Times New Roman" w:cs="Times New Roman"/>
          <w:sz w:val="26"/>
          <w:szCs w:val="26"/>
        </w:rPr>
        <w:t>Вышеперечисленные мероприятия позволят повысить качество обслуживания абонентов и максимизировать долю удовлетворенных заявок на подключение абонентов к централизованной системе водоотведения. Развитие системы водоотведения предполагает также планомерное улучшение целевых показателей функционирования системы, для достижения не только соответствия требованиям нормативной документации, но и сравнимости с лучшими отечественными аналогами функционирования аналогичных систем. Для осуществления предусмотренного настоящей схемой развития централизованной системы водоотведения требуются значительные финансовые затраты, обеспечить которые не может эксплуатирующая организация МУП «</w:t>
      </w:r>
      <w:proofErr w:type="spellStart"/>
      <w:r w:rsidRPr="0010580A">
        <w:rPr>
          <w:rFonts w:ascii="Times New Roman" w:hAnsi="Times New Roman" w:cs="Times New Roman"/>
          <w:sz w:val="26"/>
          <w:szCs w:val="26"/>
        </w:rPr>
        <w:t>Теплоэнерго</w:t>
      </w:r>
      <w:proofErr w:type="spellEnd"/>
      <w:r w:rsidRPr="0010580A">
        <w:rPr>
          <w:rFonts w:ascii="Times New Roman" w:hAnsi="Times New Roman" w:cs="Times New Roman"/>
          <w:sz w:val="26"/>
          <w:szCs w:val="26"/>
        </w:rPr>
        <w:t>» за счет ежегодного повышения тарифов на услуги водоотведения. Необходимо участие в различных федеральных и областных целевых программах, а также поддержка местного бюджета.</w:t>
      </w:r>
    </w:p>
    <w:p w:rsidR="0010580A" w:rsidRPr="0010580A" w:rsidRDefault="0010580A" w:rsidP="0010580A">
      <w:pPr>
        <w:tabs>
          <w:tab w:val="left" w:pos="3086"/>
        </w:tabs>
        <w:spacing w:before="120" w:after="120"/>
        <w:jc w:val="both"/>
        <w:rPr>
          <w:rFonts w:ascii="Times New Roman" w:hAnsi="Times New Roman" w:cs="Times New Roman"/>
          <w:b/>
          <w:color w:val="000000"/>
          <w:sz w:val="26"/>
          <w:szCs w:val="26"/>
        </w:rPr>
      </w:pPr>
      <w:r w:rsidRPr="0010580A">
        <w:rPr>
          <w:rFonts w:ascii="Times New Roman" w:hAnsi="Times New Roman" w:cs="Times New Roman"/>
          <w:b/>
          <w:sz w:val="26"/>
          <w:szCs w:val="26"/>
        </w:rPr>
        <w:t xml:space="preserve">15. </w:t>
      </w:r>
      <w:r w:rsidRPr="0010580A">
        <w:rPr>
          <w:rFonts w:ascii="Times New Roman" w:hAnsi="Times New Roman" w:cs="Times New Roman"/>
          <w:b/>
          <w:color w:val="000000"/>
          <w:sz w:val="26"/>
          <w:szCs w:val="26"/>
        </w:rPr>
        <w:t>Экологические аспекты мероприятий по строительству и реконструкции объектов централизованной системы водоотведения</w:t>
      </w:r>
    </w:p>
    <w:p w:rsidR="0010580A" w:rsidRPr="0010580A" w:rsidRDefault="0010580A" w:rsidP="0010580A">
      <w:pPr>
        <w:tabs>
          <w:tab w:val="left" w:pos="3086"/>
        </w:tabs>
        <w:ind w:firstLine="709"/>
        <w:jc w:val="both"/>
        <w:rPr>
          <w:rFonts w:ascii="Times New Roman" w:hAnsi="Times New Roman" w:cs="Times New Roman"/>
          <w:b/>
          <w:color w:val="000000"/>
          <w:sz w:val="26"/>
          <w:szCs w:val="26"/>
        </w:rPr>
      </w:pPr>
      <w:r w:rsidRPr="0010580A">
        <w:rPr>
          <w:rFonts w:ascii="Times New Roman" w:hAnsi="Times New Roman" w:cs="Times New Roman"/>
          <w:color w:val="000000"/>
          <w:sz w:val="26"/>
          <w:szCs w:val="26"/>
        </w:rPr>
        <w:t>Одной из наиболее значимых систем жизнеобеспечения любого населённого пункта является водоотведение и очистка хозяйственно бытовых, промышленных и поверхностных (дождевых) сточных вод.</w:t>
      </w:r>
    </w:p>
    <w:p w:rsidR="0010580A" w:rsidRPr="0010580A" w:rsidRDefault="0010580A" w:rsidP="0010580A">
      <w:pPr>
        <w:tabs>
          <w:tab w:val="left" w:pos="3086"/>
        </w:tabs>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 xml:space="preserve">При организации производственного контроля требуется соблюдение требований </w:t>
      </w:r>
      <w:proofErr w:type="spellStart"/>
      <w:r w:rsidRPr="0010580A">
        <w:rPr>
          <w:rFonts w:ascii="Times New Roman" w:hAnsi="Times New Roman" w:cs="Times New Roman"/>
          <w:color w:val="000000"/>
          <w:sz w:val="26"/>
          <w:szCs w:val="26"/>
        </w:rPr>
        <w:t>СанПиН</w:t>
      </w:r>
      <w:proofErr w:type="spellEnd"/>
      <w:r w:rsidRPr="0010580A">
        <w:rPr>
          <w:rFonts w:ascii="Times New Roman" w:hAnsi="Times New Roman" w:cs="Times New Roman"/>
          <w:color w:val="000000"/>
          <w:sz w:val="26"/>
          <w:szCs w:val="26"/>
        </w:rPr>
        <w:t xml:space="preserve"> 2.1.5.980-00 «Гигиенические требования к охране поверхностных вод». </w:t>
      </w:r>
    </w:p>
    <w:p w:rsidR="0010580A" w:rsidRPr="0010580A" w:rsidRDefault="0010580A" w:rsidP="0010580A">
      <w:pPr>
        <w:tabs>
          <w:tab w:val="left" w:pos="3086"/>
        </w:tabs>
        <w:ind w:firstLine="709"/>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Экологические аспекты мероприятий по строительству и реконструкции объектов централизованной системы водоотведения отображаются в проектах на строительство и реконструкцию. На момент составления схемы водоснабжения и водоотведения проектов, готовых к реализации, нет.</w:t>
      </w:r>
    </w:p>
    <w:p w:rsidR="0010580A" w:rsidRPr="0010580A" w:rsidRDefault="0010580A" w:rsidP="0010580A">
      <w:pPr>
        <w:tabs>
          <w:tab w:val="left" w:pos="3086"/>
        </w:tabs>
        <w:spacing w:after="120"/>
        <w:ind w:firstLine="709"/>
        <w:jc w:val="both"/>
        <w:rPr>
          <w:rFonts w:ascii="Times New Roman" w:hAnsi="Times New Roman" w:cs="Times New Roman"/>
          <w:color w:val="000000"/>
          <w:sz w:val="26"/>
          <w:szCs w:val="26"/>
        </w:rPr>
      </w:pPr>
      <w:r w:rsidRPr="0010580A">
        <w:rPr>
          <w:rFonts w:ascii="Times New Roman" w:hAnsi="Times New Roman" w:cs="Times New Roman"/>
          <w:sz w:val="26"/>
          <w:szCs w:val="26"/>
        </w:rPr>
        <w:t>Необходимо разработать проекты предельно-допустимых сбросов для предприятий, сбрасывающих сточные воды в водоемы и на рельеф.</w:t>
      </w:r>
    </w:p>
    <w:p w:rsidR="0010580A" w:rsidRPr="0010580A" w:rsidRDefault="0010580A" w:rsidP="0010580A">
      <w:pPr>
        <w:tabs>
          <w:tab w:val="left" w:pos="3086"/>
        </w:tabs>
        <w:spacing w:before="120" w:after="120"/>
        <w:jc w:val="center"/>
        <w:rPr>
          <w:rFonts w:ascii="Times New Roman" w:hAnsi="Times New Roman" w:cs="Times New Roman"/>
          <w:b/>
          <w:color w:val="000000"/>
          <w:sz w:val="28"/>
          <w:szCs w:val="28"/>
        </w:rPr>
      </w:pPr>
      <w:r w:rsidRPr="0010580A">
        <w:rPr>
          <w:rFonts w:ascii="Times New Roman" w:hAnsi="Times New Roman" w:cs="Times New Roman"/>
          <w:b/>
          <w:color w:val="000000"/>
          <w:sz w:val="28"/>
          <w:szCs w:val="28"/>
        </w:rPr>
        <w:t>16. Целевые показатели развития централизованных систем водоотведения.</w:t>
      </w:r>
    </w:p>
    <w:p w:rsidR="0010580A" w:rsidRPr="0010580A" w:rsidRDefault="0010580A" w:rsidP="0010580A">
      <w:pPr>
        <w:tabs>
          <w:tab w:val="left" w:pos="3086"/>
        </w:tabs>
        <w:spacing w:before="120" w:after="120"/>
        <w:jc w:val="both"/>
        <w:rPr>
          <w:rFonts w:ascii="Times New Roman" w:hAnsi="Times New Roman" w:cs="Times New Roman"/>
          <w:sz w:val="26"/>
          <w:szCs w:val="26"/>
        </w:rPr>
      </w:pPr>
      <w:r w:rsidRPr="0010580A">
        <w:rPr>
          <w:rFonts w:ascii="Times New Roman" w:hAnsi="Times New Roman" w:cs="Times New Roman"/>
          <w:b/>
          <w:sz w:val="26"/>
          <w:szCs w:val="26"/>
        </w:rPr>
        <w:lastRenderedPageBreak/>
        <w:t>16.1</w:t>
      </w:r>
      <w:r w:rsidRPr="0010580A">
        <w:rPr>
          <w:rFonts w:ascii="Times New Roman" w:hAnsi="Times New Roman" w:cs="Times New Roman"/>
          <w:sz w:val="26"/>
          <w:szCs w:val="26"/>
        </w:rPr>
        <w:t xml:space="preserve"> </w:t>
      </w:r>
      <w:r w:rsidRPr="0010580A">
        <w:rPr>
          <w:rFonts w:ascii="Times New Roman" w:hAnsi="Times New Roman" w:cs="Times New Roman"/>
          <w:b/>
          <w:sz w:val="26"/>
          <w:szCs w:val="26"/>
        </w:rPr>
        <w:t>Основные направления, принципы, задачи и целевые показатели развития централизованной системы водоотведения</w:t>
      </w:r>
      <w:r w:rsidRPr="0010580A">
        <w:rPr>
          <w:rFonts w:ascii="Times New Roman" w:hAnsi="Times New Roman" w:cs="Times New Roman"/>
          <w:sz w:val="26"/>
          <w:szCs w:val="26"/>
        </w:rPr>
        <w:t xml:space="preserve"> </w:t>
      </w:r>
      <w:r w:rsidRPr="0010580A">
        <w:rPr>
          <w:rFonts w:ascii="Times New Roman" w:hAnsi="Times New Roman" w:cs="Times New Roman"/>
          <w:b/>
          <w:sz w:val="26"/>
          <w:szCs w:val="26"/>
        </w:rPr>
        <w:t>муниципального округа</w:t>
      </w:r>
      <w:r w:rsidRPr="0010580A">
        <w:rPr>
          <w:rFonts w:ascii="Times New Roman" w:hAnsi="Times New Roman" w:cs="Times New Roman"/>
          <w:sz w:val="26"/>
          <w:szCs w:val="26"/>
        </w:rPr>
        <w:t xml:space="preserve">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Основные направления, принципы, задачи и целевые показатели развития централизованной системы водоотведения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устанавливаются 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и водоотведения;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и водоотведения для абонентов за счет повышения эффективности деятельности </w:t>
      </w:r>
      <w:proofErr w:type="spellStart"/>
      <w:r w:rsidRPr="0010580A">
        <w:rPr>
          <w:rFonts w:ascii="Times New Roman" w:hAnsi="Times New Roman" w:cs="Times New Roman"/>
          <w:sz w:val="26"/>
          <w:szCs w:val="26"/>
        </w:rPr>
        <w:t>водоснабжающих</w:t>
      </w:r>
      <w:proofErr w:type="spellEnd"/>
      <w:r w:rsidRPr="0010580A">
        <w:rPr>
          <w:rFonts w:ascii="Times New Roman" w:hAnsi="Times New Roman" w:cs="Times New Roman"/>
          <w:sz w:val="26"/>
          <w:szCs w:val="26"/>
        </w:rPr>
        <w:t xml:space="preserve"> организаций, действующих в </w:t>
      </w:r>
      <w:proofErr w:type="spellStart"/>
      <w:r w:rsidRPr="0010580A">
        <w:rPr>
          <w:rFonts w:ascii="Times New Roman" w:hAnsi="Times New Roman" w:cs="Times New Roman"/>
          <w:sz w:val="26"/>
          <w:szCs w:val="26"/>
        </w:rPr>
        <w:t>Антроповском</w:t>
      </w:r>
      <w:proofErr w:type="spellEnd"/>
      <w:r w:rsidRPr="0010580A">
        <w:rPr>
          <w:rFonts w:ascii="Times New Roman" w:hAnsi="Times New Roman" w:cs="Times New Roman"/>
          <w:sz w:val="26"/>
          <w:szCs w:val="26"/>
        </w:rPr>
        <w:t xml:space="preserve"> МО; обеспечение развития централизованных систем холодного водоснабжения и водоотведения путем развития эффективных форм управления этими системами.</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Реализация мероприятий, предлагаемых в данной схеме водоотведения, позволит обеспечить</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 </w:t>
      </w:r>
      <w:proofErr w:type="gramStart"/>
      <w:r w:rsidRPr="0010580A">
        <w:rPr>
          <w:rFonts w:ascii="Times New Roman" w:hAnsi="Times New Roman" w:cs="Times New Roman"/>
          <w:sz w:val="26"/>
          <w:szCs w:val="26"/>
        </w:rPr>
        <w:t>бесперебойные</w:t>
      </w:r>
      <w:proofErr w:type="gramEnd"/>
      <w:r w:rsidRPr="0010580A">
        <w:rPr>
          <w:rFonts w:ascii="Times New Roman" w:hAnsi="Times New Roman" w:cs="Times New Roman"/>
          <w:sz w:val="26"/>
          <w:szCs w:val="26"/>
        </w:rPr>
        <w:t xml:space="preserve"> сбор и очистку сточных вод; </w:t>
      </w:r>
    </w:p>
    <w:p w:rsidR="0010580A" w:rsidRPr="0010580A" w:rsidRDefault="0010580A" w:rsidP="0010580A">
      <w:pPr>
        <w:tabs>
          <w:tab w:val="left" w:pos="3086"/>
        </w:tabs>
        <w:ind w:firstLine="567"/>
        <w:rPr>
          <w:rFonts w:ascii="Times New Roman" w:hAnsi="Times New Roman" w:cs="Times New Roman"/>
          <w:sz w:val="26"/>
          <w:szCs w:val="26"/>
        </w:rPr>
      </w:pPr>
      <w:r w:rsidRPr="0010580A">
        <w:rPr>
          <w:rFonts w:ascii="Times New Roman" w:hAnsi="Times New Roman" w:cs="Times New Roman"/>
          <w:sz w:val="26"/>
          <w:szCs w:val="26"/>
        </w:rPr>
        <w:t xml:space="preserve">- повышение надежности работы систем водоотведения и удовлетворение потребностей потребителей (по объему и качеству услуг); </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модернизацию и инженерно-техническую оптимизацию систем водоотведения с учетом современных требований; </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обеспечение экологической безопасности сбрасываемых в водоем сточных вод и уменьшение техногенного воздействия на окружающую среду;</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подключение новых абонентов на территориях перспективной застройки.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К целевым показателям деятельности организаций, осуществляющих централизованное водоотведение потребителей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относятся: </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показатели надежности и бесперебойности водоотведения;</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показатели эффективности использования ресурсов; </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показатели очистки сточных вод; </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6"/>
          <w:szCs w:val="26"/>
        </w:rPr>
        <w:t xml:space="preserve">- показатели качества обслуживания абонентов. </w:t>
      </w:r>
    </w:p>
    <w:p w:rsidR="0010580A" w:rsidRPr="0010580A" w:rsidRDefault="0010580A" w:rsidP="0010580A">
      <w:pPr>
        <w:tabs>
          <w:tab w:val="left" w:pos="3086"/>
        </w:tabs>
        <w:spacing w:before="120" w:after="120"/>
        <w:jc w:val="both"/>
        <w:rPr>
          <w:rFonts w:ascii="Times New Roman" w:hAnsi="Times New Roman" w:cs="Times New Roman"/>
          <w:b/>
          <w:sz w:val="26"/>
          <w:szCs w:val="26"/>
        </w:rPr>
      </w:pPr>
      <w:r w:rsidRPr="0010580A">
        <w:rPr>
          <w:rFonts w:ascii="Times New Roman" w:hAnsi="Times New Roman" w:cs="Times New Roman"/>
          <w:b/>
          <w:sz w:val="26"/>
          <w:szCs w:val="26"/>
        </w:rPr>
        <w:t>17.</w:t>
      </w:r>
      <w:r w:rsidRPr="0010580A">
        <w:rPr>
          <w:rFonts w:ascii="Times New Roman" w:hAnsi="Times New Roman" w:cs="Times New Roman"/>
          <w:sz w:val="26"/>
          <w:szCs w:val="26"/>
        </w:rPr>
        <w:t xml:space="preserve"> </w:t>
      </w:r>
      <w:r w:rsidRPr="0010580A">
        <w:rPr>
          <w:rFonts w:ascii="Times New Roman" w:hAnsi="Times New Roman" w:cs="Times New Roman"/>
          <w:b/>
          <w:sz w:val="26"/>
          <w:szCs w:val="26"/>
        </w:rPr>
        <w:t>Показатели надежности и бесперебойности системы водоотведения</w:t>
      </w:r>
    </w:p>
    <w:p w:rsidR="0010580A" w:rsidRPr="0010580A" w:rsidRDefault="0010580A" w:rsidP="0010580A">
      <w:pPr>
        <w:tabs>
          <w:tab w:val="left" w:pos="3086"/>
        </w:tabs>
        <w:ind w:firstLine="567"/>
        <w:jc w:val="both"/>
        <w:rPr>
          <w:rFonts w:ascii="Times New Roman" w:hAnsi="Times New Roman" w:cs="Times New Roman"/>
          <w:sz w:val="26"/>
          <w:szCs w:val="26"/>
        </w:rPr>
      </w:pPr>
      <w:r w:rsidRPr="0010580A">
        <w:rPr>
          <w:rFonts w:ascii="Times New Roman" w:hAnsi="Times New Roman" w:cs="Times New Roman"/>
          <w:sz w:val="28"/>
          <w:szCs w:val="28"/>
        </w:rPr>
        <w:t xml:space="preserve"> </w:t>
      </w:r>
      <w:r w:rsidRPr="0010580A">
        <w:rPr>
          <w:rFonts w:ascii="Times New Roman" w:hAnsi="Times New Roman" w:cs="Times New Roman"/>
          <w:sz w:val="26"/>
          <w:szCs w:val="26"/>
        </w:rPr>
        <w:t xml:space="preserve">К показателям надежности и бесперебойности водоотведения относятся следующие: </w:t>
      </w:r>
    </w:p>
    <w:p w:rsidR="0010580A" w:rsidRPr="0010580A" w:rsidRDefault="0010580A" w:rsidP="0010580A">
      <w:pPr>
        <w:tabs>
          <w:tab w:val="left" w:pos="3086"/>
        </w:tabs>
        <w:jc w:val="both"/>
        <w:rPr>
          <w:rFonts w:ascii="Times New Roman" w:hAnsi="Times New Roman" w:cs="Times New Roman"/>
          <w:sz w:val="26"/>
          <w:szCs w:val="26"/>
        </w:rPr>
      </w:pPr>
      <w:r w:rsidRPr="0010580A">
        <w:rPr>
          <w:rFonts w:ascii="Times New Roman" w:hAnsi="Times New Roman" w:cs="Times New Roman"/>
          <w:sz w:val="26"/>
          <w:szCs w:val="26"/>
        </w:rPr>
        <w:t>- удельное количество аварий на магистральных и распределительных сетях (ед./</w:t>
      </w:r>
      <w:proofErr w:type="gramStart"/>
      <w:r w:rsidRPr="0010580A">
        <w:rPr>
          <w:rFonts w:ascii="Times New Roman" w:hAnsi="Times New Roman" w:cs="Times New Roman"/>
          <w:sz w:val="26"/>
          <w:szCs w:val="26"/>
        </w:rPr>
        <w:t>км</w:t>
      </w:r>
      <w:proofErr w:type="gramEnd"/>
      <w:r w:rsidRPr="0010580A">
        <w:rPr>
          <w:rFonts w:ascii="Times New Roman" w:hAnsi="Times New Roman" w:cs="Times New Roman"/>
          <w:sz w:val="26"/>
          <w:szCs w:val="26"/>
        </w:rPr>
        <w:t>*год)</w:t>
      </w:r>
      <w:r w:rsidRPr="0010580A">
        <w:rPr>
          <w:rFonts w:ascii="Times New Roman" w:hAnsi="Times New Roman" w:cs="Times New Roman"/>
          <w:sz w:val="26"/>
          <w:szCs w:val="26"/>
          <w:vertAlign w:val="superscript"/>
        </w:rPr>
        <w:t>1</w:t>
      </w:r>
      <w:r w:rsidRPr="0010580A">
        <w:rPr>
          <w:rFonts w:ascii="Times New Roman" w:hAnsi="Times New Roman" w:cs="Times New Roman"/>
          <w:sz w:val="26"/>
          <w:szCs w:val="26"/>
        </w:rPr>
        <w:t>;</w:t>
      </w:r>
    </w:p>
    <w:p w:rsidR="0010580A" w:rsidRPr="0010580A" w:rsidRDefault="0010580A" w:rsidP="0010580A">
      <w:pPr>
        <w:tabs>
          <w:tab w:val="left" w:pos="3086"/>
        </w:tabs>
        <w:jc w:val="both"/>
        <w:rPr>
          <w:rFonts w:ascii="Times New Roman" w:hAnsi="Times New Roman" w:cs="Times New Roman"/>
          <w:sz w:val="26"/>
          <w:szCs w:val="26"/>
        </w:rPr>
      </w:pPr>
      <w:r w:rsidRPr="0010580A">
        <w:rPr>
          <w:rFonts w:ascii="Times New Roman" w:hAnsi="Times New Roman" w:cs="Times New Roman"/>
          <w:sz w:val="26"/>
          <w:szCs w:val="26"/>
        </w:rPr>
        <w:t xml:space="preserve"> - удельное количество повреждений на сетях в год (ед./</w:t>
      </w:r>
      <w:proofErr w:type="gramStart"/>
      <w:r w:rsidRPr="0010580A">
        <w:rPr>
          <w:rFonts w:ascii="Times New Roman" w:hAnsi="Times New Roman" w:cs="Times New Roman"/>
          <w:sz w:val="26"/>
          <w:szCs w:val="26"/>
        </w:rPr>
        <w:t>км</w:t>
      </w:r>
      <w:proofErr w:type="gramEnd"/>
      <w:r w:rsidRPr="0010580A">
        <w:rPr>
          <w:rFonts w:ascii="Times New Roman" w:hAnsi="Times New Roman" w:cs="Times New Roman"/>
          <w:sz w:val="26"/>
          <w:szCs w:val="26"/>
        </w:rPr>
        <w:t>*год)</w:t>
      </w:r>
      <w:r w:rsidRPr="0010580A">
        <w:rPr>
          <w:rFonts w:ascii="Times New Roman" w:hAnsi="Times New Roman" w:cs="Times New Roman"/>
          <w:sz w:val="26"/>
          <w:szCs w:val="26"/>
          <w:vertAlign w:val="superscript"/>
        </w:rPr>
        <w:t>2</w:t>
      </w:r>
      <w:r w:rsidRPr="0010580A">
        <w:rPr>
          <w:rFonts w:ascii="Times New Roman" w:hAnsi="Times New Roman" w:cs="Times New Roman"/>
          <w:sz w:val="26"/>
          <w:szCs w:val="26"/>
        </w:rPr>
        <w:t xml:space="preserve">; </w:t>
      </w:r>
    </w:p>
    <w:p w:rsidR="0010580A" w:rsidRPr="0010580A" w:rsidRDefault="0010580A" w:rsidP="0010580A">
      <w:pPr>
        <w:tabs>
          <w:tab w:val="left" w:pos="3086"/>
        </w:tabs>
        <w:jc w:val="both"/>
        <w:rPr>
          <w:rFonts w:ascii="Times New Roman" w:hAnsi="Times New Roman" w:cs="Times New Roman"/>
          <w:sz w:val="26"/>
          <w:szCs w:val="26"/>
        </w:rPr>
      </w:pPr>
      <w:r w:rsidRPr="0010580A">
        <w:rPr>
          <w:rFonts w:ascii="Times New Roman" w:hAnsi="Times New Roman" w:cs="Times New Roman"/>
          <w:sz w:val="26"/>
          <w:szCs w:val="26"/>
        </w:rPr>
        <w:t xml:space="preserve">- средний срок эксплуатации трубопроводов и доля сетей, нуждающихся в замене; </w:t>
      </w:r>
    </w:p>
    <w:p w:rsidR="0010580A" w:rsidRPr="0010580A" w:rsidRDefault="0010580A" w:rsidP="0010580A">
      <w:pPr>
        <w:tabs>
          <w:tab w:val="left" w:pos="3086"/>
        </w:tabs>
        <w:ind w:firstLine="709"/>
        <w:jc w:val="both"/>
        <w:rPr>
          <w:rFonts w:ascii="Times New Roman" w:hAnsi="Times New Roman" w:cs="Times New Roman"/>
          <w:sz w:val="26"/>
          <w:szCs w:val="26"/>
        </w:rPr>
      </w:pPr>
      <w:r w:rsidRPr="0010580A">
        <w:rPr>
          <w:rFonts w:ascii="Times New Roman" w:hAnsi="Times New Roman" w:cs="Times New Roman"/>
          <w:sz w:val="26"/>
          <w:szCs w:val="26"/>
        </w:rPr>
        <w:t xml:space="preserve">Первые два показателя формируются из статистических данных, предоставленных организациями, осуществляющих централизованное водоотведение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МО, о случившихся за отчетный период авариях и повреждениях канализационных сетей и результатах их устранений. Информации о повреждениях и авариях </w:t>
      </w:r>
      <w:proofErr w:type="spellStart"/>
      <w:r w:rsidRPr="0010580A">
        <w:rPr>
          <w:rFonts w:ascii="Times New Roman" w:hAnsi="Times New Roman" w:cs="Times New Roman"/>
          <w:sz w:val="26"/>
          <w:szCs w:val="26"/>
        </w:rPr>
        <w:t>ресурсоснабжающей</w:t>
      </w:r>
      <w:proofErr w:type="spellEnd"/>
      <w:r w:rsidRPr="0010580A">
        <w:rPr>
          <w:rFonts w:ascii="Times New Roman" w:hAnsi="Times New Roman" w:cs="Times New Roman"/>
          <w:sz w:val="26"/>
          <w:szCs w:val="26"/>
        </w:rPr>
        <w:t xml:space="preserve"> организацией предоставлено не было, из чего следует вывод, что аварий не происходит либо они происходят крайне редко. </w:t>
      </w:r>
    </w:p>
    <w:p w:rsidR="0010580A" w:rsidRPr="0010580A" w:rsidRDefault="0010580A" w:rsidP="0010580A">
      <w:pPr>
        <w:tabs>
          <w:tab w:val="left" w:pos="3086"/>
        </w:tabs>
        <w:ind w:firstLine="709"/>
        <w:jc w:val="both"/>
        <w:rPr>
          <w:rFonts w:ascii="Times New Roman" w:hAnsi="Times New Roman" w:cs="Times New Roman"/>
          <w:color w:val="000000"/>
          <w:sz w:val="26"/>
          <w:szCs w:val="26"/>
        </w:rPr>
      </w:pPr>
      <w:r w:rsidRPr="0010580A">
        <w:rPr>
          <w:rFonts w:ascii="Times New Roman" w:hAnsi="Times New Roman" w:cs="Times New Roman"/>
          <w:sz w:val="26"/>
          <w:szCs w:val="26"/>
        </w:rPr>
        <w:t xml:space="preserve">Доли сетей, нуждающихся в замене, считаются в зависимости от суммарной длины участков, полностью выработавших свой ресурс, отнесенной к полной </w:t>
      </w:r>
      <w:r w:rsidRPr="0010580A">
        <w:rPr>
          <w:rFonts w:ascii="Times New Roman" w:hAnsi="Times New Roman" w:cs="Times New Roman"/>
          <w:sz w:val="26"/>
          <w:szCs w:val="26"/>
        </w:rPr>
        <w:lastRenderedPageBreak/>
        <w:t>длине всех участков сети. При этом максимальный срок службы стальных труб принимается 20 лет, срок службы чугунных и пластиковых труб – 50 лет, бесхозяйные сети вне зависимости от материала считаются выработавшими свой ресурс.</w:t>
      </w:r>
    </w:p>
    <w:p w:rsidR="0010580A" w:rsidRPr="0010580A" w:rsidRDefault="0010580A" w:rsidP="0010580A">
      <w:pPr>
        <w:tabs>
          <w:tab w:val="left" w:pos="3086"/>
        </w:tabs>
        <w:spacing w:after="120"/>
        <w:ind w:firstLine="567"/>
        <w:jc w:val="both"/>
        <w:rPr>
          <w:rFonts w:ascii="Times New Roman" w:hAnsi="Times New Roman" w:cs="Times New Roman"/>
          <w:sz w:val="26"/>
          <w:szCs w:val="26"/>
        </w:rPr>
      </w:pPr>
      <w:r w:rsidRPr="0010580A">
        <w:rPr>
          <w:rFonts w:ascii="Times New Roman" w:hAnsi="Times New Roman" w:cs="Times New Roman"/>
          <w:sz w:val="26"/>
          <w:szCs w:val="26"/>
          <w:vertAlign w:val="superscript"/>
        </w:rPr>
        <w:t>1</w:t>
      </w:r>
      <w:proofErr w:type="gramStart"/>
      <w:r w:rsidRPr="0010580A">
        <w:rPr>
          <w:rFonts w:ascii="Times New Roman" w:hAnsi="Times New Roman" w:cs="Times New Roman"/>
          <w:sz w:val="26"/>
          <w:szCs w:val="26"/>
        </w:rPr>
        <w:t xml:space="preserve"> П</w:t>
      </w:r>
      <w:proofErr w:type="gramEnd"/>
      <w:r w:rsidRPr="0010580A">
        <w:rPr>
          <w:rFonts w:ascii="Times New Roman" w:hAnsi="Times New Roman" w:cs="Times New Roman"/>
          <w:sz w:val="26"/>
          <w:szCs w:val="26"/>
        </w:rPr>
        <w:t xml:space="preserve">од аварией в целях настоящего перечня понимается техногенное происшествие, приводящее к ограничению или прекращению водоотведения и (или) водоотведения, создающее на централизованных системах водоснабжения и (или) водоотведения или отдельных объектах таких систем, в том числе на водопроводных и (или) канализационных сетях, угрозу жизни и здоровью людей или приводящее (угрожающее) к нанесению ущерба окружающей среде, либо ущербу имуществу и нарушению работы инфраструктуры населенного пункта. </w:t>
      </w:r>
    </w:p>
    <w:p w:rsidR="0010580A" w:rsidRPr="0010580A" w:rsidRDefault="0010580A" w:rsidP="0010580A">
      <w:pPr>
        <w:tabs>
          <w:tab w:val="left" w:pos="3086"/>
        </w:tabs>
        <w:spacing w:after="120"/>
        <w:ind w:firstLine="567"/>
        <w:jc w:val="both"/>
        <w:rPr>
          <w:rFonts w:ascii="Times New Roman" w:hAnsi="Times New Roman" w:cs="Times New Roman"/>
          <w:color w:val="000000"/>
          <w:sz w:val="26"/>
          <w:szCs w:val="26"/>
        </w:rPr>
      </w:pPr>
      <w:r w:rsidRPr="0010580A">
        <w:rPr>
          <w:rFonts w:ascii="Times New Roman" w:hAnsi="Times New Roman" w:cs="Times New Roman"/>
          <w:sz w:val="26"/>
          <w:szCs w:val="26"/>
          <w:vertAlign w:val="superscript"/>
        </w:rPr>
        <w:t>2</w:t>
      </w:r>
      <w:proofErr w:type="gramStart"/>
      <w:r w:rsidRPr="0010580A">
        <w:rPr>
          <w:rFonts w:ascii="Times New Roman" w:hAnsi="Times New Roman" w:cs="Times New Roman"/>
          <w:sz w:val="26"/>
          <w:szCs w:val="26"/>
        </w:rPr>
        <w:t xml:space="preserve"> П</w:t>
      </w:r>
      <w:proofErr w:type="gramEnd"/>
      <w:r w:rsidRPr="0010580A">
        <w:rPr>
          <w:rFonts w:ascii="Times New Roman" w:hAnsi="Times New Roman" w:cs="Times New Roman"/>
          <w:sz w:val="26"/>
          <w:szCs w:val="26"/>
        </w:rPr>
        <w:t>од повреждением в целях настоящего перечня понимается техногенное происшествие, приводящее к потерям воды выше технологически обусловленных на отдельных объектах систем водоснабжения и (или) водоотведения, но не приводящее к ограничению или прекращению водоснабжения и (или) водоотведения.</w:t>
      </w:r>
    </w:p>
    <w:p w:rsidR="0010580A" w:rsidRPr="0010580A" w:rsidRDefault="0010580A" w:rsidP="0010580A">
      <w:pPr>
        <w:tabs>
          <w:tab w:val="left" w:pos="3086"/>
        </w:tabs>
        <w:spacing w:before="120" w:after="120"/>
        <w:jc w:val="both"/>
        <w:rPr>
          <w:rFonts w:ascii="Times New Roman" w:hAnsi="Times New Roman" w:cs="Times New Roman"/>
          <w:b/>
          <w:color w:val="000000"/>
          <w:sz w:val="26"/>
          <w:szCs w:val="26"/>
        </w:rPr>
      </w:pPr>
      <w:r w:rsidRPr="0010580A">
        <w:rPr>
          <w:rFonts w:ascii="Times New Roman" w:hAnsi="Times New Roman" w:cs="Times New Roman"/>
          <w:b/>
          <w:color w:val="000000"/>
          <w:sz w:val="26"/>
          <w:szCs w:val="26"/>
        </w:rPr>
        <w:t xml:space="preserve">18. Перечень выявленных бесхозяйных объектов централизованной системы водоснабжения и водоотведения на территории </w:t>
      </w:r>
      <w:proofErr w:type="spellStart"/>
      <w:r w:rsidRPr="0010580A">
        <w:rPr>
          <w:rFonts w:ascii="Times New Roman" w:hAnsi="Times New Roman" w:cs="Times New Roman"/>
          <w:b/>
          <w:color w:val="000000"/>
          <w:sz w:val="26"/>
          <w:szCs w:val="26"/>
        </w:rPr>
        <w:t>Антроповского</w:t>
      </w:r>
      <w:proofErr w:type="spellEnd"/>
      <w:r w:rsidRPr="0010580A">
        <w:rPr>
          <w:rFonts w:ascii="Times New Roman" w:hAnsi="Times New Roman" w:cs="Times New Roman"/>
          <w:b/>
          <w:color w:val="000000"/>
          <w:sz w:val="26"/>
          <w:szCs w:val="26"/>
        </w:rPr>
        <w:t xml:space="preserve"> МО</w:t>
      </w:r>
    </w:p>
    <w:p w:rsidR="0010580A" w:rsidRPr="0010580A" w:rsidRDefault="0010580A" w:rsidP="0010580A">
      <w:pPr>
        <w:tabs>
          <w:tab w:val="left" w:pos="3086"/>
        </w:tabs>
        <w:ind w:firstLine="567"/>
        <w:jc w:val="both"/>
        <w:rPr>
          <w:rFonts w:ascii="Times New Roman" w:hAnsi="Times New Roman" w:cs="Times New Roman"/>
          <w:bCs/>
          <w:sz w:val="26"/>
          <w:szCs w:val="26"/>
        </w:rPr>
      </w:pPr>
      <w:r w:rsidRPr="0010580A">
        <w:rPr>
          <w:rFonts w:ascii="Times New Roman" w:hAnsi="Times New Roman" w:cs="Times New Roman"/>
          <w:bCs/>
          <w:sz w:val="26"/>
          <w:szCs w:val="26"/>
        </w:rPr>
        <w:t xml:space="preserve">Все водопроводные и канализационные сети, находящиеся на территории </w:t>
      </w:r>
      <w:proofErr w:type="spellStart"/>
      <w:r w:rsidRPr="0010580A">
        <w:rPr>
          <w:rFonts w:ascii="Times New Roman" w:hAnsi="Times New Roman" w:cs="Times New Roman"/>
          <w:sz w:val="26"/>
          <w:szCs w:val="26"/>
        </w:rPr>
        <w:t>Антроповского</w:t>
      </w:r>
      <w:proofErr w:type="spellEnd"/>
      <w:r w:rsidRPr="0010580A">
        <w:rPr>
          <w:rFonts w:ascii="Times New Roman" w:hAnsi="Times New Roman" w:cs="Times New Roman"/>
          <w:sz w:val="26"/>
          <w:szCs w:val="26"/>
        </w:rPr>
        <w:t xml:space="preserve"> муниципального округа</w:t>
      </w:r>
      <w:r w:rsidRPr="0010580A">
        <w:rPr>
          <w:rFonts w:ascii="Times New Roman" w:hAnsi="Times New Roman" w:cs="Times New Roman"/>
          <w:bCs/>
          <w:sz w:val="26"/>
          <w:szCs w:val="26"/>
        </w:rPr>
        <w:t xml:space="preserve">, приняты в казну МР и переданы в аренду эксплуатирующей организации. В процессе эксплуатации водопроводно-канализационного хозяйства бесхозяйных сетей не установлено. </w:t>
      </w:r>
    </w:p>
    <w:p w:rsidR="0010580A" w:rsidRPr="0010580A" w:rsidRDefault="0010580A" w:rsidP="0010580A">
      <w:pPr>
        <w:tabs>
          <w:tab w:val="left" w:pos="3086"/>
        </w:tabs>
        <w:ind w:firstLine="567"/>
        <w:jc w:val="both"/>
        <w:rPr>
          <w:rFonts w:ascii="Times New Roman" w:hAnsi="Times New Roman" w:cs="Times New Roman"/>
          <w:color w:val="000000"/>
          <w:sz w:val="26"/>
          <w:szCs w:val="26"/>
        </w:rPr>
      </w:pPr>
      <w:r w:rsidRPr="0010580A">
        <w:rPr>
          <w:rFonts w:ascii="Times New Roman" w:hAnsi="Times New Roman" w:cs="Times New Roman"/>
          <w:bCs/>
          <w:sz w:val="26"/>
          <w:szCs w:val="26"/>
        </w:rPr>
        <w:t xml:space="preserve">Если в процессе дальнейшей эксплуатации будут выявлены их бесхозяйные участки, то они должны быть инвентаризированы, </w:t>
      </w:r>
      <w:r w:rsidRPr="0010580A">
        <w:rPr>
          <w:rFonts w:ascii="Times New Roman" w:hAnsi="Times New Roman" w:cs="Times New Roman"/>
          <w:sz w:val="26"/>
          <w:szCs w:val="26"/>
        </w:rPr>
        <w:t>приняты на баланс в муниципальную казну и переданы в аренду эксплуатирующей организации.</w:t>
      </w:r>
    </w:p>
    <w:p w:rsidR="0010580A" w:rsidRPr="0010580A" w:rsidRDefault="0010580A" w:rsidP="0010580A">
      <w:pPr>
        <w:tabs>
          <w:tab w:val="left" w:pos="3086"/>
        </w:tabs>
        <w:ind w:firstLine="709"/>
        <w:jc w:val="both"/>
        <w:rPr>
          <w:rFonts w:ascii="Times New Roman" w:hAnsi="Times New Roman" w:cs="Times New Roman"/>
          <w:bCs/>
          <w:sz w:val="26"/>
          <w:szCs w:val="26"/>
        </w:rPr>
      </w:pPr>
      <w:r w:rsidRPr="0010580A">
        <w:rPr>
          <w:rFonts w:ascii="Times New Roman" w:hAnsi="Times New Roman" w:cs="Times New Roman"/>
          <w:bCs/>
          <w:sz w:val="26"/>
          <w:szCs w:val="26"/>
        </w:rPr>
        <w:t>В эксплуатационной ответственности МУП «</w:t>
      </w:r>
      <w:proofErr w:type="spellStart"/>
      <w:r w:rsidRPr="0010580A">
        <w:rPr>
          <w:rFonts w:ascii="Times New Roman" w:hAnsi="Times New Roman" w:cs="Times New Roman"/>
          <w:bCs/>
          <w:sz w:val="26"/>
          <w:szCs w:val="26"/>
        </w:rPr>
        <w:t>Теплоэнерго</w:t>
      </w:r>
      <w:proofErr w:type="spellEnd"/>
      <w:r w:rsidRPr="0010580A">
        <w:rPr>
          <w:rFonts w:ascii="Times New Roman" w:hAnsi="Times New Roman" w:cs="Times New Roman"/>
          <w:bCs/>
          <w:sz w:val="26"/>
          <w:szCs w:val="26"/>
        </w:rPr>
        <w:t xml:space="preserve">» находится 41 скважина, 128,5 км водопроводных сетей и 2,9 км сетей канализации. </w:t>
      </w: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b/>
          <w:color w:val="000000"/>
          <w:sz w:val="26"/>
          <w:szCs w:val="26"/>
        </w:rPr>
      </w:pPr>
    </w:p>
    <w:p w:rsidR="0010580A" w:rsidRPr="0010580A" w:rsidRDefault="0010580A" w:rsidP="0010580A">
      <w:pPr>
        <w:tabs>
          <w:tab w:val="left" w:pos="3086"/>
        </w:tabs>
        <w:spacing w:after="120"/>
        <w:jc w:val="center"/>
        <w:rPr>
          <w:rFonts w:ascii="Times New Roman" w:hAnsi="Times New Roman" w:cs="Times New Roman"/>
          <w:color w:val="000000"/>
          <w:sz w:val="26"/>
          <w:szCs w:val="26"/>
        </w:rPr>
      </w:pPr>
      <w:r w:rsidRPr="0010580A">
        <w:rPr>
          <w:rFonts w:ascii="Times New Roman" w:hAnsi="Times New Roman" w:cs="Times New Roman"/>
          <w:b/>
          <w:color w:val="000000"/>
          <w:sz w:val="26"/>
          <w:szCs w:val="26"/>
        </w:rPr>
        <w:lastRenderedPageBreak/>
        <w:t xml:space="preserve">Перечень использованных федеральных законов, нормативно-правовых актов и </w:t>
      </w:r>
      <w:r w:rsidRPr="0010580A">
        <w:rPr>
          <w:rFonts w:ascii="Times New Roman" w:hAnsi="Times New Roman" w:cs="Times New Roman"/>
          <w:b/>
          <w:sz w:val="26"/>
          <w:szCs w:val="26"/>
        </w:rPr>
        <w:t>специальной литературы</w:t>
      </w:r>
    </w:p>
    <w:p w:rsidR="0010580A" w:rsidRPr="0010580A" w:rsidRDefault="0010580A" w:rsidP="0010580A">
      <w:pPr>
        <w:widowControl/>
        <w:numPr>
          <w:ilvl w:val="0"/>
          <w:numId w:val="2"/>
        </w:numPr>
        <w:tabs>
          <w:tab w:val="left" w:pos="3086"/>
        </w:tabs>
        <w:autoSpaceDE/>
        <w:ind w:left="426"/>
        <w:contextualSpacing/>
        <w:jc w:val="both"/>
        <w:rPr>
          <w:rFonts w:ascii="Times New Roman" w:hAnsi="Times New Roman" w:cs="Times New Roman"/>
          <w:color w:val="000000"/>
          <w:sz w:val="26"/>
          <w:szCs w:val="26"/>
        </w:rPr>
      </w:pPr>
      <w:r w:rsidRPr="0010580A">
        <w:rPr>
          <w:rFonts w:ascii="Times New Roman" w:hAnsi="Times New Roman" w:cs="Times New Roman"/>
          <w:sz w:val="26"/>
          <w:szCs w:val="26"/>
        </w:rPr>
        <w:t>Водный кодекс Российской Федерации.</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color w:val="000000"/>
          <w:sz w:val="26"/>
          <w:szCs w:val="26"/>
        </w:rPr>
        <w:t>Федеральный закон от 07 декабря 2011 года № 416-ФЗ «О водоснабжении и водоотведении».</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color w:val="000000"/>
          <w:sz w:val="26"/>
          <w:szCs w:val="26"/>
        </w:rPr>
        <w:t>Федеральный закон от 10января 2002 года № 7-ФЗ (в ред. от 26.03.2022 г.) «Об охране окружающей среды».</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Федеральный закон от 23.11.2009г. № 261-ФЗ (в ред. от 03.08.2018)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kern w:val="2"/>
          <w:sz w:val="26"/>
          <w:szCs w:val="26"/>
        </w:rPr>
        <w:t>Федеральный закон Российской Федерации 27 апреля 1993 года № 4871-1 "Об обеспечении единства измерений".</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color w:val="000000"/>
          <w:sz w:val="26"/>
          <w:szCs w:val="26"/>
        </w:rPr>
        <w:t>Постановление Правительства РФ от 06 мая 2011 года № 354 «О предоставлении коммунальных услуг собственникам и пользователям помещений в многоквартирных домах и жилых домов».</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Постановление Правительства Российской Федерации от 05 сентября 2013 года № 782 «О схемах водоснабжения и водоотведения».</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Правила холодного водоснабжения и водоотведения. Утверждены Постановлением Правительства Российской Федерации от 29 июля 2013 г. № 644</w:t>
      </w:r>
      <w:r w:rsidRPr="0010580A">
        <w:rPr>
          <w:rFonts w:ascii="Times New Roman" w:hAnsi="Times New Roman" w:cs="Times New Roman"/>
          <w:color w:val="000000"/>
          <w:sz w:val="26"/>
          <w:szCs w:val="26"/>
        </w:rPr>
        <w:t>.</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Правила организации коммерческого учета воды, сточных вод. Утверждены Постановлением Правительства Российской Федерации от 4 сентября 2013 г. № 776.</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 xml:space="preserve">Методика определения неучтенных расходов и потерь воды в системах коммунального водоснабжения. </w:t>
      </w:r>
      <w:proofErr w:type="gramStart"/>
      <w:r w:rsidRPr="0010580A">
        <w:rPr>
          <w:rFonts w:ascii="Times New Roman" w:hAnsi="Times New Roman" w:cs="Times New Roman"/>
          <w:sz w:val="26"/>
          <w:szCs w:val="26"/>
        </w:rPr>
        <w:t>Утверждена</w:t>
      </w:r>
      <w:proofErr w:type="gramEnd"/>
      <w:r w:rsidRPr="0010580A">
        <w:rPr>
          <w:rFonts w:ascii="Times New Roman" w:hAnsi="Times New Roman" w:cs="Times New Roman"/>
          <w:sz w:val="26"/>
          <w:szCs w:val="26"/>
        </w:rPr>
        <w:t xml:space="preserve"> Приказом </w:t>
      </w:r>
      <w:proofErr w:type="spellStart"/>
      <w:r w:rsidRPr="0010580A">
        <w:rPr>
          <w:rFonts w:ascii="Times New Roman" w:hAnsi="Times New Roman" w:cs="Times New Roman"/>
          <w:sz w:val="26"/>
          <w:szCs w:val="26"/>
        </w:rPr>
        <w:t>Минпромэнерго</w:t>
      </w:r>
      <w:proofErr w:type="spellEnd"/>
      <w:r w:rsidRPr="0010580A">
        <w:rPr>
          <w:rFonts w:ascii="Times New Roman" w:hAnsi="Times New Roman" w:cs="Times New Roman"/>
          <w:sz w:val="26"/>
          <w:szCs w:val="26"/>
        </w:rPr>
        <w:t xml:space="preserve"> России от 20 декабря 2004 г. № 172.</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color w:val="000000"/>
          <w:sz w:val="26"/>
          <w:szCs w:val="26"/>
        </w:rPr>
        <w:t>СП 30.13330.2020 «Внутренний водопровод и канализация зданий» (</w:t>
      </w:r>
      <w:proofErr w:type="spellStart"/>
      <w:r w:rsidRPr="0010580A">
        <w:rPr>
          <w:rFonts w:ascii="Times New Roman" w:hAnsi="Times New Roman" w:cs="Times New Roman"/>
          <w:color w:val="000000"/>
          <w:sz w:val="26"/>
          <w:szCs w:val="26"/>
        </w:rPr>
        <w:t>СНиП</w:t>
      </w:r>
      <w:proofErr w:type="spellEnd"/>
      <w:r w:rsidRPr="0010580A">
        <w:rPr>
          <w:rFonts w:ascii="Times New Roman" w:hAnsi="Times New Roman" w:cs="Times New Roman"/>
          <w:color w:val="000000"/>
          <w:sz w:val="26"/>
          <w:szCs w:val="26"/>
        </w:rPr>
        <w:t xml:space="preserve"> 2.04.01-85).</w:t>
      </w:r>
    </w:p>
    <w:p w:rsidR="0010580A" w:rsidRPr="0010580A" w:rsidRDefault="0010580A" w:rsidP="0010580A">
      <w:pPr>
        <w:widowControl/>
        <w:numPr>
          <w:ilvl w:val="0"/>
          <w:numId w:val="2"/>
        </w:numPr>
        <w:tabs>
          <w:tab w:val="left" w:pos="3086"/>
        </w:tabs>
        <w:autoSpaceDE/>
        <w:ind w:left="426"/>
        <w:contextualSpacing/>
        <w:jc w:val="both"/>
        <w:rPr>
          <w:rFonts w:ascii="Times New Roman" w:hAnsi="Times New Roman" w:cs="Times New Roman"/>
          <w:color w:val="000000"/>
          <w:sz w:val="26"/>
          <w:szCs w:val="26"/>
        </w:rPr>
      </w:pPr>
      <w:r w:rsidRPr="0010580A">
        <w:rPr>
          <w:rFonts w:ascii="Times New Roman" w:hAnsi="Times New Roman" w:cs="Times New Roman"/>
          <w:color w:val="000000"/>
          <w:sz w:val="26"/>
          <w:szCs w:val="26"/>
        </w:rPr>
        <w:t>СП 31.13330.2021. Водоснабжение. Наружные сети и сооружения (</w:t>
      </w:r>
      <w:proofErr w:type="spellStart"/>
      <w:r w:rsidRPr="0010580A">
        <w:rPr>
          <w:rFonts w:ascii="Times New Roman" w:hAnsi="Times New Roman" w:cs="Times New Roman"/>
          <w:color w:val="000000"/>
          <w:sz w:val="26"/>
          <w:szCs w:val="26"/>
        </w:rPr>
        <w:t>СНиП</w:t>
      </w:r>
      <w:proofErr w:type="spellEnd"/>
      <w:r w:rsidRPr="0010580A">
        <w:rPr>
          <w:rFonts w:ascii="Times New Roman" w:hAnsi="Times New Roman" w:cs="Times New Roman"/>
          <w:color w:val="000000"/>
          <w:sz w:val="26"/>
          <w:szCs w:val="26"/>
        </w:rPr>
        <w:t xml:space="preserve"> 2.04.02-84).</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color w:val="000000"/>
          <w:sz w:val="26"/>
          <w:szCs w:val="26"/>
        </w:rPr>
        <w:t>СП 32.13330.2018 «Канализация. Наружные сети и сооружения» (</w:t>
      </w:r>
      <w:proofErr w:type="spellStart"/>
      <w:r w:rsidRPr="0010580A">
        <w:rPr>
          <w:rFonts w:ascii="Times New Roman" w:hAnsi="Times New Roman" w:cs="Times New Roman"/>
          <w:color w:val="000000"/>
          <w:sz w:val="26"/>
          <w:szCs w:val="26"/>
        </w:rPr>
        <w:t>СНиП</w:t>
      </w:r>
      <w:proofErr w:type="spellEnd"/>
      <w:r w:rsidRPr="0010580A">
        <w:rPr>
          <w:rFonts w:ascii="Times New Roman" w:hAnsi="Times New Roman" w:cs="Times New Roman"/>
          <w:color w:val="000000"/>
          <w:sz w:val="26"/>
          <w:szCs w:val="26"/>
        </w:rPr>
        <w:t xml:space="preserve"> 2.04.03-85).</w:t>
      </w:r>
    </w:p>
    <w:p w:rsidR="0010580A" w:rsidRPr="0010580A" w:rsidRDefault="0010580A" w:rsidP="0010580A">
      <w:pPr>
        <w:widowControl/>
        <w:numPr>
          <w:ilvl w:val="0"/>
          <w:numId w:val="2"/>
        </w:numPr>
        <w:tabs>
          <w:tab w:val="left" w:pos="3086"/>
        </w:tabs>
        <w:autoSpaceDE/>
        <w:ind w:left="426"/>
        <w:contextualSpacing/>
        <w:rPr>
          <w:rFonts w:ascii="Times New Roman" w:hAnsi="Times New Roman" w:cs="Times New Roman"/>
          <w:color w:val="000000"/>
          <w:sz w:val="26"/>
          <w:szCs w:val="26"/>
        </w:rPr>
      </w:pPr>
      <w:r w:rsidRPr="0010580A">
        <w:rPr>
          <w:rFonts w:ascii="Times New Roman" w:hAnsi="Times New Roman" w:cs="Times New Roman"/>
          <w:sz w:val="26"/>
          <w:szCs w:val="26"/>
        </w:rPr>
        <w:t xml:space="preserve">ГОСТ </w:t>
      </w:r>
      <w:proofErr w:type="gramStart"/>
      <w:r w:rsidRPr="0010580A">
        <w:rPr>
          <w:rFonts w:ascii="Times New Roman" w:hAnsi="Times New Roman" w:cs="Times New Roman"/>
          <w:sz w:val="26"/>
          <w:szCs w:val="26"/>
        </w:rPr>
        <w:t>Р</w:t>
      </w:r>
      <w:proofErr w:type="gramEnd"/>
      <w:r w:rsidRPr="0010580A">
        <w:rPr>
          <w:rFonts w:ascii="Times New Roman" w:hAnsi="Times New Roman" w:cs="Times New Roman"/>
          <w:sz w:val="26"/>
          <w:szCs w:val="26"/>
        </w:rPr>
        <w:t xml:space="preserve"> 51232-98 «Вода питьевая. Общие требования к организации и методам контроля качества». </w:t>
      </w:r>
      <w:proofErr w:type="gramStart"/>
      <w:r w:rsidRPr="0010580A">
        <w:rPr>
          <w:rFonts w:ascii="Times New Roman" w:hAnsi="Times New Roman" w:cs="Times New Roman"/>
          <w:sz w:val="26"/>
          <w:szCs w:val="26"/>
        </w:rPr>
        <w:t>Принят</w:t>
      </w:r>
      <w:proofErr w:type="gramEnd"/>
      <w:r w:rsidRPr="0010580A">
        <w:rPr>
          <w:rFonts w:ascii="Times New Roman" w:hAnsi="Times New Roman" w:cs="Times New Roman"/>
          <w:sz w:val="26"/>
          <w:szCs w:val="26"/>
        </w:rPr>
        <w:t xml:space="preserve"> и введен в действие Постановлением Государственного стандарта Российской Федерации от 17 декабря 1998 года № 449.</w:t>
      </w:r>
    </w:p>
    <w:p w:rsidR="0010580A" w:rsidRPr="0010580A" w:rsidRDefault="0010580A" w:rsidP="0010580A">
      <w:pPr>
        <w:widowControl/>
        <w:numPr>
          <w:ilvl w:val="0"/>
          <w:numId w:val="2"/>
        </w:numPr>
        <w:tabs>
          <w:tab w:val="left" w:pos="3086"/>
        </w:tabs>
        <w:autoSpaceDE/>
        <w:ind w:left="426"/>
        <w:contextualSpacing/>
        <w:jc w:val="both"/>
        <w:rPr>
          <w:rFonts w:ascii="Times New Roman" w:hAnsi="Times New Roman" w:cs="Times New Roman"/>
          <w:color w:val="000000"/>
          <w:sz w:val="26"/>
          <w:szCs w:val="26"/>
        </w:rPr>
      </w:pP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1.2.3685-21 «Гигиенические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Российской Федерации от 28 января 2001 года № 2.</w:t>
      </w:r>
    </w:p>
    <w:p w:rsidR="0010580A" w:rsidRPr="0010580A" w:rsidRDefault="0010580A" w:rsidP="0010580A">
      <w:pPr>
        <w:widowControl/>
        <w:numPr>
          <w:ilvl w:val="0"/>
          <w:numId w:val="2"/>
        </w:numPr>
        <w:tabs>
          <w:tab w:val="left" w:pos="3086"/>
        </w:tabs>
        <w:autoSpaceDE/>
        <w:ind w:left="426"/>
        <w:contextualSpacing/>
        <w:jc w:val="both"/>
        <w:rPr>
          <w:rFonts w:ascii="Times New Roman" w:hAnsi="Times New Roman" w:cs="Times New Roman"/>
          <w:color w:val="000000"/>
          <w:sz w:val="26"/>
          <w:szCs w:val="26"/>
        </w:rPr>
      </w:pPr>
      <w:proofErr w:type="spellStart"/>
      <w:r w:rsidRPr="0010580A">
        <w:rPr>
          <w:rFonts w:ascii="Times New Roman" w:hAnsi="Times New Roman" w:cs="Times New Roman"/>
          <w:sz w:val="26"/>
          <w:szCs w:val="26"/>
        </w:rPr>
        <w:t>СанПиН</w:t>
      </w:r>
      <w:proofErr w:type="spellEnd"/>
      <w:r w:rsidRPr="0010580A">
        <w:rPr>
          <w:rFonts w:ascii="Times New Roman" w:hAnsi="Times New Roman" w:cs="Times New Roman"/>
          <w:sz w:val="26"/>
          <w:szCs w:val="26"/>
        </w:rPr>
        <w:t xml:space="preserve">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roofErr w:type="gramStart"/>
      <w:r w:rsidRPr="0010580A">
        <w:rPr>
          <w:rFonts w:ascii="Times New Roman" w:hAnsi="Times New Roman" w:cs="Times New Roman"/>
          <w:sz w:val="26"/>
          <w:szCs w:val="26"/>
        </w:rPr>
        <w:t>Утверждены Постановлением Главного государственного санитарного врача Российской Федерации от 28 января 2001 года № 3.</w:t>
      </w:r>
      <w:proofErr w:type="gramEnd"/>
    </w:p>
    <w:p w:rsidR="0010580A" w:rsidRPr="0010580A" w:rsidRDefault="0010580A" w:rsidP="0010580A">
      <w:pPr>
        <w:widowControl/>
        <w:numPr>
          <w:ilvl w:val="0"/>
          <w:numId w:val="2"/>
        </w:numPr>
        <w:tabs>
          <w:tab w:val="left" w:pos="3086"/>
        </w:tabs>
        <w:autoSpaceDE/>
        <w:ind w:left="426"/>
        <w:contextualSpacing/>
        <w:jc w:val="both"/>
        <w:rPr>
          <w:rFonts w:ascii="Times New Roman" w:hAnsi="Times New Roman" w:cs="Times New Roman"/>
          <w:color w:val="000000"/>
          <w:sz w:val="26"/>
          <w:szCs w:val="26"/>
        </w:rPr>
      </w:pPr>
      <w:proofErr w:type="spellStart"/>
      <w:r w:rsidRPr="0010580A">
        <w:rPr>
          <w:rFonts w:ascii="Times New Roman" w:hAnsi="Times New Roman" w:cs="Times New Roman"/>
          <w:sz w:val="26"/>
          <w:szCs w:val="26"/>
        </w:rPr>
        <w:lastRenderedPageBreak/>
        <w:t>СанПиН</w:t>
      </w:r>
      <w:proofErr w:type="spellEnd"/>
      <w:r w:rsidRPr="0010580A">
        <w:rPr>
          <w:rFonts w:ascii="Times New Roman" w:hAnsi="Times New Roman" w:cs="Times New Roman"/>
          <w:sz w:val="26"/>
          <w:szCs w:val="26"/>
        </w:rPr>
        <w:t xml:space="preserve"> 2.1.4.1110-02. "Зоны санитарной охраны источников водоснабжения и водопроводов питьевого назначения", утверждены Главным государственным санитарным врачом Российской Федерации 26 февраля 2002 г.</w:t>
      </w:r>
    </w:p>
    <w:p w:rsidR="0010580A" w:rsidRPr="0010580A" w:rsidRDefault="0010580A" w:rsidP="0010580A">
      <w:pPr>
        <w:widowControl/>
        <w:numPr>
          <w:ilvl w:val="0"/>
          <w:numId w:val="2"/>
        </w:numPr>
        <w:tabs>
          <w:tab w:val="left" w:pos="3086"/>
        </w:tabs>
        <w:autoSpaceDE/>
        <w:ind w:left="284"/>
        <w:contextualSpacing/>
        <w:rPr>
          <w:rFonts w:ascii="Times New Roman" w:hAnsi="Times New Roman" w:cs="Times New Roman"/>
          <w:color w:val="000000"/>
          <w:sz w:val="26"/>
          <w:szCs w:val="26"/>
        </w:rPr>
      </w:pPr>
      <w:r w:rsidRPr="0010580A">
        <w:rPr>
          <w:rFonts w:ascii="Times New Roman" w:hAnsi="Times New Roman" w:cs="Times New Roman"/>
          <w:sz w:val="26"/>
          <w:szCs w:val="26"/>
        </w:rPr>
        <w:t xml:space="preserve"> НИИ КВОВ АКХ им. К. Д. ПАМФИЛОВА Пособие по проектированию сооружений для очистки и подготовки воды (к </w:t>
      </w:r>
      <w:proofErr w:type="spellStart"/>
      <w:r w:rsidRPr="0010580A">
        <w:rPr>
          <w:rFonts w:ascii="Times New Roman" w:hAnsi="Times New Roman" w:cs="Times New Roman"/>
          <w:sz w:val="26"/>
          <w:szCs w:val="26"/>
        </w:rPr>
        <w:t>СНиП</w:t>
      </w:r>
      <w:proofErr w:type="spellEnd"/>
      <w:r w:rsidRPr="0010580A">
        <w:rPr>
          <w:rFonts w:ascii="Times New Roman" w:hAnsi="Times New Roman" w:cs="Times New Roman"/>
          <w:sz w:val="26"/>
          <w:szCs w:val="26"/>
        </w:rPr>
        <w:t xml:space="preserve"> 2.04.02-84).</w:t>
      </w:r>
    </w:p>
    <w:p w:rsidR="0010580A" w:rsidRPr="0010580A" w:rsidRDefault="0010580A" w:rsidP="0010580A">
      <w:pPr>
        <w:pStyle w:val="14"/>
        <w:spacing w:line="240" w:lineRule="auto"/>
        <w:ind w:left="568" w:firstLine="0"/>
        <w:rPr>
          <w:b/>
          <w:sz w:val="26"/>
          <w:szCs w:val="26"/>
        </w:rPr>
      </w:pPr>
    </w:p>
    <w:p w:rsidR="0010580A" w:rsidRPr="0010580A" w:rsidRDefault="0010580A" w:rsidP="0010580A">
      <w:pPr>
        <w:tabs>
          <w:tab w:val="left" w:pos="3086"/>
        </w:tabs>
        <w:contextualSpacing/>
        <w:jc w:val="center"/>
        <w:rPr>
          <w:rFonts w:ascii="Times New Roman" w:hAnsi="Times New Roman" w:cs="Times New Roman"/>
          <w:b/>
          <w:color w:val="000000"/>
          <w:sz w:val="26"/>
          <w:szCs w:val="26"/>
        </w:rPr>
      </w:pPr>
    </w:p>
    <w:p w:rsidR="0010580A" w:rsidRPr="0010580A" w:rsidRDefault="0010580A" w:rsidP="00D714E7">
      <w:pPr>
        <w:rPr>
          <w:rFonts w:ascii="Times New Roman" w:hAnsi="Times New Roman" w:cs="Times New Roman"/>
        </w:rPr>
      </w:pPr>
    </w:p>
    <w:sectPr w:rsidR="0010580A" w:rsidRPr="0010580A" w:rsidSect="009B7EF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ndale Sans UI">
    <w:charset w:val="CC"/>
    <w:family w:val="auto"/>
    <w:pitch w:val="variable"/>
    <w:sig w:usb0="00000000" w:usb1="00000000" w:usb2="00000000" w:usb3="00000000" w:csb0="00000000" w:csb1="00000000"/>
  </w:font>
  <w:font w:name="Myriad Pro">
    <w:altName w:val="Myriad Pro"/>
    <w:panose1 w:val="00000000000000000000"/>
    <w:charset w:val="CC"/>
    <w:family w:val="swiss"/>
    <w:notTrueType/>
    <w:pitch w:val="default"/>
    <w:sig w:usb0="00000201" w:usb1="00000000" w:usb2="00000000" w:usb3="00000000" w:csb0="00000004"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572293"/>
      <w:docPartObj>
        <w:docPartGallery w:val="Page Numbers (Top of Page)"/>
        <w:docPartUnique/>
      </w:docPartObj>
    </w:sdtPr>
    <w:sdtEndPr>
      <w:rPr>
        <w:sz w:val="22"/>
        <w:szCs w:val="22"/>
      </w:rPr>
    </w:sdtEndPr>
    <w:sdtContent>
      <w:p w:rsidR="0010580A" w:rsidRPr="00C15492" w:rsidRDefault="0010580A">
        <w:pPr>
          <w:pStyle w:val="a9"/>
          <w:jc w:val="right"/>
          <w:rPr>
            <w:sz w:val="22"/>
            <w:szCs w:val="22"/>
          </w:rPr>
        </w:pPr>
        <w:r w:rsidRPr="00C15492">
          <w:rPr>
            <w:sz w:val="22"/>
            <w:szCs w:val="22"/>
          </w:rPr>
          <w:fldChar w:fldCharType="begin"/>
        </w:r>
        <w:r w:rsidRPr="00C15492">
          <w:rPr>
            <w:sz w:val="22"/>
            <w:szCs w:val="22"/>
          </w:rPr>
          <w:instrText>PAGE   \* MERGEFORMAT</w:instrText>
        </w:r>
        <w:r w:rsidRPr="00C15492">
          <w:rPr>
            <w:sz w:val="22"/>
            <w:szCs w:val="22"/>
          </w:rPr>
          <w:fldChar w:fldCharType="separate"/>
        </w:r>
        <w:r w:rsidR="00F40AE2">
          <w:rPr>
            <w:noProof/>
            <w:sz w:val="22"/>
            <w:szCs w:val="22"/>
          </w:rPr>
          <w:t>1</w:t>
        </w:r>
        <w:r w:rsidRPr="00C15492">
          <w:rPr>
            <w:sz w:val="22"/>
            <w:szCs w:val="22"/>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2"/>
        <w:szCs w:val="22"/>
      </w:rPr>
      <w:id w:val="-921336827"/>
      <w:docPartObj>
        <w:docPartGallery w:val="Page Numbers (Top of Page)"/>
        <w:docPartUnique/>
      </w:docPartObj>
    </w:sdtPr>
    <w:sdtContent>
      <w:p w:rsidR="0010580A" w:rsidRPr="00C24ABE" w:rsidRDefault="0010580A">
        <w:pPr>
          <w:pStyle w:val="a9"/>
          <w:jc w:val="right"/>
          <w:rPr>
            <w:sz w:val="22"/>
            <w:szCs w:val="22"/>
          </w:rPr>
        </w:pPr>
        <w:r w:rsidRPr="00C24ABE">
          <w:rPr>
            <w:sz w:val="22"/>
            <w:szCs w:val="22"/>
          </w:rPr>
          <w:fldChar w:fldCharType="begin"/>
        </w:r>
        <w:r w:rsidRPr="00C24ABE">
          <w:rPr>
            <w:sz w:val="22"/>
            <w:szCs w:val="22"/>
          </w:rPr>
          <w:instrText xml:space="preserve"> PAGE   \* MERGEFORMAT </w:instrText>
        </w:r>
        <w:r w:rsidRPr="00C24ABE">
          <w:rPr>
            <w:sz w:val="22"/>
            <w:szCs w:val="22"/>
          </w:rPr>
          <w:fldChar w:fldCharType="separate"/>
        </w:r>
        <w:r w:rsidR="00E33F31">
          <w:rPr>
            <w:noProof/>
            <w:sz w:val="22"/>
            <w:szCs w:val="22"/>
          </w:rPr>
          <w:t>70</w:t>
        </w:r>
        <w:r w:rsidRPr="00C24ABE">
          <w:rPr>
            <w:noProof/>
            <w:sz w:val="22"/>
            <w:szCs w:val="22"/>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6"/>
    <w:multiLevelType w:val="multilevel"/>
    <w:tmpl w:val="00000006"/>
    <w:name w:val="WW8Num6"/>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2.%3."/>
      <w:lvlJc w:val="left"/>
      <w:pPr>
        <w:tabs>
          <w:tab w:val="num" w:pos="2160"/>
        </w:tabs>
        <w:ind w:left="2160" w:hanging="360"/>
      </w:pPr>
      <w:rPr>
        <w:rFonts w:cs="Times New Roman"/>
      </w:rPr>
    </w:lvl>
    <w:lvl w:ilvl="3">
      <w:start w:val="1"/>
      <w:numFmt w:val="decimal"/>
      <w:lvlText w:val="%2.%3.%4."/>
      <w:lvlJc w:val="left"/>
      <w:pPr>
        <w:tabs>
          <w:tab w:val="num" w:pos="2880"/>
        </w:tabs>
        <w:ind w:left="2880" w:hanging="360"/>
      </w:pPr>
      <w:rPr>
        <w:rFonts w:cs="Times New Roman"/>
      </w:rPr>
    </w:lvl>
    <w:lvl w:ilvl="4">
      <w:start w:val="1"/>
      <w:numFmt w:val="decimal"/>
      <w:lvlText w:val="%2.%3.%4.%5."/>
      <w:lvlJc w:val="left"/>
      <w:pPr>
        <w:tabs>
          <w:tab w:val="num" w:pos="3600"/>
        </w:tabs>
        <w:ind w:left="3600" w:hanging="360"/>
      </w:pPr>
      <w:rPr>
        <w:rFonts w:cs="Times New Roman"/>
      </w:rPr>
    </w:lvl>
    <w:lvl w:ilvl="5">
      <w:start w:val="1"/>
      <w:numFmt w:val="decimal"/>
      <w:lvlText w:val="%2.%3.%4.%5.%6."/>
      <w:lvlJc w:val="left"/>
      <w:pPr>
        <w:tabs>
          <w:tab w:val="num" w:pos="4320"/>
        </w:tabs>
        <w:ind w:left="4320" w:hanging="360"/>
      </w:pPr>
      <w:rPr>
        <w:rFonts w:cs="Times New Roman"/>
      </w:rPr>
    </w:lvl>
    <w:lvl w:ilvl="6">
      <w:start w:val="1"/>
      <w:numFmt w:val="decimal"/>
      <w:lvlText w:val="%2.%3.%4.%5.%6.%7."/>
      <w:lvlJc w:val="left"/>
      <w:pPr>
        <w:tabs>
          <w:tab w:val="num" w:pos="5040"/>
        </w:tabs>
        <w:ind w:left="5040" w:hanging="360"/>
      </w:pPr>
      <w:rPr>
        <w:rFonts w:cs="Times New Roman"/>
      </w:rPr>
    </w:lvl>
    <w:lvl w:ilvl="7">
      <w:start w:val="1"/>
      <w:numFmt w:val="decimal"/>
      <w:lvlText w:val="%2.%3.%4.%5.%6.%7.%8."/>
      <w:lvlJc w:val="left"/>
      <w:pPr>
        <w:tabs>
          <w:tab w:val="num" w:pos="5760"/>
        </w:tabs>
        <w:ind w:left="5760" w:hanging="360"/>
      </w:pPr>
      <w:rPr>
        <w:rFonts w:cs="Times New Roman"/>
      </w:rPr>
    </w:lvl>
    <w:lvl w:ilvl="8">
      <w:start w:val="1"/>
      <w:numFmt w:val="decimal"/>
      <w:lvlText w:val="%2.%3.%4.%5.%6.%7.%8.%9."/>
      <w:lvlJc w:val="left"/>
      <w:pPr>
        <w:tabs>
          <w:tab w:val="num" w:pos="6480"/>
        </w:tabs>
        <w:ind w:left="6480" w:hanging="360"/>
      </w:pPr>
      <w:rPr>
        <w:rFonts w:cs="Times New Roman"/>
      </w:rPr>
    </w:lvl>
  </w:abstractNum>
  <w:abstractNum w:abstractNumId="2">
    <w:nsid w:val="0000000A"/>
    <w:multiLevelType w:val="multilevel"/>
    <w:tmpl w:val="0000000A"/>
    <w:name w:val="WW8Num11"/>
    <w:lvl w:ilvl="0">
      <w:start w:val="1"/>
      <w:numFmt w:val="bullet"/>
      <w:lvlText w:val="­"/>
      <w:lvlJc w:val="left"/>
      <w:pPr>
        <w:tabs>
          <w:tab w:val="num" w:pos="426"/>
        </w:tabs>
        <w:ind w:left="596" w:hanging="170"/>
      </w:pPr>
      <w:rPr>
        <w:rFonts w:ascii="Courier New" w:hAnsi="Courier New" w:cs="Times New Roman"/>
        <w:sz w:val="24"/>
      </w:rPr>
    </w:lvl>
    <w:lvl w:ilvl="1">
      <w:start w:val="1"/>
      <w:numFmt w:val="bullet"/>
      <w:lvlText w:val=""/>
      <w:lvlJc w:val="left"/>
      <w:pPr>
        <w:tabs>
          <w:tab w:val="num" w:pos="806"/>
        </w:tabs>
        <w:ind w:left="806" w:hanging="360"/>
      </w:pPr>
      <w:rPr>
        <w:rFonts w:ascii="Symbol" w:hAnsi="Symbol"/>
        <w:sz w:val="24"/>
      </w:rPr>
    </w:lvl>
    <w:lvl w:ilvl="2">
      <w:start w:val="1"/>
      <w:numFmt w:val="decimal"/>
      <w:lvlText w:val="%2.%3."/>
      <w:lvlJc w:val="left"/>
      <w:pPr>
        <w:tabs>
          <w:tab w:val="num" w:pos="2226"/>
        </w:tabs>
        <w:ind w:left="2226" w:hanging="360"/>
      </w:pPr>
      <w:rPr>
        <w:rFonts w:cs="Times New Roman"/>
      </w:rPr>
    </w:lvl>
    <w:lvl w:ilvl="3">
      <w:start w:val="1"/>
      <w:numFmt w:val="decimal"/>
      <w:lvlText w:val="%2.%3.%4."/>
      <w:lvlJc w:val="left"/>
      <w:pPr>
        <w:tabs>
          <w:tab w:val="num" w:pos="2946"/>
        </w:tabs>
        <w:ind w:left="2946" w:hanging="360"/>
      </w:pPr>
      <w:rPr>
        <w:rFonts w:cs="Times New Roman"/>
      </w:rPr>
    </w:lvl>
    <w:lvl w:ilvl="4">
      <w:start w:val="1"/>
      <w:numFmt w:val="decimal"/>
      <w:lvlText w:val="%2.%3.%4.%5."/>
      <w:lvlJc w:val="left"/>
      <w:pPr>
        <w:tabs>
          <w:tab w:val="num" w:pos="3666"/>
        </w:tabs>
        <w:ind w:left="3666" w:hanging="360"/>
      </w:pPr>
      <w:rPr>
        <w:rFonts w:cs="Times New Roman"/>
      </w:rPr>
    </w:lvl>
    <w:lvl w:ilvl="5">
      <w:start w:val="1"/>
      <w:numFmt w:val="decimal"/>
      <w:lvlText w:val="%2.%3.%4.%5.%6."/>
      <w:lvlJc w:val="left"/>
      <w:pPr>
        <w:tabs>
          <w:tab w:val="num" w:pos="4386"/>
        </w:tabs>
        <w:ind w:left="4386" w:hanging="360"/>
      </w:pPr>
      <w:rPr>
        <w:rFonts w:cs="Times New Roman"/>
      </w:rPr>
    </w:lvl>
    <w:lvl w:ilvl="6">
      <w:start w:val="1"/>
      <w:numFmt w:val="decimal"/>
      <w:lvlText w:val="%2.%3.%4.%5.%6.%7."/>
      <w:lvlJc w:val="left"/>
      <w:pPr>
        <w:tabs>
          <w:tab w:val="num" w:pos="5106"/>
        </w:tabs>
        <w:ind w:left="5106" w:hanging="360"/>
      </w:pPr>
      <w:rPr>
        <w:rFonts w:cs="Times New Roman"/>
      </w:rPr>
    </w:lvl>
    <w:lvl w:ilvl="7">
      <w:start w:val="1"/>
      <w:numFmt w:val="decimal"/>
      <w:lvlText w:val="%2.%3.%4.%5.%6.%7.%8."/>
      <w:lvlJc w:val="left"/>
      <w:pPr>
        <w:tabs>
          <w:tab w:val="num" w:pos="5826"/>
        </w:tabs>
        <w:ind w:left="5826" w:hanging="360"/>
      </w:pPr>
      <w:rPr>
        <w:rFonts w:cs="Times New Roman"/>
      </w:rPr>
    </w:lvl>
    <w:lvl w:ilvl="8">
      <w:start w:val="1"/>
      <w:numFmt w:val="decimal"/>
      <w:lvlText w:val="%2.%3.%4.%5.%6.%7.%8.%9."/>
      <w:lvlJc w:val="left"/>
      <w:pPr>
        <w:tabs>
          <w:tab w:val="num" w:pos="6546"/>
        </w:tabs>
        <w:ind w:left="6546" w:hanging="360"/>
      </w:pPr>
      <w:rPr>
        <w:rFonts w:cs="Times New Roman"/>
      </w:rPr>
    </w:lvl>
  </w:abstractNum>
  <w:abstractNum w:abstractNumId="3">
    <w:nsid w:val="01012CF2"/>
    <w:multiLevelType w:val="hybridMultilevel"/>
    <w:tmpl w:val="1A9086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D54756"/>
    <w:multiLevelType w:val="hybridMultilevel"/>
    <w:tmpl w:val="F09C21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3B44F75"/>
    <w:multiLevelType w:val="hybridMultilevel"/>
    <w:tmpl w:val="DA3E16FE"/>
    <w:lvl w:ilvl="0" w:tplc="523E78B2">
      <w:start w:val="1"/>
      <w:numFmt w:val="decimal"/>
      <w:lvlText w:val="8.7.%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3F8708E"/>
    <w:multiLevelType w:val="hybridMultilevel"/>
    <w:tmpl w:val="01428E1C"/>
    <w:lvl w:ilvl="0" w:tplc="0CCEB06E">
      <w:start w:val="1"/>
      <w:numFmt w:val="decimal"/>
      <w:lvlText w:val="10.1.%1."/>
      <w:lvlJc w:val="right"/>
      <w:pPr>
        <w:ind w:left="1440" w:hanging="360"/>
      </w:pPr>
      <w:rPr>
        <w:rFonts w:hint="default"/>
      </w:rPr>
    </w:lvl>
    <w:lvl w:ilvl="1" w:tplc="B2BEAD40">
      <w:start w:val="1"/>
      <w:numFmt w:val="decimal"/>
      <w:lvlText w:val="%20.1.1."/>
      <w:lvlJc w:val="center"/>
      <w:pPr>
        <w:ind w:left="107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41B3FE5"/>
    <w:multiLevelType w:val="multilevel"/>
    <w:tmpl w:val="1124E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D5A7378"/>
    <w:multiLevelType w:val="hybridMultilevel"/>
    <w:tmpl w:val="13A87A46"/>
    <w:lvl w:ilvl="0" w:tplc="C1AA0C76">
      <w:start w:val="1"/>
      <w:numFmt w:val="decimal"/>
      <w:lvlText w:val="3.2.%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162D09"/>
    <w:multiLevelType w:val="hybridMultilevel"/>
    <w:tmpl w:val="BD84193C"/>
    <w:lvl w:ilvl="0" w:tplc="EC3EA126">
      <w:start w:val="1"/>
      <w:numFmt w:val="decimal"/>
      <w:lvlText w:val="8.6.%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C67EDF"/>
    <w:multiLevelType w:val="hybridMultilevel"/>
    <w:tmpl w:val="248C53EC"/>
    <w:lvl w:ilvl="0" w:tplc="269221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A9800D5"/>
    <w:multiLevelType w:val="hybridMultilevel"/>
    <w:tmpl w:val="3E64F92C"/>
    <w:lvl w:ilvl="0" w:tplc="158E7170">
      <w:start w:val="1"/>
      <w:numFmt w:val="decimal"/>
      <w:lvlText w:val="12.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13B1563"/>
    <w:multiLevelType w:val="hybridMultilevel"/>
    <w:tmpl w:val="8EA0F992"/>
    <w:lvl w:ilvl="0" w:tplc="67C4243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3">
    <w:nsid w:val="21CB17EE"/>
    <w:multiLevelType w:val="hybridMultilevel"/>
    <w:tmpl w:val="DDD615D2"/>
    <w:lvl w:ilvl="0" w:tplc="093ED458">
      <w:start w:val="1"/>
      <w:numFmt w:val="decimal"/>
      <w:lvlText w:val="%1."/>
      <w:lvlJc w:val="left"/>
      <w:pPr>
        <w:ind w:left="644"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27B5080F"/>
    <w:multiLevelType w:val="multilevel"/>
    <w:tmpl w:val="D3D2A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8D122D6"/>
    <w:multiLevelType w:val="hybridMultilevel"/>
    <w:tmpl w:val="C83C21B0"/>
    <w:lvl w:ilvl="0" w:tplc="6DD64698">
      <w:start w:val="2016"/>
      <w:numFmt w:val="decimal"/>
      <w:lvlText w:val="%1"/>
      <w:lvlJc w:val="left"/>
      <w:pPr>
        <w:ind w:left="960" w:hanging="60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B20374D"/>
    <w:multiLevelType w:val="hybridMultilevel"/>
    <w:tmpl w:val="BC802E04"/>
    <w:lvl w:ilvl="0" w:tplc="2C7CFF4C">
      <w:start w:val="1"/>
      <w:numFmt w:val="decimal"/>
      <w:suff w:val="nothing"/>
      <w:lvlText w:val="10.3.%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EBB747A"/>
    <w:multiLevelType w:val="multilevel"/>
    <w:tmpl w:val="8D5EEEB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8166751"/>
    <w:multiLevelType w:val="hybridMultilevel"/>
    <w:tmpl w:val="DDD615D2"/>
    <w:lvl w:ilvl="0" w:tplc="093ED458">
      <w:start w:val="1"/>
      <w:numFmt w:val="decimal"/>
      <w:lvlText w:val="%1."/>
      <w:lvlJc w:val="left"/>
      <w:pPr>
        <w:ind w:left="928"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3A754971"/>
    <w:multiLevelType w:val="hybridMultilevel"/>
    <w:tmpl w:val="74EE5A76"/>
    <w:lvl w:ilvl="0" w:tplc="A9EE9F58">
      <w:start w:val="1"/>
      <w:numFmt w:val="decimal"/>
      <w:lvlText w:val="%10.1.1."/>
      <w:lvlJc w:val="center"/>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E44785F"/>
    <w:multiLevelType w:val="hybridMultilevel"/>
    <w:tmpl w:val="57A238E0"/>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E737194"/>
    <w:multiLevelType w:val="hybridMultilevel"/>
    <w:tmpl w:val="FE188328"/>
    <w:lvl w:ilvl="0" w:tplc="CC64D77A">
      <w:start w:val="1"/>
      <w:numFmt w:val="decimal"/>
      <w:suff w:val="nothing"/>
      <w:lvlText w:val="10.4.%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2BE2FFC"/>
    <w:multiLevelType w:val="hybridMultilevel"/>
    <w:tmpl w:val="003A27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5BA2301"/>
    <w:multiLevelType w:val="hybridMultilevel"/>
    <w:tmpl w:val="6D8AE25E"/>
    <w:lvl w:ilvl="0" w:tplc="409E46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490D3C77"/>
    <w:multiLevelType w:val="hybridMultilevel"/>
    <w:tmpl w:val="E46E1002"/>
    <w:lvl w:ilvl="0" w:tplc="7730D270">
      <w:start w:val="1"/>
      <w:numFmt w:val="decimal"/>
      <w:lvlText w:val="8.4.%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98119BC"/>
    <w:multiLevelType w:val="hybridMultilevel"/>
    <w:tmpl w:val="C98C8D58"/>
    <w:lvl w:ilvl="0" w:tplc="7730D270">
      <w:start w:val="1"/>
      <w:numFmt w:val="decimal"/>
      <w:lvlText w:val="8.4.%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9CB3B94"/>
    <w:multiLevelType w:val="hybridMultilevel"/>
    <w:tmpl w:val="B49AE4B4"/>
    <w:lvl w:ilvl="0" w:tplc="7AA80A9E">
      <w:start w:val="1"/>
      <w:numFmt w:val="decimal"/>
      <w:lvlText w:val="9.5.%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07555A5"/>
    <w:multiLevelType w:val="hybridMultilevel"/>
    <w:tmpl w:val="C9C65714"/>
    <w:lvl w:ilvl="0" w:tplc="7B366666">
      <w:start w:val="1"/>
      <w:numFmt w:val="decimal"/>
      <w:lvlText w:val="8.8.%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085338D"/>
    <w:multiLevelType w:val="hybridMultilevel"/>
    <w:tmpl w:val="0A64DCEE"/>
    <w:lvl w:ilvl="0" w:tplc="E40AF426">
      <w:start w:val="1"/>
      <w:numFmt w:val="decimal"/>
      <w:suff w:val="nothing"/>
      <w:lvlText w:val="10.2.%1."/>
      <w:lvlJc w:val="center"/>
      <w:pPr>
        <w:ind w:left="644" w:hanging="304"/>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51951162"/>
    <w:multiLevelType w:val="hybridMultilevel"/>
    <w:tmpl w:val="FA3EC95C"/>
    <w:lvl w:ilvl="0" w:tplc="040C95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66C39F6"/>
    <w:multiLevelType w:val="hybridMultilevel"/>
    <w:tmpl w:val="3D9CECCA"/>
    <w:lvl w:ilvl="0" w:tplc="73BA0A0E">
      <w:start w:val="1"/>
      <w:numFmt w:val="decimal"/>
      <w:lvlText w:val="8.5.%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6DD13F6"/>
    <w:multiLevelType w:val="hybridMultilevel"/>
    <w:tmpl w:val="0A90A164"/>
    <w:lvl w:ilvl="0" w:tplc="7B366666">
      <w:start w:val="1"/>
      <w:numFmt w:val="decimal"/>
      <w:lvlText w:val="8.8.%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63506B"/>
    <w:multiLevelType w:val="hybridMultilevel"/>
    <w:tmpl w:val="AD5E7020"/>
    <w:lvl w:ilvl="0" w:tplc="EC3EA126">
      <w:start w:val="1"/>
      <w:numFmt w:val="decimal"/>
      <w:lvlText w:val="8.6.%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EF308D"/>
    <w:multiLevelType w:val="hybridMultilevel"/>
    <w:tmpl w:val="819E2340"/>
    <w:lvl w:ilvl="0" w:tplc="D6B0C7E0">
      <w:start w:val="1"/>
      <w:numFmt w:val="decimal"/>
      <w:lvlText w:val="14.3.%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CBD17A4"/>
    <w:multiLevelType w:val="multilevel"/>
    <w:tmpl w:val="24A2E68E"/>
    <w:lvl w:ilvl="0">
      <w:start w:val="1"/>
      <w:numFmt w:val="decimal"/>
      <w:pStyle w:val="1"/>
      <w:lvlText w:val="%1."/>
      <w:lvlJc w:val="left"/>
      <w:pPr>
        <w:tabs>
          <w:tab w:val="num" w:pos="360"/>
        </w:tabs>
        <w:ind w:left="360" w:hanging="360"/>
      </w:pPr>
      <w:rPr>
        <w:rFonts w:cs="Times New Roman"/>
        <w:bCs w:val="0"/>
        <w:i w:val="0"/>
        <w:iCs w:val="0"/>
        <w:smallCaps w:val="0"/>
        <w:strike w:val="0"/>
        <w:dstrike w:val="0"/>
        <w:vanish w:val="0"/>
        <w:webHidden w:val="0"/>
        <w:color w:val="000000"/>
        <w:spacing w:val="0"/>
        <w:kern w:val="0"/>
        <w:position w:val="0"/>
        <w:u w:val="none"/>
        <w:effect w:val="none"/>
        <w:vertAlign w:val="baseline"/>
        <w:em w:val="none"/>
        <w:specVanish w:val="0"/>
      </w:rPr>
    </w:lvl>
    <w:lvl w:ilvl="1">
      <w:start w:val="1"/>
      <w:numFmt w:val="decimal"/>
      <w:pStyle w:val="3"/>
      <w:lvlText w:val="%1.%2."/>
      <w:lvlJc w:val="left"/>
      <w:pPr>
        <w:tabs>
          <w:tab w:val="num" w:pos="1475"/>
        </w:tabs>
        <w:ind w:left="1475" w:firstLine="794"/>
      </w:pPr>
      <w:rPr>
        <w:b/>
      </w:rPr>
    </w:lvl>
    <w:lvl w:ilvl="2">
      <w:start w:val="1"/>
      <w:numFmt w:val="decimal"/>
      <w:lvlText w:val="%1.%2.%3."/>
      <w:lvlJc w:val="left"/>
      <w:pPr>
        <w:tabs>
          <w:tab w:val="num" w:pos="397"/>
        </w:tabs>
        <w:ind w:left="3402" w:hanging="2268"/>
      </w:pPr>
      <w:rPr>
        <w:rFonts w:ascii="Arial" w:hAnsi="Arial" w:cs="Times New Roman" w:hint="default"/>
        <w:spacing w:val="0"/>
        <w:w w:val="100"/>
        <w:position w:val="0"/>
        <w:sz w:val="24"/>
        <w:szCs w:val="24"/>
      </w:rPr>
    </w:lvl>
    <w:lvl w:ilvl="3">
      <w:start w:val="1"/>
      <w:numFmt w:val="decimal"/>
      <w:lvlRestart w:val="2"/>
      <w:lvlText w:val="%4%2.%3.1."/>
      <w:lvlJc w:val="left"/>
      <w:pPr>
        <w:tabs>
          <w:tab w:val="num" w:pos="1403"/>
        </w:tabs>
        <w:ind w:left="1191" w:firstLine="623"/>
      </w:pPr>
    </w:lvl>
    <w:lvl w:ilvl="4">
      <w:start w:val="1"/>
      <w:numFmt w:val="decimal"/>
      <w:lvlText w:val="%1.%2.%3.%4.%5."/>
      <w:lvlJc w:val="left"/>
      <w:pPr>
        <w:tabs>
          <w:tab w:val="num" w:pos="2123"/>
        </w:tabs>
        <w:ind w:left="1835" w:hanging="792"/>
      </w:pPr>
    </w:lvl>
    <w:lvl w:ilvl="5">
      <w:start w:val="1"/>
      <w:numFmt w:val="decimal"/>
      <w:lvlText w:val="%1.%2.%3.%4.%5.%6."/>
      <w:lvlJc w:val="left"/>
      <w:pPr>
        <w:tabs>
          <w:tab w:val="num" w:pos="2483"/>
        </w:tabs>
        <w:ind w:left="2339" w:hanging="936"/>
      </w:pPr>
    </w:lvl>
    <w:lvl w:ilvl="6">
      <w:start w:val="1"/>
      <w:numFmt w:val="decimal"/>
      <w:lvlText w:val="%1.%2.%3.%4.%5.%6.%7."/>
      <w:lvlJc w:val="left"/>
      <w:pPr>
        <w:tabs>
          <w:tab w:val="num" w:pos="3203"/>
        </w:tabs>
        <w:ind w:left="2843" w:hanging="1080"/>
      </w:pPr>
    </w:lvl>
    <w:lvl w:ilvl="7">
      <w:start w:val="1"/>
      <w:numFmt w:val="decimal"/>
      <w:lvlText w:val="%1.%2.%3.%4.%5.%6.%7.%8."/>
      <w:lvlJc w:val="left"/>
      <w:pPr>
        <w:tabs>
          <w:tab w:val="num" w:pos="3563"/>
        </w:tabs>
        <w:ind w:left="3347" w:hanging="1224"/>
      </w:pPr>
    </w:lvl>
    <w:lvl w:ilvl="8">
      <w:start w:val="1"/>
      <w:numFmt w:val="decimal"/>
      <w:lvlText w:val="%1.%2.%3.%4.%5.%6.%7.%8.%9."/>
      <w:lvlJc w:val="left"/>
      <w:pPr>
        <w:tabs>
          <w:tab w:val="num" w:pos="4283"/>
        </w:tabs>
        <w:ind w:left="3923" w:hanging="1440"/>
      </w:pPr>
    </w:lvl>
  </w:abstractNum>
  <w:abstractNum w:abstractNumId="35">
    <w:nsid w:val="5F6741DC"/>
    <w:multiLevelType w:val="hybridMultilevel"/>
    <w:tmpl w:val="A4C6E6D4"/>
    <w:lvl w:ilvl="0" w:tplc="55680A76">
      <w:start w:val="1"/>
      <w:numFmt w:val="decimal"/>
      <w:suff w:val="nothing"/>
      <w:lvlText w:val="10.5.%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0DA476C"/>
    <w:multiLevelType w:val="hybridMultilevel"/>
    <w:tmpl w:val="4E00CBBE"/>
    <w:lvl w:ilvl="0" w:tplc="ECBEC162">
      <w:start w:val="2015"/>
      <w:numFmt w:val="decimal"/>
      <w:lvlText w:val="%1"/>
      <w:lvlJc w:val="left"/>
      <w:pPr>
        <w:ind w:left="960" w:hanging="60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364329D"/>
    <w:multiLevelType w:val="hybridMultilevel"/>
    <w:tmpl w:val="E20C66E0"/>
    <w:lvl w:ilvl="0" w:tplc="523E78B2">
      <w:start w:val="1"/>
      <w:numFmt w:val="decimal"/>
      <w:lvlText w:val="8.7.%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602192D"/>
    <w:multiLevelType w:val="hybridMultilevel"/>
    <w:tmpl w:val="D2663F12"/>
    <w:lvl w:ilvl="0" w:tplc="73BA0A0E">
      <w:start w:val="1"/>
      <w:numFmt w:val="decimal"/>
      <w:lvlText w:val="8.5.%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96505EB"/>
    <w:multiLevelType w:val="hybridMultilevel"/>
    <w:tmpl w:val="F09C21E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6AC66DA8"/>
    <w:multiLevelType w:val="multilevel"/>
    <w:tmpl w:val="4704F01A"/>
    <w:lvl w:ilvl="0">
      <w:start w:val="1"/>
      <w:numFmt w:val="decimal"/>
      <w:lvlText w:val="%1."/>
      <w:lvlJc w:val="left"/>
      <w:pPr>
        <w:ind w:left="927" w:hanging="360"/>
      </w:pPr>
      <w:rPr>
        <w:rFonts w:hint="default"/>
      </w:rPr>
    </w:lvl>
    <w:lvl w:ilvl="1">
      <w:start w:val="1"/>
      <w:numFmt w:val="decimal"/>
      <w:isLgl/>
      <w:lvlText w:val="%1.%2"/>
      <w:lvlJc w:val="left"/>
      <w:pPr>
        <w:ind w:left="1407" w:hanging="840"/>
      </w:pPr>
      <w:rPr>
        <w:rFonts w:hint="default"/>
      </w:rPr>
    </w:lvl>
    <w:lvl w:ilvl="2">
      <w:start w:val="7"/>
      <w:numFmt w:val="decimal"/>
      <w:isLgl/>
      <w:lvlText w:val="%1.%2.%3"/>
      <w:lvlJc w:val="left"/>
      <w:pPr>
        <w:ind w:left="1407" w:hanging="84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1">
    <w:nsid w:val="6D360D0F"/>
    <w:multiLevelType w:val="hybridMultilevel"/>
    <w:tmpl w:val="50787CA8"/>
    <w:lvl w:ilvl="0" w:tplc="7AA80A9E">
      <w:start w:val="1"/>
      <w:numFmt w:val="decimal"/>
      <w:lvlText w:val="9.5.%1."/>
      <w:lvlJc w:val="center"/>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F1D6D00"/>
    <w:multiLevelType w:val="hybridMultilevel"/>
    <w:tmpl w:val="903A6CC0"/>
    <w:lvl w:ilvl="0" w:tplc="C0588EA4">
      <w:start w:val="1"/>
      <w:numFmt w:val="decimal"/>
      <w:lvlText w:val="10.2.%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FC824EB"/>
    <w:multiLevelType w:val="multilevel"/>
    <w:tmpl w:val="0720C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72225535"/>
    <w:multiLevelType w:val="multilevel"/>
    <w:tmpl w:val="2E828686"/>
    <w:lvl w:ilvl="0">
      <w:start w:val="2"/>
      <w:numFmt w:val="decimal"/>
      <w:lvlText w:val="%1"/>
      <w:lvlJc w:val="left"/>
      <w:pPr>
        <w:ind w:left="600" w:hanging="600"/>
      </w:pPr>
      <w:rPr>
        <w:rFonts w:hint="default"/>
      </w:rPr>
    </w:lvl>
    <w:lvl w:ilvl="1">
      <w:start w:val="1"/>
      <w:numFmt w:val="decimal"/>
      <w:lvlText w:val="%1.%2"/>
      <w:lvlJc w:val="left"/>
      <w:pPr>
        <w:ind w:left="883" w:hanging="600"/>
      </w:pPr>
      <w:rPr>
        <w:rFonts w:hint="default"/>
      </w:rPr>
    </w:lvl>
    <w:lvl w:ilvl="2">
      <w:start w:val="7"/>
      <w:numFmt w:val="decimal"/>
      <w:lvlText w:val="%1.%2.%3"/>
      <w:lvlJc w:val="left"/>
      <w:pPr>
        <w:ind w:left="1855"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45">
    <w:nsid w:val="76643B59"/>
    <w:multiLevelType w:val="hybridMultilevel"/>
    <w:tmpl w:val="93D26C8C"/>
    <w:lvl w:ilvl="0" w:tplc="B574D178">
      <w:start w:val="1"/>
      <w:numFmt w:val="decimal"/>
      <w:lvlText w:val="9.6.%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7DD2CA1"/>
    <w:multiLevelType w:val="multilevel"/>
    <w:tmpl w:val="8AC2D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9FB6AB8"/>
    <w:multiLevelType w:val="hybridMultilevel"/>
    <w:tmpl w:val="619873EA"/>
    <w:lvl w:ilvl="0" w:tplc="D6B0C7E0">
      <w:start w:val="1"/>
      <w:numFmt w:val="decimal"/>
      <w:lvlText w:val="14.3.%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A0B4E45"/>
    <w:multiLevelType w:val="hybridMultilevel"/>
    <w:tmpl w:val="ED625B50"/>
    <w:lvl w:ilvl="0" w:tplc="A416613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9">
    <w:nsid w:val="7B617CE6"/>
    <w:multiLevelType w:val="multilevel"/>
    <w:tmpl w:val="A95A5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9"/>
  </w:num>
  <w:num w:numId="2">
    <w:abstractNumId w:val="13"/>
  </w:num>
  <w:num w:numId="3">
    <w:abstractNumId w:val="17"/>
  </w:num>
  <w:num w:numId="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3"/>
  </w:num>
  <w:num w:numId="6">
    <w:abstractNumId w:val="46"/>
  </w:num>
  <w:num w:numId="7">
    <w:abstractNumId w:val="14"/>
  </w:num>
  <w:num w:numId="8">
    <w:abstractNumId w:val="7"/>
  </w:num>
  <w:num w:numId="9">
    <w:abstractNumId w:val="36"/>
  </w:num>
  <w:num w:numId="10">
    <w:abstractNumId w:val="40"/>
  </w:num>
  <w:num w:numId="11">
    <w:abstractNumId w:val="15"/>
  </w:num>
  <w:num w:numId="12">
    <w:abstractNumId w:val="20"/>
  </w:num>
  <w:num w:numId="13">
    <w:abstractNumId w:val="49"/>
  </w:num>
  <w:num w:numId="14">
    <w:abstractNumId w:val="44"/>
  </w:num>
  <w:num w:numId="15">
    <w:abstractNumId w:val="23"/>
  </w:num>
  <w:num w:numId="16">
    <w:abstractNumId w:val="12"/>
  </w:num>
  <w:num w:numId="17">
    <w:abstractNumId w:val="18"/>
  </w:num>
  <w:num w:numId="18">
    <w:abstractNumId w:val="0"/>
  </w:num>
  <w:num w:numId="19">
    <w:abstractNumId w:val="1"/>
  </w:num>
  <w:num w:numId="20">
    <w:abstractNumId w:val="2"/>
  </w:num>
  <w:num w:numId="21">
    <w:abstractNumId w:val="48"/>
  </w:num>
  <w:num w:numId="22">
    <w:abstractNumId w:val="3"/>
  </w:num>
  <w:num w:numId="23">
    <w:abstractNumId w:val="10"/>
  </w:num>
  <w:num w:numId="24">
    <w:abstractNumId w:val="4"/>
  </w:num>
  <w:num w:numId="25">
    <w:abstractNumId w:val="39"/>
  </w:num>
  <w:num w:numId="26">
    <w:abstractNumId w:val="8"/>
  </w:num>
  <w:num w:numId="27">
    <w:abstractNumId w:val="6"/>
  </w:num>
  <w:num w:numId="28">
    <w:abstractNumId w:val="19"/>
  </w:num>
  <w:num w:numId="29">
    <w:abstractNumId w:val="42"/>
  </w:num>
  <w:num w:numId="30">
    <w:abstractNumId w:val="28"/>
  </w:num>
  <w:num w:numId="31">
    <w:abstractNumId w:val="16"/>
  </w:num>
  <w:num w:numId="32">
    <w:abstractNumId w:val="21"/>
  </w:num>
  <w:num w:numId="33">
    <w:abstractNumId w:val="35"/>
  </w:num>
  <w:num w:numId="34">
    <w:abstractNumId w:val="11"/>
  </w:num>
  <w:num w:numId="35">
    <w:abstractNumId w:val="47"/>
  </w:num>
  <w:num w:numId="36">
    <w:abstractNumId w:val="33"/>
  </w:num>
  <w:num w:numId="37">
    <w:abstractNumId w:val="26"/>
  </w:num>
  <w:num w:numId="38">
    <w:abstractNumId w:val="41"/>
  </w:num>
  <w:num w:numId="39">
    <w:abstractNumId w:val="45"/>
  </w:num>
  <w:num w:numId="40">
    <w:abstractNumId w:val="25"/>
  </w:num>
  <w:num w:numId="41">
    <w:abstractNumId w:val="24"/>
  </w:num>
  <w:num w:numId="42">
    <w:abstractNumId w:val="30"/>
  </w:num>
  <w:num w:numId="43">
    <w:abstractNumId w:val="38"/>
  </w:num>
  <w:num w:numId="44">
    <w:abstractNumId w:val="32"/>
  </w:num>
  <w:num w:numId="45">
    <w:abstractNumId w:val="9"/>
  </w:num>
  <w:num w:numId="46">
    <w:abstractNumId w:val="37"/>
  </w:num>
  <w:num w:numId="47">
    <w:abstractNumId w:val="5"/>
  </w:num>
  <w:num w:numId="48">
    <w:abstractNumId w:val="27"/>
  </w:num>
  <w:num w:numId="49">
    <w:abstractNumId w:val="31"/>
  </w:num>
  <w:num w:numId="5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characterSpacingControl w:val="doNotCompress"/>
  <w:compat/>
  <w:rsids>
    <w:rsidRoot w:val="00667ECE"/>
    <w:rsid w:val="000D5DD7"/>
    <w:rsid w:val="0010580A"/>
    <w:rsid w:val="001B24CE"/>
    <w:rsid w:val="00250E23"/>
    <w:rsid w:val="002C6A1C"/>
    <w:rsid w:val="00337F72"/>
    <w:rsid w:val="003C43E0"/>
    <w:rsid w:val="003D0A49"/>
    <w:rsid w:val="003D267F"/>
    <w:rsid w:val="005A5A51"/>
    <w:rsid w:val="005F2CE7"/>
    <w:rsid w:val="00667ECE"/>
    <w:rsid w:val="006A32DE"/>
    <w:rsid w:val="007D22E1"/>
    <w:rsid w:val="00854470"/>
    <w:rsid w:val="00866DB6"/>
    <w:rsid w:val="00937784"/>
    <w:rsid w:val="00963542"/>
    <w:rsid w:val="009B2F03"/>
    <w:rsid w:val="009B7EFF"/>
    <w:rsid w:val="00A06CB6"/>
    <w:rsid w:val="00B05B2A"/>
    <w:rsid w:val="00B11734"/>
    <w:rsid w:val="00B30981"/>
    <w:rsid w:val="00B51E1B"/>
    <w:rsid w:val="00BF320C"/>
    <w:rsid w:val="00D20A09"/>
    <w:rsid w:val="00D714E7"/>
    <w:rsid w:val="00D82BD2"/>
    <w:rsid w:val="00E04D44"/>
    <w:rsid w:val="00E33F31"/>
    <w:rsid w:val="00F40AE2"/>
    <w:rsid w:val="00FE35D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7ECE"/>
    <w:pPr>
      <w:widowControl w:val="0"/>
      <w:suppressAutoHyphens/>
      <w:autoSpaceDE w:val="0"/>
      <w:spacing w:after="0" w:line="240" w:lineRule="auto"/>
    </w:pPr>
    <w:rPr>
      <w:rFonts w:ascii="Arial" w:eastAsia="Times New Roman" w:hAnsi="Arial" w:cs="Arial"/>
      <w:sz w:val="18"/>
      <w:szCs w:val="18"/>
      <w:lang w:eastAsia="ar-SA"/>
    </w:rPr>
  </w:style>
  <w:style w:type="paragraph" w:styleId="10">
    <w:name w:val="heading 1"/>
    <w:basedOn w:val="a"/>
    <w:next w:val="a"/>
    <w:link w:val="11"/>
    <w:qFormat/>
    <w:rsid w:val="0010580A"/>
    <w:pPr>
      <w:keepNext/>
      <w:widowControl/>
      <w:suppressAutoHyphens w:val="0"/>
      <w:autoSpaceDE/>
      <w:ind w:left="284" w:right="282" w:firstLine="567"/>
      <w:jc w:val="both"/>
      <w:outlineLvl w:val="0"/>
    </w:pPr>
    <w:rPr>
      <w:rFonts w:ascii="Times New Roman" w:hAnsi="Times New Roman" w:cs="Times New Roman"/>
      <w:w w:val="117"/>
      <w:sz w:val="28"/>
      <w:szCs w:val="20"/>
      <w:lang w:eastAsia="ru-RU"/>
    </w:rPr>
  </w:style>
  <w:style w:type="paragraph" w:styleId="2">
    <w:name w:val="heading 2"/>
    <w:basedOn w:val="a"/>
    <w:next w:val="a"/>
    <w:link w:val="20"/>
    <w:uiPriority w:val="9"/>
    <w:semiHidden/>
    <w:unhideWhenUsed/>
    <w:qFormat/>
    <w:rsid w:val="0010580A"/>
    <w:pPr>
      <w:keepNext/>
      <w:keepLines/>
      <w:widowControl/>
      <w:suppressAutoHyphens w:val="0"/>
      <w:autoSpaceDE/>
      <w:spacing w:before="200"/>
      <w:outlineLvl w:val="1"/>
    </w:pPr>
    <w:rPr>
      <w:rFonts w:asciiTheme="majorHAnsi" w:eastAsiaTheme="majorEastAsia" w:hAnsiTheme="majorHAnsi" w:cstheme="majorBidi"/>
      <w:b/>
      <w:bCs/>
      <w:color w:val="4F81BD" w:themeColor="accent1"/>
      <w:sz w:val="26"/>
      <w:szCs w:val="26"/>
      <w:lang w:eastAsia="ru-RU"/>
    </w:rPr>
  </w:style>
  <w:style w:type="paragraph" w:styleId="30">
    <w:name w:val="heading 3"/>
    <w:basedOn w:val="a"/>
    <w:next w:val="a"/>
    <w:link w:val="31"/>
    <w:qFormat/>
    <w:rsid w:val="00B30981"/>
    <w:pPr>
      <w:keepNext/>
      <w:widowControl/>
      <w:suppressAutoHyphens w:val="0"/>
      <w:autoSpaceDE/>
      <w:spacing w:before="240" w:after="60"/>
      <w:outlineLvl w:val="2"/>
    </w:pPr>
    <w:rPr>
      <w:b/>
      <w:bCs/>
      <w:sz w:val="26"/>
      <w:szCs w:val="26"/>
      <w:lang w:eastAsia="ru-RU"/>
    </w:rPr>
  </w:style>
  <w:style w:type="paragraph" w:styleId="4">
    <w:name w:val="heading 4"/>
    <w:basedOn w:val="a"/>
    <w:next w:val="a"/>
    <w:link w:val="40"/>
    <w:uiPriority w:val="9"/>
    <w:unhideWhenUsed/>
    <w:qFormat/>
    <w:rsid w:val="0010580A"/>
    <w:pPr>
      <w:keepNext/>
      <w:keepLines/>
      <w:widowControl/>
      <w:suppressAutoHyphens w:val="0"/>
      <w:autoSpaceDE/>
      <w:spacing w:before="200"/>
      <w:outlineLvl w:val="3"/>
    </w:pPr>
    <w:rPr>
      <w:rFonts w:asciiTheme="majorHAnsi" w:eastAsiaTheme="majorEastAsia" w:hAnsiTheme="majorHAnsi" w:cstheme="majorBidi"/>
      <w:b/>
      <w:bCs/>
      <w:i/>
      <w:iCs/>
      <w:color w:val="4F81BD" w:themeColor="accent1"/>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
    <w:name w:val="ConsPlusTitle"/>
    <w:rsid w:val="00667ECE"/>
    <w:pPr>
      <w:widowControl w:val="0"/>
      <w:autoSpaceDE w:val="0"/>
      <w:autoSpaceDN w:val="0"/>
      <w:spacing w:after="0" w:line="240" w:lineRule="auto"/>
    </w:pPr>
    <w:rPr>
      <w:rFonts w:ascii="Calibri" w:eastAsia="Times New Roman" w:hAnsi="Calibri" w:cs="Calibri"/>
      <w:b/>
      <w:sz w:val="22"/>
      <w:szCs w:val="20"/>
      <w:lang w:eastAsia="ru-RU"/>
    </w:rPr>
  </w:style>
  <w:style w:type="paragraph" w:styleId="a3">
    <w:name w:val="Subtitle"/>
    <w:basedOn w:val="a"/>
    <w:next w:val="a"/>
    <w:link w:val="a4"/>
    <w:qFormat/>
    <w:rsid w:val="00667ECE"/>
    <w:pPr>
      <w:keepNext/>
      <w:widowControl/>
      <w:autoSpaceDE/>
      <w:spacing w:before="240" w:after="120"/>
      <w:jc w:val="center"/>
    </w:pPr>
    <w:rPr>
      <w:rFonts w:eastAsia="Lucida Sans Unicode" w:cs="Tahoma"/>
      <w:i/>
      <w:iCs/>
      <w:sz w:val="28"/>
      <w:szCs w:val="28"/>
    </w:rPr>
  </w:style>
  <w:style w:type="character" w:customStyle="1" w:styleId="a4">
    <w:name w:val="Подзаголовок Знак"/>
    <w:basedOn w:val="a0"/>
    <w:link w:val="a3"/>
    <w:rsid w:val="00667ECE"/>
    <w:rPr>
      <w:rFonts w:ascii="Arial" w:eastAsia="Lucida Sans Unicode" w:hAnsi="Arial" w:cs="Tahoma"/>
      <w:i/>
      <w:iCs/>
      <w:sz w:val="28"/>
      <w:szCs w:val="28"/>
      <w:lang w:eastAsia="ar-SA"/>
    </w:rPr>
  </w:style>
  <w:style w:type="character" w:customStyle="1" w:styleId="a5">
    <w:name w:val="Название Знак"/>
    <w:basedOn w:val="a0"/>
    <w:link w:val="a6"/>
    <w:locked/>
    <w:rsid w:val="00667ECE"/>
    <w:rPr>
      <w:bCs/>
      <w:color w:val="000000"/>
      <w:sz w:val="28"/>
      <w:szCs w:val="28"/>
      <w:lang w:eastAsia="ar-SA"/>
    </w:rPr>
  </w:style>
  <w:style w:type="paragraph" w:styleId="a6">
    <w:name w:val="Title"/>
    <w:basedOn w:val="a"/>
    <w:next w:val="a3"/>
    <w:link w:val="a5"/>
    <w:qFormat/>
    <w:rsid w:val="00667ECE"/>
    <w:pPr>
      <w:widowControl/>
      <w:autoSpaceDE/>
      <w:jc w:val="center"/>
    </w:pPr>
    <w:rPr>
      <w:rFonts w:ascii="Times New Roman" w:eastAsiaTheme="minorHAnsi" w:hAnsi="Times New Roman" w:cs="Times New Roman"/>
      <w:bCs/>
      <w:color w:val="000000"/>
      <w:sz w:val="28"/>
      <w:szCs w:val="28"/>
    </w:rPr>
  </w:style>
  <w:style w:type="character" w:customStyle="1" w:styleId="12">
    <w:name w:val="Название Знак1"/>
    <w:basedOn w:val="a0"/>
    <w:link w:val="a6"/>
    <w:uiPriority w:val="10"/>
    <w:rsid w:val="00667EC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msonormalcxspmiddle">
    <w:name w:val="msonormalcxspmiddle"/>
    <w:basedOn w:val="a"/>
    <w:rsid w:val="00667ECE"/>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msonormalcxspmiddlecxspmiddle">
    <w:name w:val="msonormalcxspmiddlecxspmiddle"/>
    <w:basedOn w:val="a"/>
    <w:rsid w:val="00667ECE"/>
    <w:pPr>
      <w:widowControl/>
      <w:suppressAutoHyphens w:val="0"/>
      <w:autoSpaceDE/>
      <w:spacing w:before="100" w:beforeAutospacing="1" w:after="100" w:afterAutospacing="1"/>
    </w:pPr>
    <w:rPr>
      <w:rFonts w:ascii="Times New Roman" w:hAnsi="Times New Roman" w:cs="Times New Roman"/>
      <w:sz w:val="24"/>
      <w:szCs w:val="24"/>
      <w:lang w:eastAsia="ru-RU"/>
    </w:rPr>
  </w:style>
  <w:style w:type="character" w:styleId="a7">
    <w:name w:val="Hyperlink"/>
    <w:basedOn w:val="a0"/>
    <w:uiPriority w:val="99"/>
    <w:unhideWhenUsed/>
    <w:rsid w:val="00D714E7"/>
    <w:rPr>
      <w:color w:val="0000FF" w:themeColor="hyperlink"/>
      <w:u w:val="single"/>
    </w:rPr>
  </w:style>
  <w:style w:type="character" w:customStyle="1" w:styleId="31">
    <w:name w:val="Заголовок 3 Знак"/>
    <w:basedOn w:val="a0"/>
    <w:link w:val="30"/>
    <w:rsid w:val="00B30981"/>
    <w:rPr>
      <w:rFonts w:ascii="Arial" w:eastAsia="Times New Roman" w:hAnsi="Arial" w:cs="Arial"/>
      <w:b/>
      <w:bCs/>
      <w:sz w:val="26"/>
      <w:szCs w:val="26"/>
      <w:lang w:eastAsia="ru-RU"/>
    </w:rPr>
  </w:style>
  <w:style w:type="table" w:styleId="a8">
    <w:name w:val="Table Grid"/>
    <w:aliases w:val="СРО"/>
    <w:basedOn w:val="a1"/>
    <w:uiPriority w:val="59"/>
    <w:rsid w:val="00D82B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Заголовок 1 Знак"/>
    <w:basedOn w:val="a0"/>
    <w:link w:val="10"/>
    <w:rsid w:val="0010580A"/>
    <w:rPr>
      <w:rFonts w:eastAsia="Times New Roman"/>
      <w:w w:val="117"/>
      <w:sz w:val="28"/>
      <w:szCs w:val="20"/>
      <w:lang w:eastAsia="ru-RU"/>
    </w:rPr>
  </w:style>
  <w:style w:type="character" w:customStyle="1" w:styleId="20">
    <w:name w:val="Заголовок 2 Знак"/>
    <w:basedOn w:val="a0"/>
    <w:link w:val="2"/>
    <w:uiPriority w:val="9"/>
    <w:semiHidden/>
    <w:rsid w:val="0010580A"/>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0"/>
    <w:link w:val="4"/>
    <w:uiPriority w:val="9"/>
    <w:rsid w:val="0010580A"/>
    <w:rPr>
      <w:rFonts w:asciiTheme="majorHAnsi" w:eastAsiaTheme="majorEastAsia" w:hAnsiTheme="majorHAnsi" w:cstheme="majorBidi"/>
      <w:b/>
      <w:bCs/>
      <w:i/>
      <w:iCs/>
      <w:color w:val="4F81BD" w:themeColor="accent1"/>
      <w:szCs w:val="24"/>
      <w:lang w:eastAsia="ru-RU"/>
    </w:rPr>
  </w:style>
  <w:style w:type="paragraph" w:styleId="a9">
    <w:name w:val="header"/>
    <w:basedOn w:val="a"/>
    <w:link w:val="aa"/>
    <w:uiPriority w:val="99"/>
    <w:unhideWhenUsed/>
    <w:rsid w:val="0010580A"/>
    <w:pPr>
      <w:widowControl/>
      <w:tabs>
        <w:tab w:val="center" w:pos="4677"/>
        <w:tab w:val="right" w:pos="9355"/>
      </w:tabs>
      <w:suppressAutoHyphens w:val="0"/>
      <w:autoSpaceDE/>
    </w:pPr>
    <w:rPr>
      <w:rFonts w:ascii="Times New Roman" w:hAnsi="Times New Roman" w:cs="Times New Roman"/>
      <w:sz w:val="24"/>
      <w:szCs w:val="24"/>
      <w:lang w:eastAsia="ru-RU"/>
    </w:rPr>
  </w:style>
  <w:style w:type="character" w:customStyle="1" w:styleId="aa">
    <w:name w:val="Верхний колонтитул Знак"/>
    <w:basedOn w:val="a0"/>
    <w:link w:val="a9"/>
    <w:uiPriority w:val="99"/>
    <w:rsid w:val="0010580A"/>
    <w:rPr>
      <w:rFonts w:eastAsia="Times New Roman"/>
      <w:szCs w:val="24"/>
      <w:lang w:eastAsia="ru-RU"/>
    </w:rPr>
  </w:style>
  <w:style w:type="paragraph" w:styleId="ab">
    <w:name w:val="footer"/>
    <w:basedOn w:val="a"/>
    <w:link w:val="ac"/>
    <w:uiPriority w:val="99"/>
    <w:unhideWhenUsed/>
    <w:rsid w:val="0010580A"/>
    <w:pPr>
      <w:widowControl/>
      <w:tabs>
        <w:tab w:val="center" w:pos="4677"/>
        <w:tab w:val="right" w:pos="9355"/>
      </w:tabs>
      <w:suppressAutoHyphens w:val="0"/>
      <w:autoSpaceDE/>
    </w:pPr>
    <w:rPr>
      <w:rFonts w:ascii="Times New Roman" w:hAnsi="Times New Roman" w:cs="Times New Roman"/>
      <w:sz w:val="24"/>
      <w:szCs w:val="24"/>
      <w:lang w:eastAsia="ru-RU"/>
    </w:rPr>
  </w:style>
  <w:style w:type="character" w:customStyle="1" w:styleId="ac">
    <w:name w:val="Нижний колонтитул Знак"/>
    <w:basedOn w:val="a0"/>
    <w:link w:val="ab"/>
    <w:uiPriority w:val="99"/>
    <w:rsid w:val="0010580A"/>
    <w:rPr>
      <w:rFonts w:eastAsia="Times New Roman"/>
      <w:szCs w:val="24"/>
      <w:lang w:eastAsia="ru-RU"/>
    </w:rPr>
  </w:style>
  <w:style w:type="paragraph" w:styleId="ad">
    <w:name w:val="List Paragraph"/>
    <w:aliases w:val="3_Абзац списка"/>
    <w:basedOn w:val="a"/>
    <w:link w:val="ae"/>
    <w:uiPriority w:val="34"/>
    <w:qFormat/>
    <w:rsid w:val="0010580A"/>
    <w:pPr>
      <w:widowControl/>
      <w:suppressAutoHyphens w:val="0"/>
      <w:autoSpaceDE/>
      <w:ind w:left="720"/>
      <w:contextualSpacing/>
    </w:pPr>
    <w:rPr>
      <w:rFonts w:ascii="Times New Roman" w:hAnsi="Times New Roman" w:cs="Times New Roman"/>
      <w:sz w:val="24"/>
      <w:szCs w:val="24"/>
      <w:lang w:eastAsia="ru-RU"/>
    </w:rPr>
  </w:style>
  <w:style w:type="paragraph" w:customStyle="1" w:styleId="14">
    <w:name w:val="Текст 14(основной)"/>
    <w:basedOn w:val="a"/>
    <w:link w:val="140"/>
    <w:qFormat/>
    <w:rsid w:val="0010580A"/>
    <w:pPr>
      <w:widowControl/>
      <w:suppressAutoHyphens w:val="0"/>
      <w:autoSpaceDE/>
      <w:spacing w:line="360" w:lineRule="auto"/>
      <w:ind w:firstLine="708"/>
      <w:jc w:val="both"/>
    </w:pPr>
    <w:rPr>
      <w:rFonts w:ascii="Times New Roman" w:hAnsi="Times New Roman" w:cs="Times New Roman"/>
      <w:sz w:val="28"/>
      <w:szCs w:val="24"/>
      <w:lang w:eastAsia="ru-RU"/>
    </w:rPr>
  </w:style>
  <w:style w:type="character" w:customStyle="1" w:styleId="140">
    <w:name w:val="Текст 14(основной) Знак"/>
    <w:link w:val="14"/>
    <w:qFormat/>
    <w:rsid w:val="0010580A"/>
    <w:rPr>
      <w:rFonts w:eastAsia="Times New Roman"/>
      <w:sz w:val="28"/>
      <w:szCs w:val="24"/>
      <w:lang w:eastAsia="ru-RU"/>
    </w:rPr>
  </w:style>
  <w:style w:type="paragraph" w:customStyle="1" w:styleId="af">
    <w:name w:val="_Рис.Табл."/>
    <w:basedOn w:val="a"/>
    <w:next w:val="a"/>
    <w:rsid w:val="0010580A"/>
    <w:pPr>
      <w:widowControl/>
      <w:suppressAutoHyphens w:val="0"/>
      <w:autoSpaceDE/>
      <w:spacing w:before="120" w:after="120"/>
      <w:jc w:val="center"/>
    </w:pPr>
    <w:rPr>
      <w:rFonts w:ascii="Times New Roman" w:hAnsi="Times New Roman" w:cs="Times New Roman"/>
      <w:b/>
      <w:bCs/>
      <w:i/>
      <w:iCs/>
      <w:sz w:val="24"/>
      <w:szCs w:val="20"/>
      <w:lang w:eastAsia="ru-RU"/>
    </w:rPr>
  </w:style>
  <w:style w:type="paragraph" w:styleId="af0">
    <w:name w:val="Balloon Text"/>
    <w:basedOn w:val="a"/>
    <w:link w:val="af1"/>
    <w:uiPriority w:val="99"/>
    <w:semiHidden/>
    <w:unhideWhenUsed/>
    <w:rsid w:val="0010580A"/>
    <w:pPr>
      <w:widowControl/>
      <w:suppressAutoHyphens w:val="0"/>
      <w:autoSpaceDE/>
    </w:pPr>
    <w:rPr>
      <w:rFonts w:ascii="Tahoma" w:hAnsi="Tahoma" w:cs="Tahoma"/>
      <w:sz w:val="16"/>
      <w:szCs w:val="16"/>
      <w:lang w:eastAsia="ru-RU"/>
    </w:rPr>
  </w:style>
  <w:style w:type="character" w:customStyle="1" w:styleId="af1">
    <w:name w:val="Текст выноски Знак"/>
    <w:basedOn w:val="a0"/>
    <w:link w:val="af0"/>
    <w:uiPriority w:val="99"/>
    <w:semiHidden/>
    <w:rsid w:val="0010580A"/>
    <w:rPr>
      <w:rFonts w:ascii="Tahoma" w:eastAsia="Times New Roman" w:hAnsi="Tahoma" w:cs="Tahoma"/>
      <w:sz w:val="16"/>
      <w:szCs w:val="16"/>
      <w:lang w:eastAsia="ru-RU"/>
    </w:rPr>
  </w:style>
  <w:style w:type="character" w:customStyle="1" w:styleId="apple-converted-space">
    <w:name w:val="apple-converted-space"/>
    <w:basedOn w:val="a0"/>
    <w:rsid w:val="0010580A"/>
  </w:style>
  <w:style w:type="character" w:styleId="af2">
    <w:name w:val="Placeholder Text"/>
    <w:basedOn w:val="a0"/>
    <w:uiPriority w:val="99"/>
    <w:semiHidden/>
    <w:rsid w:val="0010580A"/>
    <w:rPr>
      <w:color w:val="808080"/>
    </w:rPr>
  </w:style>
  <w:style w:type="paragraph" w:customStyle="1" w:styleId="textn">
    <w:name w:val="textn"/>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styleId="af3">
    <w:name w:val="Normal (Web)"/>
    <w:basedOn w:val="a"/>
    <w:uiPriority w:val="99"/>
    <w:unhideWhenUsed/>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TableText">
    <w:name w:val="Table Text"/>
    <w:basedOn w:val="a"/>
    <w:link w:val="TableText0"/>
    <w:autoRedefine/>
    <w:qFormat/>
    <w:rsid w:val="0010580A"/>
    <w:pPr>
      <w:widowControl/>
      <w:tabs>
        <w:tab w:val="num" w:pos="720"/>
      </w:tabs>
      <w:suppressAutoHyphens w:val="0"/>
      <w:autoSpaceDE/>
      <w:spacing w:line="360" w:lineRule="auto"/>
      <w:jc w:val="center"/>
    </w:pPr>
    <w:rPr>
      <w:b/>
      <w:noProof/>
      <w:sz w:val="24"/>
      <w:szCs w:val="24"/>
      <w:lang w:val="en-US" w:eastAsia="ru-RU"/>
    </w:rPr>
  </w:style>
  <w:style w:type="character" w:customStyle="1" w:styleId="TableText0">
    <w:name w:val="Table Text Знак"/>
    <w:link w:val="TableText"/>
    <w:rsid w:val="0010580A"/>
    <w:rPr>
      <w:rFonts w:ascii="Arial" w:eastAsia="Times New Roman" w:hAnsi="Arial" w:cs="Arial"/>
      <w:b/>
      <w:noProof/>
      <w:szCs w:val="24"/>
      <w:lang w:val="en-US" w:eastAsia="ru-RU"/>
    </w:rPr>
  </w:style>
  <w:style w:type="paragraph" w:styleId="af4">
    <w:name w:val="Body Text"/>
    <w:basedOn w:val="a"/>
    <w:link w:val="af5"/>
    <w:unhideWhenUsed/>
    <w:rsid w:val="0010580A"/>
    <w:pPr>
      <w:widowControl/>
      <w:suppressAutoHyphens w:val="0"/>
      <w:autoSpaceDE/>
      <w:spacing w:after="120"/>
    </w:pPr>
    <w:rPr>
      <w:rFonts w:ascii="Times New Roman" w:hAnsi="Times New Roman" w:cs="Times New Roman"/>
      <w:sz w:val="24"/>
      <w:szCs w:val="24"/>
      <w:lang w:eastAsia="ru-RU"/>
    </w:rPr>
  </w:style>
  <w:style w:type="character" w:customStyle="1" w:styleId="af5">
    <w:name w:val="Основной текст Знак"/>
    <w:basedOn w:val="a0"/>
    <w:link w:val="af4"/>
    <w:rsid w:val="0010580A"/>
    <w:rPr>
      <w:rFonts w:eastAsia="Times New Roman"/>
      <w:szCs w:val="24"/>
      <w:lang w:eastAsia="ru-RU"/>
    </w:rPr>
  </w:style>
  <w:style w:type="paragraph" w:styleId="af6">
    <w:name w:val="Body Text First Indent"/>
    <w:basedOn w:val="af4"/>
    <w:link w:val="af7"/>
    <w:uiPriority w:val="99"/>
    <w:semiHidden/>
    <w:unhideWhenUsed/>
    <w:rsid w:val="0010580A"/>
    <w:pPr>
      <w:spacing w:after="0"/>
      <w:ind w:firstLine="360"/>
    </w:pPr>
  </w:style>
  <w:style w:type="character" w:customStyle="1" w:styleId="af7">
    <w:name w:val="Красная строка Знак"/>
    <w:basedOn w:val="af5"/>
    <w:link w:val="af6"/>
    <w:uiPriority w:val="99"/>
    <w:semiHidden/>
    <w:rsid w:val="0010580A"/>
  </w:style>
  <w:style w:type="paragraph" w:customStyle="1" w:styleId="p1">
    <w:name w:val="p1"/>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character" w:customStyle="1" w:styleId="s1">
    <w:name w:val="s1"/>
    <w:basedOn w:val="a0"/>
    <w:rsid w:val="0010580A"/>
  </w:style>
  <w:style w:type="paragraph" w:customStyle="1" w:styleId="p3">
    <w:name w:val="p3"/>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character" w:customStyle="1" w:styleId="s2">
    <w:name w:val="s2"/>
    <w:basedOn w:val="a0"/>
    <w:rsid w:val="0010580A"/>
  </w:style>
  <w:style w:type="character" w:customStyle="1" w:styleId="s3">
    <w:name w:val="s3"/>
    <w:basedOn w:val="a0"/>
    <w:rsid w:val="0010580A"/>
  </w:style>
  <w:style w:type="character" w:customStyle="1" w:styleId="s4">
    <w:name w:val="s4"/>
    <w:basedOn w:val="a0"/>
    <w:rsid w:val="0010580A"/>
  </w:style>
  <w:style w:type="paragraph" w:customStyle="1" w:styleId="p4">
    <w:name w:val="p4"/>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p5">
    <w:name w:val="p5"/>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af8">
    <w:name w:val="основной текст"/>
    <w:basedOn w:val="a"/>
    <w:rsid w:val="0010580A"/>
    <w:pPr>
      <w:widowControl/>
      <w:suppressAutoHyphens w:val="0"/>
      <w:autoSpaceDE/>
      <w:spacing w:after="120"/>
      <w:ind w:firstLine="851"/>
      <w:jc w:val="both"/>
    </w:pPr>
    <w:rPr>
      <w:rFonts w:cs="Times New Roman"/>
      <w:sz w:val="28"/>
      <w:szCs w:val="20"/>
      <w:lang w:eastAsia="ru-RU"/>
    </w:rPr>
  </w:style>
  <w:style w:type="paragraph" w:customStyle="1" w:styleId="Heading">
    <w:name w:val="Heading"/>
    <w:rsid w:val="0010580A"/>
    <w:pPr>
      <w:widowControl w:val="0"/>
      <w:autoSpaceDE w:val="0"/>
      <w:autoSpaceDN w:val="0"/>
      <w:adjustRightInd w:val="0"/>
      <w:spacing w:after="0" w:line="240" w:lineRule="auto"/>
    </w:pPr>
    <w:rPr>
      <w:rFonts w:ascii="Arial" w:eastAsia="Times New Roman" w:hAnsi="Arial" w:cs="Arial"/>
      <w:b/>
      <w:bCs/>
      <w:sz w:val="22"/>
      <w:lang w:eastAsia="ru-RU"/>
    </w:rPr>
  </w:style>
  <w:style w:type="paragraph" w:customStyle="1" w:styleId="Preformat">
    <w:name w:val="Preformat"/>
    <w:rsid w:val="0010580A"/>
    <w:pPr>
      <w:spacing w:after="0" w:line="240" w:lineRule="auto"/>
    </w:pPr>
    <w:rPr>
      <w:rFonts w:ascii="Courier New" w:eastAsia="Calibri" w:hAnsi="Courier New"/>
      <w:sz w:val="20"/>
      <w:szCs w:val="20"/>
      <w:lang w:eastAsia="ru-RU"/>
    </w:rPr>
  </w:style>
  <w:style w:type="paragraph" w:customStyle="1" w:styleId="13">
    <w:name w:val="Абзац списка1"/>
    <w:basedOn w:val="a"/>
    <w:rsid w:val="0010580A"/>
    <w:pPr>
      <w:widowControl/>
      <w:suppressAutoHyphens w:val="0"/>
      <w:autoSpaceDE/>
      <w:ind w:left="720"/>
      <w:contextualSpacing/>
    </w:pPr>
    <w:rPr>
      <w:rFonts w:ascii="Times New Roman" w:eastAsia="Calibri" w:hAnsi="Times New Roman" w:cs="Times New Roman"/>
      <w:sz w:val="24"/>
      <w:szCs w:val="24"/>
      <w:lang w:eastAsia="ru-RU"/>
    </w:rPr>
  </w:style>
  <w:style w:type="paragraph" w:customStyle="1" w:styleId="S">
    <w:name w:val="S_Обычный"/>
    <w:basedOn w:val="a"/>
    <w:link w:val="S0"/>
    <w:rsid w:val="0010580A"/>
    <w:pPr>
      <w:widowControl/>
      <w:tabs>
        <w:tab w:val="num" w:pos="1080"/>
      </w:tabs>
      <w:suppressAutoHyphens w:val="0"/>
      <w:autoSpaceDE/>
      <w:spacing w:line="360" w:lineRule="auto"/>
      <w:ind w:firstLine="720"/>
      <w:jc w:val="both"/>
    </w:pPr>
    <w:rPr>
      <w:rFonts w:ascii="Times New Roman" w:eastAsia="Calibri" w:hAnsi="Times New Roman" w:cs="Times New Roman"/>
      <w:w w:val="109"/>
      <w:sz w:val="24"/>
      <w:szCs w:val="24"/>
      <w:lang w:eastAsia="ru-RU"/>
    </w:rPr>
  </w:style>
  <w:style w:type="character" w:customStyle="1" w:styleId="S0">
    <w:name w:val="S_Обычный Знак"/>
    <w:link w:val="S"/>
    <w:locked/>
    <w:rsid w:val="0010580A"/>
    <w:rPr>
      <w:rFonts w:eastAsia="Calibri"/>
      <w:w w:val="109"/>
      <w:szCs w:val="24"/>
      <w:lang w:eastAsia="ru-RU"/>
    </w:rPr>
  </w:style>
  <w:style w:type="character" w:styleId="af9">
    <w:name w:val="Emphasis"/>
    <w:basedOn w:val="a0"/>
    <w:uiPriority w:val="20"/>
    <w:qFormat/>
    <w:rsid w:val="0010580A"/>
    <w:rPr>
      <w:i/>
      <w:iCs/>
    </w:rPr>
  </w:style>
  <w:style w:type="paragraph" w:customStyle="1" w:styleId="ConsPlusNonformat">
    <w:name w:val="ConsPlusNonformat"/>
    <w:rsid w:val="0010580A"/>
    <w:pPr>
      <w:widowControl w:val="0"/>
      <w:spacing w:after="0" w:line="240" w:lineRule="auto"/>
    </w:pPr>
    <w:rPr>
      <w:rFonts w:ascii="Courier New" w:eastAsia="Calibri" w:hAnsi="Courier New"/>
      <w:sz w:val="20"/>
      <w:szCs w:val="20"/>
      <w:lang w:eastAsia="ru-RU"/>
    </w:rPr>
  </w:style>
  <w:style w:type="character" w:styleId="afa">
    <w:name w:val="Strong"/>
    <w:basedOn w:val="a0"/>
    <w:uiPriority w:val="22"/>
    <w:qFormat/>
    <w:rsid w:val="0010580A"/>
    <w:rPr>
      <w:b/>
      <w:bCs/>
    </w:rPr>
  </w:style>
  <w:style w:type="paragraph" w:styleId="21">
    <w:name w:val="Body Text Indent 2"/>
    <w:basedOn w:val="a"/>
    <w:link w:val="22"/>
    <w:uiPriority w:val="99"/>
    <w:semiHidden/>
    <w:unhideWhenUsed/>
    <w:rsid w:val="0010580A"/>
    <w:pPr>
      <w:widowControl/>
      <w:suppressAutoHyphens w:val="0"/>
      <w:autoSpaceDE/>
      <w:spacing w:after="120" w:line="480" w:lineRule="auto"/>
      <w:ind w:left="283"/>
    </w:pPr>
    <w:rPr>
      <w:rFonts w:ascii="Times New Roman" w:hAnsi="Times New Roman" w:cs="Times New Roman"/>
      <w:sz w:val="24"/>
      <w:szCs w:val="24"/>
      <w:lang w:eastAsia="ru-RU"/>
    </w:rPr>
  </w:style>
  <w:style w:type="character" w:customStyle="1" w:styleId="22">
    <w:name w:val="Основной текст с отступом 2 Знак"/>
    <w:basedOn w:val="a0"/>
    <w:link w:val="21"/>
    <w:uiPriority w:val="99"/>
    <w:semiHidden/>
    <w:rsid w:val="0010580A"/>
    <w:rPr>
      <w:rFonts w:eastAsia="Times New Roman"/>
      <w:szCs w:val="24"/>
      <w:lang w:eastAsia="ru-RU"/>
    </w:rPr>
  </w:style>
  <w:style w:type="paragraph" w:styleId="afb">
    <w:name w:val="Body Text Indent"/>
    <w:basedOn w:val="a"/>
    <w:link w:val="afc"/>
    <w:uiPriority w:val="99"/>
    <w:unhideWhenUsed/>
    <w:rsid w:val="0010580A"/>
    <w:pPr>
      <w:widowControl/>
      <w:suppressAutoHyphens w:val="0"/>
      <w:autoSpaceDE/>
      <w:spacing w:after="120"/>
      <w:ind w:left="283"/>
    </w:pPr>
    <w:rPr>
      <w:rFonts w:ascii="Times New Roman" w:hAnsi="Times New Roman" w:cs="Times New Roman"/>
      <w:sz w:val="24"/>
      <w:szCs w:val="24"/>
      <w:lang w:eastAsia="ru-RU"/>
    </w:rPr>
  </w:style>
  <w:style w:type="character" w:customStyle="1" w:styleId="afc">
    <w:name w:val="Основной текст с отступом Знак"/>
    <w:basedOn w:val="a0"/>
    <w:link w:val="afb"/>
    <w:uiPriority w:val="99"/>
    <w:rsid w:val="0010580A"/>
    <w:rPr>
      <w:rFonts w:eastAsia="Times New Roman"/>
      <w:szCs w:val="24"/>
      <w:lang w:eastAsia="ru-RU"/>
    </w:rPr>
  </w:style>
  <w:style w:type="paragraph" w:styleId="23">
    <w:name w:val="Body Text 2"/>
    <w:basedOn w:val="a"/>
    <w:link w:val="24"/>
    <w:uiPriority w:val="99"/>
    <w:semiHidden/>
    <w:unhideWhenUsed/>
    <w:rsid w:val="0010580A"/>
    <w:pPr>
      <w:widowControl/>
      <w:suppressAutoHyphens w:val="0"/>
      <w:autoSpaceDE/>
      <w:spacing w:after="120" w:line="480" w:lineRule="auto"/>
    </w:pPr>
    <w:rPr>
      <w:rFonts w:ascii="Times New Roman" w:hAnsi="Times New Roman" w:cs="Times New Roman"/>
      <w:sz w:val="24"/>
      <w:szCs w:val="24"/>
      <w:lang w:eastAsia="ru-RU"/>
    </w:rPr>
  </w:style>
  <w:style w:type="character" w:customStyle="1" w:styleId="24">
    <w:name w:val="Основной текст 2 Знак"/>
    <w:basedOn w:val="a0"/>
    <w:link w:val="23"/>
    <w:uiPriority w:val="99"/>
    <w:semiHidden/>
    <w:rsid w:val="0010580A"/>
    <w:rPr>
      <w:rFonts w:eastAsia="Times New Roman"/>
      <w:szCs w:val="24"/>
      <w:lang w:eastAsia="ru-RU"/>
    </w:rPr>
  </w:style>
  <w:style w:type="character" w:customStyle="1" w:styleId="8">
    <w:name w:val="Стиль8 Знак"/>
    <w:basedOn w:val="a0"/>
    <w:link w:val="80"/>
    <w:locked/>
    <w:rsid w:val="0010580A"/>
    <w:rPr>
      <w:rFonts w:ascii="Arial" w:hAnsi="Arial" w:cs="Arial"/>
      <w:b/>
      <w:i/>
      <w:szCs w:val="24"/>
    </w:rPr>
  </w:style>
  <w:style w:type="paragraph" w:customStyle="1" w:styleId="80">
    <w:name w:val="Стиль8"/>
    <w:basedOn w:val="a"/>
    <w:link w:val="8"/>
    <w:rsid w:val="0010580A"/>
    <w:pPr>
      <w:widowControl/>
      <w:suppressAutoHyphens w:val="0"/>
      <w:autoSpaceDE/>
      <w:spacing w:line="360" w:lineRule="auto"/>
      <w:ind w:left="709"/>
      <w:jc w:val="both"/>
    </w:pPr>
    <w:rPr>
      <w:rFonts w:eastAsiaTheme="minorHAnsi"/>
      <w:b/>
      <w:i/>
      <w:sz w:val="24"/>
      <w:szCs w:val="24"/>
      <w:lang w:eastAsia="en-US"/>
    </w:rPr>
  </w:style>
  <w:style w:type="character" w:customStyle="1" w:styleId="ConsPlusNormal">
    <w:name w:val="ConsPlusNormal Знак"/>
    <w:basedOn w:val="a0"/>
    <w:link w:val="ConsPlusNormal0"/>
    <w:qFormat/>
    <w:locked/>
    <w:rsid w:val="0010580A"/>
    <w:rPr>
      <w:rFonts w:ascii="Arial" w:hAnsi="Arial" w:cs="Arial"/>
    </w:rPr>
  </w:style>
  <w:style w:type="paragraph" w:customStyle="1" w:styleId="ConsPlusNormal0">
    <w:name w:val="ConsPlusNormal"/>
    <w:link w:val="ConsPlusNormal"/>
    <w:qFormat/>
    <w:rsid w:val="0010580A"/>
    <w:pPr>
      <w:widowControl w:val="0"/>
      <w:autoSpaceDE w:val="0"/>
      <w:autoSpaceDN w:val="0"/>
      <w:adjustRightInd w:val="0"/>
      <w:spacing w:after="0" w:line="240" w:lineRule="auto"/>
      <w:ind w:firstLine="720"/>
    </w:pPr>
    <w:rPr>
      <w:rFonts w:ascii="Arial" w:hAnsi="Arial" w:cs="Arial"/>
    </w:rPr>
  </w:style>
  <w:style w:type="paragraph" w:customStyle="1" w:styleId="afd">
    <w:name w:val="Обычный + По ширине"/>
    <w:aliases w:val="Первая строка:  1,27 см"/>
    <w:basedOn w:val="ConsPlusNormal0"/>
    <w:semiHidden/>
    <w:rsid w:val="0010580A"/>
    <w:pPr>
      <w:widowControl/>
      <w:ind w:firstLine="708"/>
      <w:jc w:val="both"/>
    </w:pPr>
    <w:rPr>
      <w:rFonts w:ascii="Times New Roman" w:hAnsi="Times New Roman" w:cs="Times New Roman"/>
      <w:szCs w:val="28"/>
    </w:rPr>
  </w:style>
  <w:style w:type="character" w:customStyle="1" w:styleId="afe">
    <w:name w:val="обычный Знак"/>
    <w:basedOn w:val="a0"/>
    <w:link w:val="aff"/>
    <w:qFormat/>
    <w:locked/>
    <w:rsid w:val="0010580A"/>
    <w:rPr>
      <w:rFonts w:ascii="Arial" w:hAnsi="Arial" w:cs="Arial"/>
    </w:rPr>
  </w:style>
  <w:style w:type="paragraph" w:customStyle="1" w:styleId="aff">
    <w:name w:val="обычный"/>
    <w:basedOn w:val="a"/>
    <w:link w:val="afe"/>
    <w:qFormat/>
    <w:rsid w:val="0010580A"/>
    <w:pPr>
      <w:widowControl/>
      <w:tabs>
        <w:tab w:val="left" w:pos="1620"/>
      </w:tabs>
      <w:suppressAutoHyphens w:val="0"/>
      <w:autoSpaceDE/>
      <w:ind w:firstLine="720"/>
      <w:jc w:val="both"/>
    </w:pPr>
    <w:rPr>
      <w:rFonts w:eastAsiaTheme="minorHAnsi"/>
      <w:sz w:val="24"/>
      <w:szCs w:val="22"/>
      <w:lang w:eastAsia="en-US"/>
    </w:rPr>
  </w:style>
  <w:style w:type="character" w:customStyle="1" w:styleId="S21">
    <w:name w:val="S_Заголовок 2 Знак1"/>
    <w:basedOn w:val="a0"/>
    <w:link w:val="S20"/>
    <w:semiHidden/>
    <w:locked/>
    <w:rsid w:val="0010580A"/>
    <w:rPr>
      <w:rFonts w:ascii="Arial" w:hAnsi="Arial" w:cs="Arial"/>
      <w:bCs/>
      <w:szCs w:val="24"/>
    </w:rPr>
  </w:style>
  <w:style w:type="paragraph" w:customStyle="1" w:styleId="S20">
    <w:name w:val="S_Заголовок 2"/>
    <w:basedOn w:val="2"/>
    <w:next w:val="a"/>
    <w:link w:val="S21"/>
    <w:autoRedefine/>
    <w:semiHidden/>
    <w:rsid w:val="0010580A"/>
    <w:pPr>
      <w:keepNext w:val="0"/>
      <w:keepLines w:val="0"/>
      <w:tabs>
        <w:tab w:val="left" w:pos="720"/>
        <w:tab w:val="left" w:pos="7734"/>
      </w:tabs>
      <w:spacing w:before="0" w:line="360" w:lineRule="auto"/>
      <w:ind w:left="720"/>
      <w:jc w:val="both"/>
    </w:pPr>
    <w:rPr>
      <w:rFonts w:ascii="Arial" w:eastAsiaTheme="minorHAnsi" w:hAnsi="Arial" w:cs="Arial"/>
      <w:b w:val="0"/>
      <w:color w:val="auto"/>
      <w:sz w:val="24"/>
      <w:szCs w:val="24"/>
      <w:lang w:eastAsia="en-US"/>
    </w:rPr>
  </w:style>
  <w:style w:type="character" w:customStyle="1" w:styleId="127">
    <w:name w:val="Стиль По ширине Первая строка:  12.7 мм Знак"/>
    <w:basedOn w:val="a0"/>
    <w:link w:val="1270"/>
    <w:semiHidden/>
    <w:locked/>
    <w:rsid w:val="0010580A"/>
    <w:rPr>
      <w:rFonts w:ascii="Arial" w:hAnsi="Arial" w:cs="Arial"/>
    </w:rPr>
  </w:style>
  <w:style w:type="paragraph" w:customStyle="1" w:styleId="1270">
    <w:name w:val="Стиль По ширине Первая строка:  12.7 мм"/>
    <w:basedOn w:val="a"/>
    <w:link w:val="127"/>
    <w:semiHidden/>
    <w:rsid w:val="0010580A"/>
    <w:pPr>
      <w:widowControl/>
      <w:suppressAutoHyphens w:val="0"/>
      <w:autoSpaceDE/>
      <w:ind w:firstLine="720"/>
      <w:jc w:val="both"/>
    </w:pPr>
    <w:rPr>
      <w:rFonts w:eastAsiaTheme="minorHAnsi"/>
      <w:sz w:val="24"/>
      <w:szCs w:val="22"/>
      <w:lang w:eastAsia="en-US"/>
    </w:rPr>
  </w:style>
  <w:style w:type="paragraph" w:customStyle="1" w:styleId="1">
    <w:name w:val="Заголовок мой1"/>
    <w:basedOn w:val="a"/>
    <w:next w:val="a"/>
    <w:rsid w:val="0010580A"/>
    <w:pPr>
      <w:pageBreakBefore/>
      <w:widowControl/>
      <w:numPr>
        <w:numId w:val="4"/>
      </w:numPr>
      <w:suppressAutoHyphens w:val="0"/>
      <w:autoSpaceDE/>
      <w:spacing w:line="360" w:lineRule="auto"/>
    </w:pPr>
    <w:rPr>
      <w:rFonts w:cs="Times New Roman"/>
      <w:b/>
      <w:caps/>
      <w:sz w:val="24"/>
      <w:szCs w:val="24"/>
      <w:lang w:eastAsia="ru-RU"/>
    </w:rPr>
  </w:style>
  <w:style w:type="character" w:customStyle="1" w:styleId="7">
    <w:name w:val="Стиль7 Знак"/>
    <w:basedOn w:val="a0"/>
    <w:link w:val="70"/>
    <w:locked/>
    <w:rsid w:val="0010580A"/>
    <w:rPr>
      <w:rFonts w:ascii="Arial" w:hAnsi="Arial" w:cs="Arial"/>
      <w:color w:val="000000"/>
      <w:spacing w:val="7"/>
      <w:szCs w:val="28"/>
      <w:shd w:val="clear" w:color="auto" w:fill="FFFFFF"/>
    </w:rPr>
  </w:style>
  <w:style w:type="paragraph" w:customStyle="1" w:styleId="70">
    <w:name w:val="Стиль7"/>
    <w:basedOn w:val="a"/>
    <w:link w:val="7"/>
    <w:rsid w:val="0010580A"/>
    <w:pPr>
      <w:widowControl/>
      <w:shd w:val="clear" w:color="auto" w:fill="FFFFFF"/>
      <w:suppressAutoHyphens w:val="0"/>
      <w:autoSpaceDE/>
      <w:ind w:firstLine="720"/>
      <w:jc w:val="both"/>
    </w:pPr>
    <w:rPr>
      <w:rFonts w:eastAsiaTheme="minorHAnsi"/>
      <w:color w:val="000000"/>
      <w:spacing w:val="7"/>
      <w:sz w:val="24"/>
      <w:szCs w:val="28"/>
      <w:lang w:eastAsia="en-US"/>
    </w:rPr>
  </w:style>
  <w:style w:type="paragraph" w:customStyle="1" w:styleId="3">
    <w:name w:val="Стиль Заголовок мой3"/>
    <w:basedOn w:val="a"/>
    <w:next w:val="a"/>
    <w:rsid w:val="0010580A"/>
    <w:pPr>
      <w:keepNext/>
      <w:widowControl/>
      <w:numPr>
        <w:ilvl w:val="1"/>
        <w:numId w:val="4"/>
      </w:numPr>
      <w:tabs>
        <w:tab w:val="num" w:pos="1366"/>
      </w:tabs>
      <w:suppressAutoHyphens w:val="0"/>
      <w:autoSpaceDE/>
      <w:spacing w:before="240" w:after="60"/>
      <w:ind w:left="1366"/>
      <w:outlineLvl w:val="1"/>
    </w:pPr>
    <w:rPr>
      <w:rFonts w:cs="Times New Roman"/>
      <w:b/>
      <w:bCs/>
      <w:iCs/>
      <w:sz w:val="24"/>
      <w:szCs w:val="24"/>
      <w:lang w:eastAsia="ru-RU"/>
    </w:rPr>
  </w:style>
  <w:style w:type="character" w:customStyle="1" w:styleId="fn">
    <w:name w:val="fn"/>
    <w:basedOn w:val="a0"/>
    <w:rsid w:val="0010580A"/>
  </w:style>
  <w:style w:type="character" w:customStyle="1" w:styleId="region">
    <w:name w:val="region"/>
    <w:basedOn w:val="a0"/>
    <w:rsid w:val="0010580A"/>
  </w:style>
  <w:style w:type="paragraph" w:customStyle="1" w:styleId="tekstob">
    <w:name w:val="tekstob"/>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tekstvlev">
    <w:name w:val="tekstvlev"/>
    <w:basedOn w:val="a"/>
    <w:rsid w:val="0010580A"/>
    <w:pPr>
      <w:widowControl/>
      <w:suppressAutoHyphens w:val="0"/>
      <w:autoSpaceDE/>
      <w:spacing w:before="100" w:beforeAutospacing="1" w:after="100" w:afterAutospacing="1"/>
    </w:pPr>
    <w:rPr>
      <w:rFonts w:ascii="Times New Roman" w:hAnsi="Times New Roman" w:cs="Times New Roman"/>
      <w:sz w:val="24"/>
      <w:szCs w:val="24"/>
      <w:lang w:eastAsia="ru-RU"/>
    </w:rPr>
  </w:style>
  <w:style w:type="paragraph" w:customStyle="1" w:styleId="41">
    <w:name w:val="Название4"/>
    <w:basedOn w:val="a"/>
    <w:uiPriority w:val="99"/>
    <w:rsid w:val="0010580A"/>
    <w:pPr>
      <w:widowControl/>
      <w:suppressLineNumbers/>
      <w:autoSpaceDE/>
      <w:spacing w:before="120" w:after="120"/>
    </w:pPr>
    <w:rPr>
      <w:rFonts w:ascii="Times New Roman" w:eastAsia="Calibri" w:hAnsi="Times New Roman" w:cs="Mangal"/>
      <w:i/>
      <w:iCs/>
      <w:sz w:val="24"/>
      <w:szCs w:val="24"/>
    </w:rPr>
  </w:style>
  <w:style w:type="paragraph" w:styleId="HTML">
    <w:name w:val="HTML Preformatted"/>
    <w:basedOn w:val="a"/>
    <w:link w:val="HTML0"/>
    <w:uiPriority w:val="99"/>
    <w:unhideWhenUsed/>
    <w:rsid w:val="0010580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pPr>
    <w:rPr>
      <w:rFonts w:ascii="Courier New" w:hAnsi="Courier New" w:cs="Courier New"/>
      <w:sz w:val="20"/>
      <w:szCs w:val="20"/>
      <w:lang w:eastAsia="ru-RU"/>
    </w:rPr>
  </w:style>
  <w:style w:type="character" w:customStyle="1" w:styleId="HTML0">
    <w:name w:val="Стандартный HTML Знак"/>
    <w:basedOn w:val="a0"/>
    <w:link w:val="HTML"/>
    <w:uiPriority w:val="99"/>
    <w:rsid w:val="0010580A"/>
    <w:rPr>
      <w:rFonts w:ascii="Courier New" w:eastAsia="Times New Roman" w:hAnsi="Courier New" w:cs="Courier New"/>
      <w:sz w:val="20"/>
      <w:szCs w:val="20"/>
      <w:lang w:eastAsia="ru-RU"/>
    </w:rPr>
  </w:style>
  <w:style w:type="paragraph" w:customStyle="1" w:styleId="25">
    <w:name w:val="Абзац списка2"/>
    <w:basedOn w:val="a"/>
    <w:rsid w:val="0010580A"/>
    <w:pPr>
      <w:widowControl/>
      <w:autoSpaceDE/>
      <w:spacing w:line="100" w:lineRule="atLeast"/>
      <w:ind w:left="720"/>
    </w:pPr>
    <w:rPr>
      <w:rFonts w:ascii="Times New Roman" w:eastAsia="Calibri" w:hAnsi="Times New Roman" w:cs="Times New Roman"/>
      <w:kern w:val="1"/>
      <w:sz w:val="24"/>
      <w:szCs w:val="24"/>
    </w:rPr>
  </w:style>
  <w:style w:type="paragraph" w:customStyle="1" w:styleId="TableContents">
    <w:name w:val="Table Contents"/>
    <w:basedOn w:val="a"/>
    <w:rsid w:val="0010580A"/>
    <w:pPr>
      <w:suppressLineNumbers/>
      <w:autoSpaceDE/>
      <w:autoSpaceDN w:val="0"/>
      <w:textAlignment w:val="baseline"/>
    </w:pPr>
    <w:rPr>
      <w:rFonts w:ascii="Times New Roman" w:eastAsia="Andale Sans UI" w:hAnsi="Times New Roman" w:cs="Tahoma"/>
      <w:kern w:val="3"/>
      <w:sz w:val="24"/>
      <w:szCs w:val="24"/>
      <w:lang w:val="de-DE" w:eastAsia="ja-JP" w:bidi="fa-IR"/>
    </w:rPr>
  </w:style>
  <w:style w:type="paragraph" w:customStyle="1" w:styleId="Textbody">
    <w:name w:val="Text body"/>
    <w:basedOn w:val="a"/>
    <w:rsid w:val="0010580A"/>
    <w:pPr>
      <w:autoSpaceDE/>
      <w:autoSpaceDN w:val="0"/>
      <w:spacing w:after="120"/>
      <w:textAlignment w:val="baseline"/>
    </w:pPr>
    <w:rPr>
      <w:rFonts w:ascii="Times New Roman" w:eastAsia="Andale Sans UI" w:hAnsi="Times New Roman" w:cs="Tahoma"/>
      <w:kern w:val="3"/>
      <w:sz w:val="24"/>
      <w:szCs w:val="24"/>
      <w:lang w:val="de-DE" w:eastAsia="ja-JP" w:bidi="fa-IR"/>
    </w:rPr>
  </w:style>
  <w:style w:type="character" w:customStyle="1" w:styleId="ae">
    <w:name w:val="Абзац списка Знак"/>
    <w:aliases w:val="3_Абзац списка Знак"/>
    <w:link w:val="ad"/>
    <w:uiPriority w:val="34"/>
    <w:qFormat/>
    <w:rsid w:val="0010580A"/>
    <w:rPr>
      <w:rFonts w:eastAsia="Times New Roman"/>
      <w:szCs w:val="24"/>
      <w:lang w:eastAsia="ru-RU"/>
    </w:rPr>
  </w:style>
  <w:style w:type="paragraph" w:customStyle="1" w:styleId="32">
    <w:name w:val="Абзац списка3"/>
    <w:basedOn w:val="a"/>
    <w:rsid w:val="0010580A"/>
    <w:pPr>
      <w:widowControl/>
      <w:autoSpaceDE/>
      <w:spacing w:line="100" w:lineRule="atLeast"/>
      <w:ind w:left="720"/>
    </w:pPr>
    <w:rPr>
      <w:rFonts w:ascii="Times New Roman" w:eastAsia="Calibri" w:hAnsi="Times New Roman" w:cs="Times New Roman"/>
      <w:kern w:val="1"/>
      <w:sz w:val="24"/>
      <w:szCs w:val="24"/>
    </w:rPr>
  </w:style>
  <w:style w:type="paragraph" w:customStyle="1" w:styleId="Default">
    <w:name w:val="Default"/>
    <w:qFormat/>
    <w:rsid w:val="0010580A"/>
    <w:pPr>
      <w:autoSpaceDE w:val="0"/>
      <w:autoSpaceDN w:val="0"/>
      <w:adjustRightInd w:val="0"/>
      <w:spacing w:after="0" w:line="240" w:lineRule="auto"/>
    </w:pPr>
    <w:rPr>
      <w:rFonts w:eastAsia="Times New Roman"/>
      <w:color w:val="000000"/>
      <w:szCs w:val="24"/>
    </w:rPr>
  </w:style>
  <w:style w:type="paragraph" w:customStyle="1" w:styleId="aff0">
    <w:name w:val="раздел"/>
    <w:basedOn w:val="a"/>
    <w:link w:val="aff1"/>
    <w:qFormat/>
    <w:rsid w:val="0010580A"/>
    <w:pPr>
      <w:overflowPunct w:val="0"/>
      <w:spacing w:line="273" w:lineRule="auto"/>
      <w:ind w:right="60"/>
      <w:jc w:val="both"/>
    </w:pPr>
    <w:rPr>
      <w:rFonts w:ascii="Times New Roman" w:eastAsia="Arial" w:hAnsi="Times New Roman" w:cs="Times New Roman"/>
      <w:b/>
      <w:bCs/>
      <w:iCs/>
      <w:kern w:val="1"/>
      <w:sz w:val="32"/>
      <w:szCs w:val="32"/>
      <w:lang w:val="en-US" w:eastAsia="hi-IN" w:bidi="hi-IN"/>
    </w:rPr>
  </w:style>
  <w:style w:type="character" w:customStyle="1" w:styleId="aff1">
    <w:name w:val="раздел Знак"/>
    <w:link w:val="aff0"/>
    <w:rsid w:val="0010580A"/>
    <w:rPr>
      <w:rFonts w:eastAsia="Arial"/>
      <w:b/>
      <w:bCs/>
      <w:iCs/>
      <w:kern w:val="1"/>
      <w:sz w:val="32"/>
      <w:szCs w:val="32"/>
      <w:lang w:val="en-US" w:eastAsia="hi-IN" w:bidi="hi-IN"/>
    </w:rPr>
  </w:style>
  <w:style w:type="paragraph" w:customStyle="1" w:styleId="Standard">
    <w:name w:val="Standard"/>
    <w:rsid w:val="0010580A"/>
    <w:pPr>
      <w:suppressAutoHyphens/>
      <w:autoSpaceDN w:val="0"/>
      <w:spacing w:after="0" w:line="240" w:lineRule="auto"/>
      <w:textAlignment w:val="baseline"/>
    </w:pPr>
    <w:rPr>
      <w:rFonts w:eastAsia="Calibri"/>
      <w:kern w:val="3"/>
      <w:lang w:eastAsia="zh-CN"/>
    </w:rPr>
  </w:style>
  <w:style w:type="character" w:customStyle="1" w:styleId="mail-message-sender-email">
    <w:name w:val="mail-message-sender-email"/>
    <w:basedOn w:val="a0"/>
    <w:rsid w:val="0010580A"/>
  </w:style>
  <w:style w:type="paragraph" w:customStyle="1" w:styleId="Pa18">
    <w:name w:val="Pa18"/>
    <w:basedOn w:val="Default"/>
    <w:next w:val="Default"/>
    <w:uiPriority w:val="99"/>
    <w:rsid w:val="0010580A"/>
    <w:pPr>
      <w:spacing w:line="201" w:lineRule="atLeast"/>
    </w:pPr>
    <w:rPr>
      <w:rFonts w:ascii="Myriad Pro" w:hAnsi="Myriad Pro"/>
      <w:color w:val="auto"/>
      <w:lang w:eastAsia="ru-RU"/>
    </w:rPr>
  </w:style>
  <w:style w:type="character" w:customStyle="1" w:styleId="FontStyle87">
    <w:name w:val="Font Style87"/>
    <w:uiPriority w:val="99"/>
    <w:rsid w:val="0010580A"/>
    <w:rPr>
      <w:rFonts w:ascii="Times New Roman" w:hAnsi="Times New Roman" w:cs="Times New Roman"/>
      <w:sz w:val="24"/>
      <w:szCs w:val="24"/>
    </w:rPr>
  </w:style>
  <w:style w:type="paragraph" w:customStyle="1" w:styleId="Style18">
    <w:name w:val="Style18"/>
    <w:basedOn w:val="a"/>
    <w:uiPriority w:val="99"/>
    <w:rsid w:val="0010580A"/>
    <w:pPr>
      <w:suppressAutoHyphens w:val="0"/>
      <w:autoSpaceDN w:val="0"/>
      <w:adjustRightInd w:val="0"/>
      <w:spacing w:line="278" w:lineRule="exact"/>
      <w:jc w:val="both"/>
    </w:pPr>
    <w:rPr>
      <w:rFonts w:ascii="Times New Roman" w:hAnsi="Times New Roman" w:cs="Times New Roman"/>
      <w:sz w:val="24"/>
      <w:szCs w:val="24"/>
      <w:lang w:eastAsia="ru-RU"/>
    </w:rPr>
  </w:style>
  <w:style w:type="paragraph" w:customStyle="1" w:styleId="Style59">
    <w:name w:val="Style59"/>
    <w:basedOn w:val="a"/>
    <w:uiPriority w:val="99"/>
    <w:rsid w:val="0010580A"/>
    <w:pPr>
      <w:suppressAutoHyphens w:val="0"/>
      <w:autoSpaceDN w:val="0"/>
      <w:adjustRightInd w:val="0"/>
      <w:spacing w:line="278" w:lineRule="exact"/>
      <w:ind w:firstLine="403"/>
      <w:jc w:val="both"/>
    </w:pPr>
    <w:rPr>
      <w:rFonts w:ascii="Times New Roman" w:hAnsi="Times New Roman" w:cs="Times New Roman"/>
      <w:sz w:val="24"/>
      <w:szCs w:val="24"/>
      <w:lang w:eastAsia="ru-RU"/>
    </w:rPr>
  </w:style>
  <w:style w:type="paragraph" w:styleId="aff2">
    <w:name w:val="No Spacing"/>
    <w:link w:val="aff3"/>
    <w:uiPriority w:val="1"/>
    <w:qFormat/>
    <w:rsid w:val="0010580A"/>
    <w:pPr>
      <w:spacing w:after="0" w:line="240" w:lineRule="auto"/>
    </w:pPr>
    <w:rPr>
      <w:rFonts w:ascii="Calibri" w:eastAsia="Times New Roman" w:hAnsi="Calibri"/>
      <w:sz w:val="22"/>
      <w:lang w:eastAsia="ru-RU"/>
    </w:rPr>
  </w:style>
  <w:style w:type="character" w:customStyle="1" w:styleId="aff3">
    <w:name w:val="Без интервала Знак"/>
    <w:link w:val="aff2"/>
    <w:uiPriority w:val="1"/>
    <w:rsid w:val="0010580A"/>
    <w:rPr>
      <w:rFonts w:ascii="Calibri" w:eastAsia="Times New Roman" w:hAnsi="Calibri"/>
      <w:sz w:val="22"/>
      <w:lang w:eastAsia="ru-RU"/>
    </w:rPr>
  </w:style>
  <w:style w:type="paragraph" w:customStyle="1" w:styleId="aff4">
    <w:name w:val="Текст с отступом"/>
    <w:basedOn w:val="a"/>
    <w:link w:val="aff5"/>
    <w:qFormat/>
    <w:rsid w:val="0010580A"/>
    <w:pPr>
      <w:widowControl/>
      <w:suppressAutoHyphens w:val="0"/>
      <w:autoSpaceDN w:val="0"/>
      <w:adjustRightInd w:val="0"/>
      <w:spacing w:line="276" w:lineRule="auto"/>
      <w:ind w:firstLine="709"/>
      <w:jc w:val="both"/>
    </w:pPr>
    <w:rPr>
      <w:rFonts w:ascii="Times New Roman" w:eastAsiaTheme="minorEastAsia" w:hAnsi="Times New Roman" w:cs="Times New Roman"/>
      <w:sz w:val="24"/>
      <w:szCs w:val="28"/>
      <w:lang w:eastAsia="ru-RU"/>
    </w:rPr>
  </w:style>
  <w:style w:type="character" w:customStyle="1" w:styleId="aff5">
    <w:name w:val="Текст с отступом Знак"/>
    <w:basedOn w:val="a0"/>
    <w:link w:val="aff4"/>
    <w:rsid w:val="0010580A"/>
    <w:rPr>
      <w:rFonts w:eastAsiaTheme="minorEastAsia"/>
      <w:szCs w:val="28"/>
      <w:lang w:eastAsia="ru-RU"/>
    </w:rPr>
  </w:style>
  <w:style w:type="paragraph" w:customStyle="1" w:styleId="aff6">
    <w:name w:val="Стиль"/>
    <w:rsid w:val="0010580A"/>
    <w:pPr>
      <w:widowControl w:val="0"/>
      <w:autoSpaceDE w:val="0"/>
      <w:autoSpaceDN w:val="0"/>
      <w:adjustRightInd w:val="0"/>
      <w:spacing w:after="0" w:line="240" w:lineRule="auto"/>
    </w:pPr>
    <w:rPr>
      <w:rFonts w:eastAsia="Calibri"/>
      <w:szCs w:val="24"/>
      <w:lang w:eastAsia="ru-RU"/>
    </w:rPr>
  </w:style>
  <w:style w:type="paragraph" w:customStyle="1" w:styleId="ConsPlusCell">
    <w:name w:val="ConsPlusCell"/>
    <w:rsid w:val="0010580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10580A"/>
    <w:pPr>
      <w:widowControl w:val="0"/>
      <w:autoSpaceDE w:val="0"/>
      <w:autoSpaceDN w:val="0"/>
      <w:spacing w:after="0" w:line="240" w:lineRule="auto"/>
    </w:pPr>
    <w:rPr>
      <w:rFonts w:ascii="Calibri" w:eastAsia="Times New Roman" w:hAnsi="Calibri" w:cs="Calibri"/>
      <w:sz w:val="22"/>
      <w:szCs w:val="20"/>
      <w:lang w:eastAsia="ru-RU"/>
    </w:rPr>
  </w:style>
  <w:style w:type="paragraph" w:customStyle="1" w:styleId="ConsPlusTitlePage">
    <w:name w:val="ConsPlusTitlePage"/>
    <w:rsid w:val="0010580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10580A"/>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10580A"/>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js-phone-number">
    <w:name w:val="js-phone-number"/>
    <w:basedOn w:val="a0"/>
    <w:rsid w:val="0010580A"/>
  </w:style>
  <w:style w:type="table" w:customStyle="1" w:styleId="TableGrid">
    <w:name w:val="TableGrid"/>
    <w:rsid w:val="0010580A"/>
    <w:pPr>
      <w:spacing w:after="0" w:line="240" w:lineRule="auto"/>
    </w:pPr>
    <w:rPr>
      <w:rFonts w:asciiTheme="minorHAnsi" w:eastAsiaTheme="minorEastAsia" w:hAnsiTheme="minorHAnsi" w:cstheme="minorBidi"/>
      <w:sz w:val="22"/>
      <w:lang w:eastAsia="ru-RU"/>
    </w:rPr>
    <w:tblPr>
      <w:tblCellMar>
        <w:top w:w="0" w:type="dxa"/>
        <w:left w:w="0" w:type="dxa"/>
        <w:bottom w:w="0" w:type="dxa"/>
        <w:right w:w="0" w:type="dxa"/>
      </w:tblCellMar>
    </w:tblPr>
  </w:style>
  <w:style w:type="character" w:customStyle="1" w:styleId="nowrap">
    <w:name w:val="nowrap"/>
    <w:basedOn w:val="a0"/>
    <w:rsid w:val="0010580A"/>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chart" Target="charts/chart1.xml"/><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mailto:sharya@adm44.ru" TargetMode="External"/><Relationship Id="rId33" Type="http://schemas.openxmlformats.org/officeDocument/2006/relationships/chart" Target="charts/chart3.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mailto:teplo.antr@yandex.ru" TargetMode="External"/><Relationship Id="rId32" Type="http://schemas.openxmlformats.org/officeDocument/2006/relationships/chart" Target="charts/chart2.xml"/><Relationship Id="rId5" Type="http://schemas.openxmlformats.org/officeDocument/2006/relationships/hyperlink" Target="mailto:antreconom44@mail.ru"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hyperlink" Target="http://ru.wikipedia.org/wiki/%D0%93%D0%B8%D0%B4%D1%80%D0%B0%D0%B2%D0%BB%D0%B8%D1%87%D0%B5%D1%81%D0%BA%D0%B8%D0%B9_%D1%83%D0%B4%D0%B0%D1%80"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yperlink" Target="http://ru.wikipedia.org/wiki/%D0%AD%D0%BB%D0%B5%D0%BA%D1%82%D1%80%D0%B8%D1%87%D0%B5%D1%81%D0%BA%D0%B8%D0%B9_%D0%BF%D1%80%D0%B8%D0%B2%D0%BE%D0%B4" TargetMode="External"/><Relationship Id="rId30" Type="http://schemas.openxmlformats.org/officeDocument/2006/relationships/image" Target="media/image19.pn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структурный водный баланс, м</a:t>
            </a:r>
            <a:r>
              <a:rPr lang="ru-RU" baseline="30000"/>
              <a:t>3</a:t>
            </a:r>
            <a:endParaRPr lang="ru-RU"/>
          </a:p>
        </c:rich>
      </c:tx>
    </c:title>
    <c:view3D>
      <c:rotX val="30"/>
      <c:perspective val="30"/>
    </c:view3D>
    <c:plotArea>
      <c:layout/>
      <c:pie3DChart>
        <c:varyColors val="1"/>
        <c:ser>
          <c:idx val="0"/>
          <c:order val="0"/>
          <c:tx>
            <c:strRef>
              <c:f>Лист1!$B$1</c:f>
              <c:strCache>
                <c:ptCount val="1"/>
                <c:pt idx="0">
                  <c:v>структурный водный баланс</c:v>
                </c:pt>
              </c:strCache>
            </c:strRef>
          </c:tx>
          <c:explosion val="25"/>
          <c:dLbls>
            <c:spPr>
              <a:noFill/>
              <a:ln>
                <a:noFill/>
              </a:ln>
              <a:effectLst/>
            </c:spPr>
            <c:showVal val="1"/>
            <c:showLeaderLines val="1"/>
            <c:extLst xmlns:c16r2="http://schemas.microsoft.com/office/drawing/2015/06/chart">
              <c:ext xmlns:c15="http://schemas.microsoft.com/office/drawing/2012/chart" uri="{CE6537A1-D6FC-4f65-9D91-7224C49458BB}"/>
            </c:extLst>
          </c:dLbls>
          <c:cat>
            <c:strRef>
              <c:f>Лист1!$A$2:$A$5</c:f>
              <c:strCache>
                <c:ptCount val="3"/>
                <c:pt idx="0">
                  <c:v>население</c:v>
                </c:pt>
                <c:pt idx="1">
                  <c:v>бюджет</c:v>
                </c:pt>
                <c:pt idx="2">
                  <c:v>прочие</c:v>
                </c:pt>
              </c:strCache>
            </c:strRef>
          </c:cat>
          <c:val>
            <c:numRef>
              <c:f>Лист1!$B$2:$B$5</c:f>
              <c:numCache>
                <c:formatCode>General</c:formatCode>
                <c:ptCount val="4"/>
                <c:pt idx="0">
                  <c:v>89798</c:v>
                </c:pt>
                <c:pt idx="1">
                  <c:v>6052</c:v>
                </c:pt>
                <c:pt idx="2">
                  <c:v>2352.4</c:v>
                </c:pt>
              </c:numCache>
            </c:numRef>
          </c:val>
          <c:extLst xmlns:c16r2="http://schemas.microsoft.com/office/drawing/2015/06/chart">
            <c:ext xmlns:c16="http://schemas.microsoft.com/office/drawing/2014/chart" uri="{C3380CC4-5D6E-409C-BE32-E72D297353CC}">
              <c16:uniqueId val="{00000000-54D8-4C2A-9B86-A207BC4372CF}"/>
            </c:ext>
          </c:extLst>
        </c:ser>
      </c:pie3DChart>
    </c:plotArea>
    <c:legend>
      <c:legendPos val="r"/>
      <c:legendEntry>
        <c:idx val="3"/>
        <c:delete val="1"/>
      </c:legendEntry>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объемы сточных вод</a:t>
            </a:r>
          </a:p>
          <a:p>
            <a:pPr>
              <a:defRPr/>
            </a:pPr>
            <a:r>
              <a:rPr lang="ru-RU"/>
              <a:t> м</a:t>
            </a:r>
            <a:r>
              <a:rPr lang="ru-RU" baseline="30000"/>
              <a:t>3</a:t>
            </a:r>
          </a:p>
        </c:rich>
      </c:tx>
    </c:title>
    <c:view3D>
      <c:rotX val="30"/>
      <c:perspective val="70"/>
    </c:view3D>
    <c:plotArea>
      <c:layout>
        <c:manualLayout>
          <c:layoutTarget val="inner"/>
          <c:xMode val="edge"/>
          <c:yMode val="edge"/>
          <c:x val="0.11514326334208222"/>
          <c:y val="0.23170853643294612"/>
          <c:w val="0.72774697433654223"/>
          <c:h val="0.64352737157855355"/>
        </c:manualLayout>
      </c:layout>
      <c:pie3DChart>
        <c:varyColors val="1"/>
        <c:ser>
          <c:idx val="0"/>
          <c:order val="0"/>
          <c:tx>
            <c:strRef>
              <c:f>Лист1!$B$1</c:f>
              <c:strCache>
                <c:ptCount val="1"/>
                <c:pt idx="0">
                  <c:v>Продажи</c:v>
                </c:pt>
              </c:strCache>
            </c:strRef>
          </c:tx>
          <c:dLbls>
            <c:dLbl>
              <c:idx val="0"/>
              <c:layout>
                <c:manualLayout>
                  <c:x val="-9.9905494802214168E-2"/>
                  <c:y val="-0.25020142830983333"/>
                </c:manualLayout>
              </c:layout>
              <c:spPr>
                <a:noFill/>
                <a:ln>
                  <a:noFill/>
                </a:ln>
                <a:effectLst/>
              </c:spPr>
              <c:txPr>
                <a:bodyPr wrap="square" lIns="38100" tIns="19050" rIns="38100" bIns="19050" anchor="ctr">
                  <a:noAutofit/>
                </a:bodyPr>
                <a:lstStyle/>
                <a:p>
                  <a:pPr>
                    <a:defRPr/>
                  </a:pPr>
                  <a:endParaRPr lang="ru-RU"/>
                </a:p>
              </c:txPr>
              <c:showVal val="1"/>
              <c:extLst xmlns:c16r2="http://schemas.microsoft.com/office/drawing/2015/06/chart">
                <c:ext xmlns:c15="http://schemas.microsoft.com/office/drawing/2012/chart" uri="{CE6537A1-D6FC-4f65-9D91-7224C49458BB}">
                  <c15:layout>
                    <c:manualLayout>
                      <c:w val="0.11273120021601188"/>
                      <c:h val="0.11627906976744186"/>
                    </c:manualLayout>
                  </c15:layout>
                </c:ext>
                <c:ext xmlns:c16="http://schemas.microsoft.com/office/drawing/2014/chart" uri="{C3380CC4-5D6E-409C-BE32-E72D297353CC}">
                  <c16:uniqueId val="{00000001-0D7B-460F-BD25-A939ED3EAA42}"/>
                </c:ext>
              </c:extLst>
            </c:dLbl>
            <c:dLbl>
              <c:idx val="1"/>
              <c:layout>
                <c:manualLayout>
                  <c:x val="-0.13953857225926955"/>
                  <c:y val="7.00984604115899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D7B-460F-BD25-A939ED3EAA42}"/>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BA-4EAD-AD53-848F95BFA126}"/>
                </c:ext>
              </c:extLst>
            </c:dLbl>
            <c:spPr>
              <a:noFill/>
              <a:ln>
                <a:noFill/>
              </a:ln>
              <a:effectLst/>
            </c:spPr>
            <c:showVal val="1"/>
            <c:showLeaderLines val="1"/>
            <c:extLst xmlns:c16r2="http://schemas.microsoft.com/office/drawing/2015/06/chart">
              <c:ext xmlns:c15="http://schemas.microsoft.com/office/drawing/2012/chart" uri="{CE6537A1-D6FC-4f65-9D91-7224C49458BB}"/>
            </c:extLst>
          </c:dLbls>
          <c:cat>
            <c:strRef>
              <c:f>Лист1!$A$2:$A$5</c:f>
              <c:strCache>
                <c:ptCount val="3"/>
                <c:pt idx="0">
                  <c:v>население</c:v>
                </c:pt>
                <c:pt idx="1">
                  <c:v>бюджет</c:v>
                </c:pt>
                <c:pt idx="2">
                  <c:v>прочие</c:v>
                </c:pt>
              </c:strCache>
            </c:strRef>
          </c:cat>
          <c:val>
            <c:numRef>
              <c:f>Лист1!$B$2:$B$5</c:f>
              <c:numCache>
                <c:formatCode>General</c:formatCode>
                <c:ptCount val="4"/>
                <c:pt idx="0">
                  <c:v>12614</c:v>
                </c:pt>
                <c:pt idx="1">
                  <c:v>4282</c:v>
                </c:pt>
                <c:pt idx="2">
                  <c:v>188</c:v>
                </c:pt>
              </c:numCache>
            </c:numRef>
          </c:val>
          <c:extLst xmlns:c16r2="http://schemas.microsoft.com/office/drawing/2015/06/chart">
            <c:ext xmlns:c16="http://schemas.microsoft.com/office/drawing/2014/chart" uri="{C3380CC4-5D6E-409C-BE32-E72D297353CC}">
              <c16:uniqueId val="{00000000-C13D-4F78-9E5A-D212B42A8003}"/>
            </c:ext>
          </c:extLst>
        </c:ser>
      </c:pie3DChart>
    </c:plotArea>
    <c:legend>
      <c:legendPos val="r"/>
      <c:legendEntry>
        <c:idx val="3"/>
        <c:delete val="1"/>
      </c:legendEntry>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Объемы ЖБО м</a:t>
            </a:r>
            <a:r>
              <a:rPr lang="ru-RU" baseline="30000"/>
              <a:t>3</a:t>
            </a:r>
          </a:p>
        </c:rich>
      </c:tx>
      <c:layout>
        <c:manualLayout>
          <c:xMode val="edge"/>
          <c:yMode val="edge"/>
          <c:x val="0.32447907553222555"/>
          <c:y val="2.3809523809523812E-2"/>
        </c:manualLayout>
      </c:layout>
    </c:title>
    <c:view3D>
      <c:rotX val="30"/>
      <c:perspective val="30"/>
    </c:view3D>
    <c:plotArea>
      <c:layout/>
      <c:pie3DChart>
        <c:varyColors val="1"/>
        <c:ser>
          <c:idx val="0"/>
          <c:order val="0"/>
          <c:tx>
            <c:strRef>
              <c:f>Лист1!$B$1</c:f>
              <c:strCache>
                <c:ptCount val="1"/>
                <c:pt idx="0">
                  <c:v>Продажи</c:v>
                </c:pt>
              </c:strCache>
            </c:strRef>
          </c:tx>
          <c:explosion val="25"/>
          <c:dLbls>
            <c:spPr>
              <a:noFill/>
              <a:ln>
                <a:noFill/>
              </a:ln>
              <a:effectLst/>
            </c:spPr>
            <c:dLblPos val="outEnd"/>
            <c:showVal val="1"/>
            <c:showLeaderLines val="1"/>
            <c:extLst xmlns:c16r2="http://schemas.microsoft.com/office/drawing/2015/06/chart">
              <c:ext xmlns:c15="http://schemas.microsoft.com/office/drawing/2012/chart" uri="{CE6537A1-D6FC-4f65-9D91-7224C49458BB}"/>
            </c:extLst>
          </c:dLbls>
          <c:cat>
            <c:strRef>
              <c:f>Лист1!$A$2:$A$5</c:f>
              <c:strCache>
                <c:ptCount val="3"/>
                <c:pt idx="0">
                  <c:v>население</c:v>
                </c:pt>
                <c:pt idx="1">
                  <c:v>бюджет</c:v>
                </c:pt>
                <c:pt idx="2">
                  <c:v>прочие</c:v>
                </c:pt>
              </c:strCache>
            </c:strRef>
          </c:cat>
          <c:val>
            <c:numRef>
              <c:f>Лист1!$B$2:$B$5</c:f>
              <c:numCache>
                <c:formatCode>General</c:formatCode>
                <c:ptCount val="4"/>
                <c:pt idx="0">
                  <c:v>1344</c:v>
                </c:pt>
                <c:pt idx="1">
                  <c:v>711</c:v>
                </c:pt>
                <c:pt idx="2">
                  <c:v>812</c:v>
                </c:pt>
              </c:numCache>
            </c:numRef>
          </c:val>
          <c:extLst xmlns:c16r2="http://schemas.microsoft.com/office/drawing/2015/06/chart">
            <c:ext xmlns:c16="http://schemas.microsoft.com/office/drawing/2014/chart" uri="{C3380CC4-5D6E-409C-BE32-E72D297353CC}">
              <c16:uniqueId val="{00000000-F2AB-4C17-BD01-2BE5A8F2568C}"/>
            </c:ext>
          </c:extLst>
        </c:ser>
      </c:pie3DChart>
    </c:plotArea>
    <c:legend>
      <c:legendPos val="r"/>
      <c:legendEntry>
        <c:idx val="3"/>
        <c:delete val="1"/>
      </c:legendEntry>
    </c:legend>
    <c:plotVisOnly val="1"/>
    <c:dispBlanksAs val="zero"/>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245</TotalTime>
  <Pages>84</Pages>
  <Words>29101</Words>
  <Characters>165879</Characters>
  <Application>Microsoft Office Word</Application>
  <DocSecurity>0</DocSecurity>
  <Lines>1382</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194591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econom</cp:lastModifiedBy>
  <cp:revision>20</cp:revision>
  <cp:lastPrinted>2025-10-09T12:20:00Z</cp:lastPrinted>
  <dcterms:created xsi:type="dcterms:W3CDTF">2025-09-15T09:57:00Z</dcterms:created>
  <dcterms:modified xsi:type="dcterms:W3CDTF">2025-10-09T13:21:00Z</dcterms:modified>
</cp:coreProperties>
</file>